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JUNGLE MAN用户手册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主菜单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新的游戏：开始新的游戏。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继续游戏：读取存档，继续游戏。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退出游戏：退出游戏，回到桌面。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设置按钮（位于右上角）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声音：调节游戏音量。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回到菜单：回到主菜单（点击“回到菜单”后需再点击一次设置按钮才会返回）。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角色操作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移动：向左：A  向右：D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下蹲：S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攻击：J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滑铲：K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跳跃：SPACE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蹬墙跳：接触到墙壁时，按空格键跳跃，会向反方向蹬，是为蹬墙跳。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92855" cy="2658110"/>
            <wp:effectExtent l="0" t="0" r="444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场景1（部分）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宝箱（按E触发，暂无物品）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937000" cy="33407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敌人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744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3769360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蜗牛：</w:t>
      </w:r>
      <w:r>
        <w:rPr>
          <w:rFonts w:hint="eastAsia"/>
          <w:lang w:val="en-US" w:eastAsia="zh-CN"/>
        </w:rPr>
        <w:t>角色从前方靠近时会缩进壳里，此时角色无法对其造成伤害，只能在其后方等待蜗牛出来后再从后方攻击。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126355" cy="3792855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蜜蜂：</w:t>
      </w:r>
      <w:r>
        <w:rPr>
          <w:rFonts w:hint="eastAsia"/>
          <w:b w:val="0"/>
          <w:bCs w:val="0"/>
          <w:lang w:val="en-US" w:eastAsia="zh-CN"/>
        </w:rPr>
        <w:t>在空中飞，角色靠近时会攻击角色（但非远程攻击）。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3054350"/>
            <wp:effectExtent l="0" t="0" r="1206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野猪：</w:t>
      </w:r>
      <w:r>
        <w:rPr>
          <w:rFonts w:hint="eastAsia"/>
          <w:b w:val="0"/>
          <w:bCs w:val="0"/>
          <w:lang w:val="en-US" w:eastAsia="zh-CN"/>
        </w:rPr>
        <w:t>角色靠近时会冲刺，对角色造成伤害。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</w:t>
      </w:r>
      <w:r>
        <w:rPr>
          <w:rFonts w:hint="eastAsia"/>
          <w:b w:val="0"/>
          <w:bCs w:val="0"/>
          <w:lang w:val="en-US" w:eastAsia="zh-CN"/>
        </w:rPr>
        <w:t>水塘</w:t>
      </w:r>
    </w:p>
    <w:p>
      <w:pPr>
        <w:numPr>
          <w:numId w:val="0"/>
        </w:numPr>
      </w:pPr>
      <w:r>
        <w:drawing>
          <wp:inline distT="0" distB="0" distL="114300" distR="114300">
            <wp:extent cx="4011930" cy="3727450"/>
            <wp:effectExtent l="0" t="0" r="127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角色落入水塘会立即死亡。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b w:val="0"/>
          <w:bCs w:val="0"/>
          <w:lang w:val="en-US" w:eastAsia="zh-CN"/>
        </w:rPr>
        <w:t>存档点（按E存档）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3336925"/>
            <wp:effectExtent l="0" t="0" r="1079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继续游戏以及重新开始时需读取存档，若未存档，则无法进行。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转入下一场景（按E触发）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10.</w:t>
      </w:r>
      <w:r>
        <w:rPr>
          <w:rFonts w:hint="eastAsia"/>
          <w:lang w:val="en-US" w:eastAsia="zh-CN"/>
        </w:rPr>
        <w:t>场景2（部分）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11.</w:t>
      </w:r>
      <w:r>
        <w:rPr>
          <w:rFonts w:hint="eastAsia"/>
          <w:lang w:val="en-US" w:eastAsia="zh-CN"/>
        </w:rPr>
        <w:t>结束面板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重新开始：读取存档，重新游戏。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回到菜单：回到主菜单。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YzQwMzVkZWNjZmY2YjIzODg0OGQyODQ0OWUyYWEifQ=="/>
  </w:docVars>
  <w:rsids>
    <w:rsidRoot w:val="22B06AAC"/>
    <w:rsid w:val="22B0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2024-07-04T01:19:00Z</dcterms:created>
  <dc:creator>雪</dc:creator>
  <cp:lastModifiedBy>雪</cp:lastModifiedBy>
  <dcterms:modified xsi:type="dcterms:W3CDTF">2024-07-04T02:31:35Z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455F2CB44FFA4DDE906D451310A1E702_11</vt:lpwstr>
  </property>
</Properties>
</file>