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CB2E" w14:textId="56F603FA" w:rsidR="009A44E2" w:rsidRDefault="000734F6" w:rsidP="00784648">
      <w:pPr>
        <w:rPr>
          <w:rFonts w:ascii="Arial" w:eastAsia="Times New Roman" w:hAnsi="Arial" w:cs="Arial"/>
          <w:color w:val="0D0D0D" w:themeColor="text1" w:themeTint="F2"/>
          <w:lang w:eastAsia="en-GB"/>
        </w:rPr>
      </w:pPr>
      <w:r>
        <w:rPr>
          <w:lang w:val="en-US"/>
        </w:rPr>
        <w:t xml:space="preserve">a) </w:t>
      </w:r>
      <w:proofErr w:type="gramStart"/>
      <w:r w:rsidR="00784648" w:rsidRPr="00784648">
        <w:rPr>
          <w:rFonts w:ascii="Arial" w:eastAsia="Times New Roman" w:hAnsi="Arial" w:cs="Arial"/>
          <w:color w:val="0D0D0D" w:themeColor="text1" w:themeTint="F2"/>
          <w:lang w:eastAsia="en-GB"/>
        </w:rPr>
        <w:t>Θ(</w:t>
      </w:r>
      <w:proofErr w:type="gramEnd"/>
      <w:r w:rsidR="00784648" w:rsidRPr="00784648">
        <w:rPr>
          <w:rFonts w:ascii="Arial" w:eastAsia="Times New Roman" w:hAnsi="Arial" w:cs="Arial"/>
          <w:color w:val="0D0D0D" w:themeColor="text1" w:themeTint="F2"/>
          <w:lang w:eastAsia="en-GB"/>
        </w:rPr>
        <w:t>n</w:t>
      </w:r>
      <w:r w:rsidR="00784648" w:rsidRPr="00784648">
        <w:rPr>
          <w:rFonts w:ascii="Arial" w:eastAsia="Times New Roman" w:hAnsi="Arial" w:cs="Arial"/>
          <w:color w:val="0D0D0D" w:themeColor="text1" w:themeTint="F2"/>
          <w:vertAlign w:val="superscript"/>
          <w:lang w:eastAsia="en-GB"/>
        </w:rPr>
        <w:t>log</w:t>
      </w:r>
      <w:r w:rsidR="00784648" w:rsidRPr="00784648">
        <w:rPr>
          <w:rFonts w:ascii="Arial" w:eastAsia="Times New Roman" w:hAnsi="Arial" w:cs="Arial"/>
          <w:color w:val="0D0D0D" w:themeColor="text1" w:themeTint="F2"/>
          <w:vertAlign w:val="subscript"/>
          <w:lang w:eastAsia="en-GB"/>
        </w:rPr>
        <w:t>3</w:t>
      </w:r>
      <w:r w:rsidR="00784648" w:rsidRPr="00784648">
        <w:rPr>
          <w:rFonts w:ascii="Arial" w:eastAsia="Times New Roman" w:hAnsi="Arial" w:cs="Arial"/>
          <w:color w:val="0D0D0D" w:themeColor="text1" w:themeTint="F2"/>
          <w:vertAlign w:val="superscript"/>
          <w:lang w:eastAsia="en-GB"/>
        </w:rPr>
        <w:t>[base 2]</w:t>
      </w:r>
      <w:r w:rsidR="00784648" w:rsidRPr="00784648">
        <w:rPr>
          <w:rFonts w:ascii="Arial" w:eastAsia="Times New Roman" w:hAnsi="Arial" w:cs="Arial"/>
          <w:color w:val="0D0D0D" w:themeColor="text1" w:themeTint="F2"/>
          <w:lang w:eastAsia="en-GB"/>
        </w:rPr>
        <w:t>)</w:t>
      </w:r>
    </w:p>
    <w:p w14:paraId="370379F1" w14:textId="77777777" w:rsidR="0015474B" w:rsidRPr="00784648" w:rsidRDefault="0015474B" w:rsidP="00784648">
      <w:pPr>
        <w:rPr>
          <w:rFonts w:ascii="Times New Roman" w:eastAsia="Times New Roman" w:hAnsi="Times New Roman" w:cs="Times New Roman"/>
          <w:lang w:eastAsia="en-GB"/>
        </w:rPr>
      </w:pPr>
    </w:p>
    <w:p w14:paraId="0D3E6A01" w14:textId="5CB16241" w:rsidR="00C47B00" w:rsidRPr="0015474B" w:rsidRDefault="00C47B00" w:rsidP="0015474B">
      <w:pPr>
        <w:rPr>
          <w:rFonts w:ascii="Times New Roman" w:eastAsia="Times New Roman" w:hAnsi="Times New Roman" w:cs="Times New Roman"/>
          <w:lang w:eastAsia="en-GB"/>
        </w:rPr>
      </w:pPr>
      <w:r w:rsidRPr="00C47B00">
        <w:rPr>
          <w:rFonts w:ascii="Arial" w:hAnsi="Arial" w:cs="Arial"/>
          <w:sz w:val="22"/>
          <w:szCs w:val="22"/>
        </w:rPr>
        <w:t>b)</w:t>
      </w:r>
      <w:r>
        <w:rPr>
          <w:rFonts w:ascii="Arial" w:hAnsi="Arial" w:cs="Arial"/>
          <w:sz w:val="22"/>
          <w:szCs w:val="22"/>
        </w:rPr>
        <w:t xml:space="preserve"> </w:t>
      </w:r>
      <w:r w:rsidR="00F111D6">
        <w:rPr>
          <w:rFonts w:ascii="Arial" w:eastAsia="Times New Roman" w:hAnsi="Arial" w:cs="Arial"/>
          <w:color w:val="0D0D0D" w:themeColor="text1" w:themeTint="F2"/>
          <w:lang w:eastAsia="en-GB"/>
        </w:rPr>
        <w:t>NA</w:t>
      </w:r>
    </w:p>
    <w:p w14:paraId="36E28C98" w14:textId="036420AA" w:rsidR="006D0743" w:rsidRDefault="006D0743" w:rsidP="000734F6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c)</w:t>
      </w:r>
      <w:r w:rsidR="00724BA2">
        <w:rPr>
          <w:rFonts w:ascii="Arial" w:hAnsi="Arial" w:cs="Arial"/>
          <w:sz w:val="22"/>
          <w:szCs w:val="22"/>
        </w:rPr>
        <w:t xml:space="preserve"> </w:t>
      </w:r>
      <w:r w:rsidR="00724BA2" w:rsidRPr="001E4A4F">
        <w:rPr>
          <w:rFonts w:ascii="Arial" w:hAnsi="Arial" w:cs="Arial"/>
        </w:rPr>
        <w:t>NA</w:t>
      </w:r>
    </w:p>
    <w:p w14:paraId="2504FCA3" w14:textId="1B832EE7" w:rsidR="006D0743" w:rsidRDefault="006D0743" w:rsidP="00B46463">
      <w:pPr>
        <w:rPr>
          <w:rFonts w:ascii="Arial" w:eastAsia="Times New Roman" w:hAnsi="Arial" w:cs="Arial"/>
          <w:color w:val="0D0D0D" w:themeColor="text1" w:themeTint="F2"/>
          <w:lang w:eastAsia="en-GB"/>
        </w:rPr>
      </w:pPr>
      <w:r>
        <w:rPr>
          <w:rFonts w:ascii="Arial" w:hAnsi="Arial" w:cs="Arial"/>
          <w:sz w:val="22"/>
          <w:szCs w:val="22"/>
        </w:rPr>
        <w:t>d)</w:t>
      </w:r>
      <w:r w:rsidR="00B46463">
        <w:rPr>
          <w:rFonts w:ascii="Arial" w:hAnsi="Arial" w:cs="Arial"/>
          <w:sz w:val="22"/>
          <w:szCs w:val="22"/>
        </w:rPr>
        <w:t xml:space="preserve"> </w:t>
      </w:r>
      <w:r w:rsidR="00B46463" w:rsidRPr="00B46463">
        <w:rPr>
          <w:rFonts w:ascii="Arial" w:eastAsia="Times New Roman" w:hAnsi="Arial" w:cs="Arial"/>
          <w:color w:val="0D0D0D" w:themeColor="text1" w:themeTint="F2"/>
          <w:lang w:eastAsia="en-GB"/>
        </w:rPr>
        <w:t>Θ(n</w:t>
      </w:r>
      <w:r w:rsidR="00B46463" w:rsidRPr="00B46463">
        <w:rPr>
          <w:rFonts w:ascii="Arial" w:eastAsia="Times New Roman" w:hAnsi="Arial" w:cs="Arial"/>
          <w:color w:val="0D0D0D" w:themeColor="text1" w:themeTint="F2"/>
          <w:lang w:eastAsia="en-GB"/>
        </w:rPr>
        <w:t xml:space="preserve"> log n)</w:t>
      </w:r>
    </w:p>
    <w:p w14:paraId="12AB0407" w14:textId="77777777" w:rsidR="00ED6319" w:rsidRPr="00B46463" w:rsidRDefault="00ED6319" w:rsidP="00B46463">
      <w:pPr>
        <w:rPr>
          <w:rFonts w:ascii="Times New Roman" w:eastAsia="Times New Roman" w:hAnsi="Times New Roman" w:cs="Times New Roman"/>
          <w:lang w:eastAsia="en-GB"/>
        </w:rPr>
      </w:pPr>
    </w:p>
    <w:p w14:paraId="064AE5A5" w14:textId="6BBAC7F7" w:rsidR="00ED6319" w:rsidRPr="00784648" w:rsidRDefault="006D0743" w:rsidP="00ED631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hAnsi="Arial" w:cs="Arial"/>
          <w:sz w:val="22"/>
          <w:szCs w:val="22"/>
        </w:rPr>
        <w:t>e)</w:t>
      </w:r>
      <w:r w:rsidR="00ED6319">
        <w:rPr>
          <w:rFonts w:ascii="Arial" w:hAnsi="Arial" w:cs="Arial"/>
          <w:sz w:val="22"/>
          <w:szCs w:val="22"/>
        </w:rPr>
        <w:t xml:space="preserve"> </w:t>
      </w:r>
      <w:r w:rsidR="00ED6319" w:rsidRPr="001E4A4F">
        <w:rPr>
          <w:rFonts w:ascii="Arial" w:eastAsia="Times New Roman" w:hAnsi="Arial" w:cs="Arial"/>
          <w:color w:val="0D0D0D" w:themeColor="text1" w:themeTint="F2"/>
          <w:lang w:eastAsia="en-GB"/>
        </w:rPr>
        <w:t>Θ(n</w:t>
      </w:r>
      <w:r w:rsidR="00ED6319" w:rsidRPr="001E4A4F">
        <w:rPr>
          <w:rFonts w:ascii="Arial" w:eastAsia="Times New Roman" w:hAnsi="Arial" w:cs="Arial"/>
          <w:color w:val="0D0D0D" w:themeColor="text1" w:themeTint="F2"/>
          <w:vertAlign w:val="superscript"/>
          <w:lang w:eastAsia="en-GB"/>
        </w:rPr>
        <w:t>2</w:t>
      </w:r>
      <w:r w:rsidR="00ED6319" w:rsidRPr="001E4A4F">
        <w:rPr>
          <w:rFonts w:ascii="Arial" w:eastAsia="Times New Roman" w:hAnsi="Arial" w:cs="Arial"/>
          <w:color w:val="0D0D0D" w:themeColor="text1" w:themeTint="F2"/>
          <w:lang w:eastAsia="en-GB"/>
        </w:rPr>
        <w:t>)</w:t>
      </w:r>
    </w:p>
    <w:p w14:paraId="2B52EF48" w14:textId="0258961B" w:rsidR="006D0743" w:rsidRPr="00C47B00" w:rsidRDefault="006D0743" w:rsidP="000734F6">
      <w:pPr>
        <w:pStyle w:val="NormalWeb"/>
      </w:pPr>
    </w:p>
    <w:sectPr w:rsidR="006D0743" w:rsidRPr="00C4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E2"/>
    <w:rsid w:val="000734F6"/>
    <w:rsid w:val="0015474B"/>
    <w:rsid w:val="001E4A4F"/>
    <w:rsid w:val="005775F9"/>
    <w:rsid w:val="006D0743"/>
    <w:rsid w:val="00724BA2"/>
    <w:rsid w:val="00784648"/>
    <w:rsid w:val="00937F60"/>
    <w:rsid w:val="009A44E2"/>
    <w:rsid w:val="00B46463"/>
    <w:rsid w:val="00C47B00"/>
    <w:rsid w:val="00ED6319"/>
    <w:rsid w:val="00F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0282A"/>
  <w15:chartTrackingRefBased/>
  <w15:docId w15:val="{FCA4CE1D-8E57-C345-B4FD-6E86813F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34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tunuguntla</dc:creator>
  <cp:keywords/>
  <dc:description/>
  <cp:lastModifiedBy>suresh tunuguntla</cp:lastModifiedBy>
  <cp:revision>12</cp:revision>
  <dcterms:created xsi:type="dcterms:W3CDTF">2021-12-29T16:45:00Z</dcterms:created>
  <dcterms:modified xsi:type="dcterms:W3CDTF">2021-12-29T17:19:00Z</dcterms:modified>
</cp:coreProperties>
</file>