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293C1" w14:textId="77777777" w:rsidR="006E5B35" w:rsidRDefault="00D1714F">
      <w:pPr>
        <w:spacing w:after="0"/>
        <w:ind w:right="-490"/>
      </w:pPr>
      <w:r>
        <w:rPr>
          <w:noProof/>
          <w:lang w:val="en-US" w:eastAsia="en-US"/>
        </w:rPr>
        <w:drawing>
          <wp:inline distT="0" distB="0" distL="0" distR="0" wp14:anchorId="65FB236D" wp14:editId="6E8AEEAD">
            <wp:extent cx="5940552" cy="92354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940552" cy="923544"/>
                    </a:xfrm>
                    <a:prstGeom prst="rect">
                      <a:avLst/>
                    </a:prstGeom>
                  </pic:spPr>
                </pic:pic>
              </a:graphicData>
            </a:graphic>
          </wp:inline>
        </w:drawing>
      </w:r>
    </w:p>
    <w:p w14:paraId="251B42C2" w14:textId="77777777" w:rsidR="006E5B35" w:rsidRDefault="00D1714F">
      <w:pPr>
        <w:spacing w:after="30"/>
        <w:ind w:left="134"/>
        <w:jc w:val="center"/>
      </w:pPr>
      <w:r>
        <w:rPr>
          <w:rFonts w:ascii="Times New Roman" w:eastAsia="Times New Roman" w:hAnsi="Times New Roman" w:cs="Times New Roman"/>
          <w:b/>
          <w:sz w:val="24"/>
        </w:rPr>
        <w:t>SCHOOL OF ENGINEERING</w:t>
      </w:r>
    </w:p>
    <w:p w14:paraId="21DCD8D5" w14:textId="20090FCC" w:rsidR="006E5B35" w:rsidRDefault="00D1714F">
      <w:pPr>
        <w:spacing w:after="0"/>
        <w:ind w:left="1870" w:hanging="10"/>
      </w:pPr>
      <w:r>
        <w:rPr>
          <w:rFonts w:ascii="Times New Roman" w:eastAsia="Times New Roman" w:hAnsi="Times New Roman" w:cs="Times New Roman"/>
          <w:b/>
          <w:sz w:val="24"/>
        </w:rPr>
        <w:t xml:space="preserve">DEPARTMENT OF AI &amp; ML </w:t>
      </w:r>
      <w:r w:rsidR="00190BAE">
        <w:rPr>
          <w:rFonts w:ascii="Times New Roman" w:eastAsia="Times New Roman" w:hAnsi="Times New Roman" w:cs="Times New Roman"/>
          <w:b/>
          <w:sz w:val="24"/>
        </w:rPr>
        <w:t>2023-27</w:t>
      </w:r>
      <w:r w:rsidR="00257646">
        <w:rPr>
          <w:rFonts w:ascii="Times New Roman" w:eastAsia="Times New Roman" w:hAnsi="Times New Roman" w:cs="Times New Roman"/>
          <w:b/>
          <w:sz w:val="24"/>
        </w:rPr>
        <w:t xml:space="preserve"> </w:t>
      </w:r>
      <w:r>
        <w:rPr>
          <w:rFonts w:ascii="Times New Roman" w:eastAsia="Times New Roman" w:hAnsi="Times New Roman" w:cs="Times New Roman"/>
          <w:b/>
          <w:sz w:val="24"/>
        </w:rPr>
        <w:t>(</w:t>
      </w:r>
      <w:r w:rsidR="00111DCE">
        <w:rPr>
          <w:rFonts w:ascii="Times New Roman" w:eastAsia="Times New Roman" w:hAnsi="Times New Roman" w:cs="Times New Roman"/>
          <w:b/>
          <w:sz w:val="24"/>
        </w:rPr>
        <w:t>IV</w:t>
      </w:r>
      <w:r>
        <w:rPr>
          <w:rFonts w:ascii="Times New Roman" w:eastAsia="Times New Roman" w:hAnsi="Times New Roman" w:cs="Times New Roman"/>
          <w:b/>
          <w:sz w:val="24"/>
        </w:rPr>
        <w:t xml:space="preserve"> Year I Semester)</w:t>
      </w:r>
    </w:p>
    <w:p w14:paraId="2BFA05D9" w14:textId="77777777" w:rsidR="006C69C7" w:rsidRDefault="006C69C7" w:rsidP="006C69C7">
      <w:pPr>
        <w:tabs>
          <w:tab w:val="left" w:pos="2160"/>
          <w:tab w:val="left" w:pos="2970"/>
        </w:tabs>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30771A61" w14:textId="5EE41023" w:rsidR="00111DCE" w:rsidRDefault="00190BAE" w:rsidP="00257646">
      <w:pPr>
        <w:tabs>
          <w:tab w:val="left" w:pos="2160"/>
          <w:tab w:val="left" w:pos="2970"/>
        </w:tabs>
        <w:spacing w:after="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MR23-1CS0273 </w:t>
      </w:r>
      <w:r w:rsidR="00257646">
        <w:rPr>
          <w:rFonts w:ascii="Times New Roman" w:eastAsia="Times New Roman" w:hAnsi="Times New Roman" w:cs="Times New Roman"/>
          <w:b/>
          <w:sz w:val="24"/>
        </w:rPr>
        <w:t>M</w:t>
      </w:r>
      <w:r>
        <w:rPr>
          <w:rFonts w:ascii="Times New Roman" w:eastAsia="Times New Roman" w:hAnsi="Times New Roman" w:cs="Times New Roman"/>
          <w:b/>
          <w:sz w:val="24"/>
        </w:rPr>
        <w:t xml:space="preserve">ajor </w:t>
      </w:r>
      <w:r w:rsidR="006C69C7" w:rsidRPr="006C69C7">
        <w:rPr>
          <w:rFonts w:ascii="Times New Roman" w:eastAsia="Times New Roman" w:hAnsi="Times New Roman" w:cs="Times New Roman"/>
          <w:b/>
          <w:sz w:val="24"/>
        </w:rPr>
        <w:t xml:space="preserve">Project </w:t>
      </w:r>
      <w:r>
        <w:rPr>
          <w:rFonts w:ascii="Times New Roman" w:eastAsia="Times New Roman" w:hAnsi="Times New Roman" w:cs="Times New Roman"/>
          <w:b/>
          <w:sz w:val="24"/>
        </w:rPr>
        <w:t>Phase-I</w:t>
      </w:r>
    </w:p>
    <w:p w14:paraId="643BBB26" w14:textId="5F597A5C" w:rsidR="006E5B35" w:rsidRDefault="00D1714F" w:rsidP="00111DCE">
      <w:pPr>
        <w:spacing w:after="0"/>
        <w:ind w:right="1582"/>
        <w:rPr>
          <w:rFonts w:ascii="Times New Roman" w:eastAsia="Times New Roman" w:hAnsi="Times New Roman" w:cs="Times New Roman"/>
          <w:b/>
          <w:sz w:val="24"/>
        </w:rPr>
      </w:pPr>
      <w:r>
        <w:rPr>
          <w:rFonts w:ascii="Times New Roman" w:eastAsia="Times New Roman" w:hAnsi="Times New Roman" w:cs="Times New Roman"/>
          <w:b/>
          <w:sz w:val="24"/>
        </w:rPr>
        <w:t>Date:</w:t>
      </w:r>
      <w:r w:rsidR="00842CD1">
        <w:rPr>
          <w:rFonts w:ascii="Times New Roman" w:eastAsia="Times New Roman" w:hAnsi="Times New Roman" w:cs="Times New Roman"/>
          <w:b/>
          <w:sz w:val="24"/>
        </w:rPr>
        <w:t>06</w:t>
      </w:r>
      <w:r w:rsidR="004B6C0E">
        <w:rPr>
          <w:rFonts w:ascii="Times New Roman" w:eastAsia="Times New Roman" w:hAnsi="Times New Roman" w:cs="Times New Roman"/>
          <w:b/>
          <w:sz w:val="24"/>
        </w:rPr>
        <w:t>-0</w:t>
      </w:r>
      <w:r w:rsidR="00842CD1">
        <w:rPr>
          <w:rFonts w:ascii="Times New Roman" w:eastAsia="Times New Roman" w:hAnsi="Times New Roman" w:cs="Times New Roman"/>
          <w:b/>
          <w:sz w:val="24"/>
        </w:rPr>
        <w:t>8</w:t>
      </w:r>
      <w:r w:rsidR="004B6C0E">
        <w:rPr>
          <w:rFonts w:ascii="Times New Roman" w:eastAsia="Times New Roman" w:hAnsi="Times New Roman" w:cs="Times New Roman"/>
          <w:b/>
          <w:sz w:val="24"/>
        </w:rPr>
        <w:t>-2026</w:t>
      </w:r>
    </w:p>
    <w:p w14:paraId="270DCADF" w14:textId="77777777" w:rsidR="00111DCE" w:rsidRDefault="00111DCE">
      <w:pPr>
        <w:spacing w:after="0"/>
        <w:ind w:left="-15" w:right="1582" w:firstLine="2182"/>
      </w:pPr>
    </w:p>
    <w:tbl>
      <w:tblPr>
        <w:tblStyle w:val="TableGrid"/>
        <w:tblW w:w="9251" w:type="dxa"/>
        <w:tblInd w:w="-96" w:type="dxa"/>
        <w:tblCellMar>
          <w:left w:w="5" w:type="dxa"/>
          <w:right w:w="115" w:type="dxa"/>
        </w:tblCellMar>
        <w:tblLook w:val="04A0" w:firstRow="1" w:lastRow="0" w:firstColumn="1" w:lastColumn="0" w:noHBand="0" w:noVBand="1"/>
      </w:tblPr>
      <w:tblGrid>
        <w:gridCol w:w="1771"/>
        <w:gridCol w:w="2290"/>
        <w:gridCol w:w="5190"/>
      </w:tblGrid>
      <w:tr w:rsidR="006E5B35" w14:paraId="24279ED6" w14:textId="77777777">
        <w:trPr>
          <w:trHeight w:val="518"/>
        </w:trPr>
        <w:tc>
          <w:tcPr>
            <w:tcW w:w="1771" w:type="dxa"/>
            <w:tcBorders>
              <w:top w:val="single" w:sz="4" w:space="0" w:color="000000"/>
              <w:left w:val="single" w:sz="4" w:space="0" w:color="000000"/>
              <w:bottom w:val="single" w:sz="4" w:space="0" w:color="000000"/>
              <w:right w:val="single" w:sz="4" w:space="0" w:color="000000"/>
            </w:tcBorders>
          </w:tcPr>
          <w:p w14:paraId="62879EAF" w14:textId="6358156A" w:rsidR="006E5B35" w:rsidRDefault="00D1714F" w:rsidP="006C69C7">
            <w:pPr>
              <w:ind w:left="115"/>
              <w:jc w:val="center"/>
            </w:pPr>
            <w:r>
              <w:rPr>
                <w:rFonts w:ascii="Times New Roman" w:eastAsia="Times New Roman" w:hAnsi="Times New Roman" w:cs="Times New Roman"/>
                <w:b/>
              </w:rPr>
              <w:t>Name</w:t>
            </w:r>
            <w:r w:rsidR="00111DCE">
              <w:rPr>
                <w:rFonts w:ascii="Times New Roman" w:eastAsia="Times New Roman" w:hAnsi="Times New Roman" w:cs="Times New Roman"/>
                <w:b/>
              </w:rPr>
              <w:t xml:space="preserve"> </w:t>
            </w:r>
            <w:r>
              <w:rPr>
                <w:rFonts w:ascii="Times New Roman" w:eastAsia="Times New Roman" w:hAnsi="Times New Roman" w:cs="Times New Roman"/>
                <w:b/>
              </w:rPr>
              <w:t>of</w:t>
            </w:r>
            <w:r w:rsidR="00111DCE">
              <w:rPr>
                <w:rFonts w:ascii="Times New Roman" w:eastAsia="Times New Roman" w:hAnsi="Times New Roman" w:cs="Times New Roman"/>
                <w:b/>
              </w:rPr>
              <w:t xml:space="preserve"> </w:t>
            </w:r>
            <w:r>
              <w:rPr>
                <w:rFonts w:ascii="Times New Roman" w:eastAsia="Times New Roman" w:hAnsi="Times New Roman" w:cs="Times New Roman"/>
                <w:b/>
              </w:rPr>
              <w:t>the Guide</w:t>
            </w:r>
          </w:p>
        </w:tc>
        <w:tc>
          <w:tcPr>
            <w:tcW w:w="7480" w:type="dxa"/>
            <w:gridSpan w:val="2"/>
            <w:tcBorders>
              <w:top w:val="single" w:sz="4" w:space="0" w:color="000000"/>
              <w:left w:val="single" w:sz="4" w:space="0" w:color="000000"/>
              <w:bottom w:val="single" w:sz="4" w:space="0" w:color="000000"/>
              <w:right w:val="single" w:sz="4" w:space="0" w:color="000000"/>
            </w:tcBorders>
          </w:tcPr>
          <w:p w14:paraId="07DF7F69" w14:textId="2AA90D99" w:rsidR="006E5B35" w:rsidRDefault="004B6C0E">
            <w:r>
              <w:t>Vinay Simha Reddy</w:t>
            </w:r>
          </w:p>
        </w:tc>
      </w:tr>
      <w:tr w:rsidR="006E5B35" w14:paraId="5C2361C1" w14:textId="77777777" w:rsidTr="00012387">
        <w:trPr>
          <w:trHeight w:val="539"/>
        </w:trPr>
        <w:tc>
          <w:tcPr>
            <w:tcW w:w="1771" w:type="dxa"/>
            <w:tcBorders>
              <w:top w:val="single" w:sz="4" w:space="0" w:color="000000"/>
              <w:left w:val="single" w:sz="4" w:space="0" w:color="000000"/>
              <w:bottom w:val="single" w:sz="4" w:space="0" w:color="000000"/>
              <w:right w:val="single" w:sz="4" w:space="0" w:color="000000"/>
            </w:tcBorders>
          </w:tcPr>
          <w:p w14:paraId="1F053A5B" w14:textId="453A6A02" w:rsidR="006E5B35" w:rsidRDefault="00D1714F" w:rsidP="006C69C7">
            <w:pPr>
              <w:ind w:left="115"/>
              <w:jc w:val="center"/>
            </w:pPr>
            <w:r>
              <w:rPr>
                <w:rFonts w:ascii="Times New Roman" w:eastAsia="Times New Roman" w:hAnsi="Times New Roman" w:cs="Times New Roman"/>
                <w:b/>
              </w:rPr>
              <w:t>Project</w:t>
            </w:r>
            <w:r w:rsidR="00111DCE">
              <w:rPr>
                <w:rFonts w:ascii="Times New Roman" w:eastAsia="Times New Roman" w:hAnsi="Times New Roman" w:cs="Times New Roman"/>
                <w:b/>
              </w:rPr>
              <w:t xml:space="preserve"> </w:t>
            </w:r>
            <w:r>
              <w:rPr>
                <w:rFonts w:ascii="Times New Roman" w:eastAsia="Times New Roman" w:hAnsi="Times New Roman" w:cs="Times New Roman"/>
                <w:b/>
              </w:rPr>
              <w:t>Title</w:t>
            </w:r>
          </w:p>
        </w:tc>
        <w:tc>
          <w:tcPr>
            <w:tcW w:w="7480" w:type="dxa"/>
            <w:gridSpan w:val="2"/>
            <w:tcBorders>
              <w:top w:val="single" w:sz="4" w:space="0" w:color="000000"/>
              <w:left w:val="single" w:sz="4" w:space="0" w:color="000000"/>
              <w:bottom w:val="single" w:sz="4" w:space="0" w:color="000000"/>
              <w:right w:val="single" w:sz="4" w:space="0" w:color="000000"/>
            </w:tcBorders>
          </w:tcPr>
          <w:p w14:paraId="269C7AE5" w14:textId="5C91EC6D" w:rsidR="00C92210" w:rsidRDefault="00012387" w:rsidP="00012387">
            <w:r w:rsidRPr="00012387">
              <w:t>Agentic AI-Based Industrial Machine Fault Diagnosis and Alert System</w:t>
            </w:r>
            <w:r>
              <w:t>.</w:t>
            </w:r>
          </w:p>
        </w:tc>
      </w:tr>
      <w:tr w:rsidR="006E5B35" w14:paraId="548785CE" w14:textId="77777777">
        <w:trPr>
          <w:trHeight w:val="518"/>
        </w:trPr>
        <w:tc>
          <w:tcPr>
            <w:tcW w:w="1771" w:type="dxa"/>
            <w:tcBorders>
              <w:top w:val="single" w:sz="4" w:space="0" w:color="000000"/>
              <w:left w:val="single" w:sz="4" w:space="0" w:color="000000"/>
              <w:bottom w:val="single" w:sz="4" w:space="0" w:color="000000"/>
              <w:right w:val="single" w:sz="4" w:space="0" w:color="000000"/>
            </w:tcBorders>
          </w:tcPr>
          <w:p w14:paraId="18E95FEB" w14:textId="27E32C2A" w:rsidR="006E5B35" w:rsidRDefault="00D1714F" w:rsidP="006C69C7">
            <w:pPr>
              <w:ind w:left="115"/>
              <w:jc w:val="center"/>
            </w:pPr>
            <w:r>
              <w:rPr>
                <w:rFonts w:ascii="Times New Roman" w:eastAsia="Times New Roman" w:hAnsi="Times New Roman" w:cs="Times New Roman"/>
                <w:b/>
              </w:rPr>
              <w:t>Batch Number</w:t>
            </w:r>
          </w:p>
        </w:tc>
        <w:tc>
          <w:tcPr>
            <w:tcW w:w="7480" w:type="dxa"/>
            <w:gridSpan w:val="2"/>
            <w:tcBorders>
              <w:top w:val="single" w:sz="4" w:space="0" w:color="000000"/>
              <w:left w:val="single" w:sz="4" w:space="0" w:color="000000"/>
              <w:bottom w:val="single" w:sz="4" w:space="0" w:color="000000"/>
              <w:right w:val="single" w:sz="4" w:space="0" w:color="000000"/>
            </w:tcBorders>
          </w:tcPr>
          <w:p w14:paraId="4C117377" w14:textId="2FDC71DC" w:rsidR="006E5B35" w:rsidRDefault="004B6C0E">
            <w:pPr>
              <w:ind w:left="7"/>
            </w:pPr>
            <w:r>
              <w:t>11</w:t>
            </w:r>
          </w:p>
        </w:tc>
      </w:tr>
      <w:tr w:rsidR="006E5B35" w14:paraId="0EA07CC2" w14:textId="77777777" w:rsidTr="00C92210">
        <w:trPr>
          <w:trHeight w:val="259"/>
        </w:trPr>
        <w:tc>
          <w:tcPr>
            <w:tcW w:w="1771" w:type="dxa"/>
            <w:vMerge w:val="restart"/>
            <w:tcBorders>
              <w:top w:val="single" w:sz="4" w:space="0" w:color="000000"/>
              <w:left w:val="single" w:sz="4" w:space="0" w:color="000000"/>
              <w:bottom w:val="single" w:sz="4" w:space="0" w:color="000000"/>
              <w:right w:val="single" w:sz="4" w:space="0" w:color="000000"/>
            </w:tcBorders>
            <w:vAlign w:val="center"/>
          </w:tcPr>
          <w:p w14:paraId="6E25070D" w14:textId="241B856C" w:rsidR="006E5B35" w:rsidRDefault="006C69C7" w:rsidP="006C69C7">
            <w:pPr>
              <w:ind w:left="456" w:hanging="348"/>
            </w:pPr>
            <w:r>
              <w:rPr>
                <w:rFonts w:ascii="Times New Roman" w:eastAsia="Times New Roman" w:hAnsi="Times New Roman" w:cs="Times New Roman"/>
                <w:b/>
              </w:rPr>
              <w:t xml:space="preserve"> </w:t>
            </w:r>
            <w:r w:rsidR="00D1714F">
              <w:rPr>
                <w:rFonts w:ascii="Times New Roman" w:eastAsia="Times New Roman" w:hAnsi="Times New Roman" w:cs="Times New Roman"/>
                <w:b/>
              </w:rPr>
              <w:t>Batch</w:t>
            </w:r>
            <w:r w:rsidR="00111DCE">
              <w:rPr>
                <w:rFonts w:ascii="Times New Roman" w:eastAsia="Times New Roman" w:hAnsi="Times New Roman" w:cs="Times New Roman"/>
                <w:b/>
              </w:rPr>
              <w:t xml:space="preserve"> </w:t>
            </w:r>
            <w:r w:rsidR="00D1714F">
              <w:rPr>
                <w:rFonts w:ascii="Times New Roman" w:eastAsia="Times New Roman" w:hAnsi="Times New Roman" w:cs="Times New Roman"/>
                <w:b/>
              </w:rPr>
              <w:t>Student Details</w:t>
            </w:r>
          </w:p>
        </w:tc>
        <w:tc>
          <w:tcPr>
            <w:tcW w:w="2290" w:type="dxa"/>
            <w:tcBorders>
              <w:top w:val="single" w:sz="4" w:space="0" w:color="000000"/>
              <w:left w:val="single" w:sz="4" w:space="0" w:color="000000"/>
              <w:bottom w:val="single" w:sz="4" w:space="0" w:color="000000"/>
              <w:right w:val="single" w:sz="4" w:space="0" w:color="000000"/>
            </w:tcBorders>
          </w:tcPr>
          <w:p w14:paraId="1D8C680C" w14:textId="76757446" w:rsidR="006E5B35" w:rsidRDefault="00D1714F">
            <w:pPr>
              <w:ind w:left="131"/>
              <w:jc w:val="center"/>
            </w:pPr>
            <w:r>
              <w:rPr>
                <w:rFonts w:ascii="Times New Roman" w:eastAsia="Times New Roman" w:hAnsi="Times New Roman" w:cs="Times New Roman"/>
                <w:b/>
              </w:rPr>
              <w:t>Roll</w:t>
            </w:r>
            <w:r w:rsidR="00111DCE">
              <w:rPr>
                <w:rFonts w:ascii="Times New Roman" w:eastAsia="Times New Roman" w:hAnsi="Times New Roman" w:cs="Times New Roman"/>
                <w:b/>
              </w:rPr>
              <w:t xml:space="preserve"> </w:t>
            </w:r>
            <w:r>
              <w:rPr>
                <w:rFonts w:ascii="Times New Roman" w:eastAsia="Times New Roman" w:hAnsi="Times New Roman" w:cs="Times New Roman"/>
                <w:b/>
              </w:rPr>
              <w:t>No</w:t>
            </w:r>
          </w:p>
        </w:tc>
        <w:tc>
          <w:tcPr>
            <w:tcW w:w="5190" w:type="dxa"/>
            <w:tcBorders>
              <w:top w:val="single" w:sz="4" w:space="0" w:color="000000"/>
              <w:left w:val="single" w:sz="4" w:space="0" w:color="000000"/>
              <w:bottom w:val="single" w:sz="4" w:space="0" w:color="000000"/>
              <w:right w:val="single" w:sz="4" w:space="0" w:color="000000"/>
            </w:tcBorders>
          </w:tcPr>
          <w:p w14:paraId="2E80649C" w14:textId="6D01BB25" w:rsidR="006E5B35" w:rsidRDefault="00D1714F">
            <w:pPr>
              <w:ind w:left="72"/>
              <w:jc w:val="center"/>
            </w:pPr>
            <w:r>
              <w:rPr>
                <w:rFonts w:ascii="Times New Roman" w:eastAsia="Times New Roman" w:hAnsi="Times New Roman" w:cs="Times New Roman"/>
                <w:b/>
              </w:rPr>
              <w:t>Student</w:t>
            </w:r>
            <w:r w:rsidR="00111DCE">
              <w:rPr>
                <w:rFonts w:ascii="Times New Roman" w:eastAsia="Times New Roman" w:hAnsi="Times New Roman" w:cs="Times New Roman"/>
                <w:b/>
              </w:rPr>
              <w:t xml:space="preserve"> </w:t>
            </w:r>
            <w:r>
              <w:rPr>
                <w:rFonts w:ascii="Times New Roman" w:eastAsia="Times New Roman" w:hAnsi="Times New Roman" w:cs="Times New Roman"/>
                <w:b/>
              </w:rPr>
              <w:t>Name</w:t>
            </w:r>
          </w:p>
        </w:tc>
      </w:tr>
      <w:tr w:rsidR="006E5B35" w14:paraId="61B7FA31" w14:textId="77777777" w:rsidTr="00C92210">
        <w:trPr>
          <w:trHeight w:val="285"/>
        </w:trPr>
        <w:tc>
          <w:tcPr>
            <w:tcW w:w="0" w:type="auto"/>
            <w:vMerge/>
            <w:tcBorders>
              <w:top w:val="nil"/>
              <w:left w:val="single" w:sz="4" w:space="0" w:color="000000"/>
              <w:bottom w:val="nil"/>
              <w:right w:val="single" w:sz="4" w:space="0" w:color="000000"/>
            </w:tcBorders>
          </w:tcPr>
          <w:p w14:paraId="3DDEC7EA" w14:textId="77777777" w:rsidR="006E5B35" w:rsidRDefault="006E5B35"/>
        </w:tc>
        <w:tc>
          <w:tcPr>
            <w:tcW w:w="2290" w:type="dxa"/>
            <w:tcBorders>
              <w:top w:val="single" w:sz="4" w:space="0" w:color="000000"/>
              <w:left w:val="single" w:sz="4" w:space="0" w:color="000000"/>
              <w:bottom w:val="single" w:sz="4" w:space="0" w:color="000000"/>
              <w:right w:val="single" w:sz="4" w:space="0" w:color="000000"/>
            </w:tcBorders>
          </w:tcPr>
          <w:p w14:paraId="26A820A5" w14:textId="0F267C10" w:rsidR="006E5B35" w:rsidRDefault="004B6C0E">
            <w:pPr>
              <w:ind w:left="7"/>
            </w:pPr>
            <w:r>
              <w:t>2311CS020233</w:t>
            </w:r>
          </w:p>
        </w:tc>
        <w:tc>
          <w:tcPr>
            <w:tcW w:w="5190" w:type="dxa"/>
            <w:tcBorders>
              <w:top w:val="single" w:sz="4" w:space="0" w:color="000000"/>
              <w:left w:val="single" w:sz="4" w:space="0" w:color="000000"/>
              <w:bottom w:val="single" w:sz="4" w:space="0" w:color="000000"/>
              <w:right w:val="single" w:sz="4" w:space="0" w:color="000000"/>
            </w:tcBorders>
          </w:tcPr>
          <w:p w14:paraId="1AF91C1B" w14:textId="3A40EE74" w:rsidR="006E5B35" w:rsidRDefault="004B6C0E">
            <w:pPr>
              <w:ind w:left="4"/>
            </w:pPr>
            <w:r>
              <w:t>Gonuguntla Vamshi Krishna</w:t>
            </w:r>
          </w:p>
        </w:tc>
      </w:tr>
      <w:tr w:rsidR="006E5B35" w14:paraId="73CD2EB9" w14:textId="77777777" w:rsidTr="00C92210">
        <w:trPr>
          <w:trHeight w:val="285"/>
        </w:trPr>
        <w:tc>
          <w:tcPr>
            <w:tcW w:w="0" w:type="auto"/>
            <w:vMerge/>
            <w:tcBorders>
              <w:top w:val="nil"/>
              <w:left w:val="single" w:sz="4" w:space="0" w:color="000000"/>
              <w:bottom w:val="nil"/>
              <w:right w:val="single" w:sz="4" w:space="0" w:color="000000"/>
            </w:tcBorders>
          </w:tcPr>
          <w:p w14:paraId="6A062774" w14:textId="77777777" w:rsidR="006E5B35" w:rsidRDefault="006E5B35"/>
        </w:tc>
        <w:tc>
          <w:tcPr>
            <w:tcW w:w="2290" w:type="dxa"/>
            <w:tcBorders>
              <w:top w:val="single" w:sz="4" w:space="0" w:color="000000"/>
              <w:left w:val="single" w:sz="4" w:space="0" w:color="000000"/>
              <w:bottom w:val="single" w:sz="4" w:space="0" w:color="000000"/>
              <w:right w:val="single" w:sz="4" w:space="0" w:color="000000"/>
            </w:tcBorders>
          </w:tcPr>
          <w:p w14:paraId="09247E70" w14:textId="11FA18E3" w:rsidR="006E5B35" w:rsidRDefault="004B6C0E">
            <w:pPr>
              <w:ind w:left="7"/>
            </w:pPr>
            <w:r>
              <w:t>2311CS020235</w:t>
            </w:r>
          </w:p>
        </w:tc>
        <w:tc>
          <w:tcPr>
            <w:tcW w:w="5190" w:type="dxa"/>
            <w:tcBorders>
              <w:top w:val="single" w:sz="4" w:space="0" w:color="000000"/>
              <w:left w:val="single" w:sz="4" w:space="0" w:color="000000"/>
              <w:bottom w:val="single" w:sz="4" w:space="0" w:color="000000"/>
              <w:right w:val="single" w:sz="4" w:space="0" w:color="000000"/>
            </w:tcBorders>
          </w:tcPr>
          <w:p w14:paraId="58133460" w14:textId="3C3CE66E" w:rsidR="006E5B35" w:rsidRDefault="004B6C0E">
            <w:pPr>
              <w:ind w:left="4"/>
            </w:pPr>
            <w:r>
              <w:t>Gorre Shashikanth</w:t>
            </w:r>
          </w:p>
        </w:tc>
      </w:tr>
      <w:tr w:rsidR="006E5B35" w14:paraId="131960FF" w14:textId="77777777" w:rsidTr="00C92210">
        <w:trPr>
          <w:trHeight w:val="285"/>
        </w:trPr>
        <w:tc>
          <w:tcPr>
            <w:tcW w:w="0" w:type="auto"/>
            <w:vMerge/>
            <w:tcBorders>
              <w:top w:val="nil"/>
              <w:left w:val="single" w:sz="4" w:space="0" w:color="000000"/>
              <w:bottom w:val="nil"/>
              <w:right w:val="single" w:sz="4" w:space="0" w:color="000000"/>
            </w:tcBorders>
          </w:tcPr>
          <w:p w14:paraId="218665F8" w14:textId="77777777" w:rsidR="006E5B35" w:rsidRDefault="006E5B35"/>
        </w:tc>
        <w:tc>
          <w:tcPr>
            <w:tcW w:w="2290" w:type="dxa"/>
            <w:tcBorders>
              <w:top w:val="single" w:sz="4" w:space="0" w:color="000000"/>
              <w:left w:val="single" w:sz="4" w:space="0" w:color="000000"/>
              <w:bottom w:val="single" w:sz="4" w:space="0" w:color="000000"/>
              <w:right w:val="single" w:sz="4" w:space="0" w:color="000000"/>
            </w:tcBorders>
          </w:tcPr>
          <w:p w14:paraId="3C02B130" w14:textId="3AEE6DDB" w:rsidR="006E5B35" w:rsidRDefault="004B6C0E">
            <w:pPr>
              <w:ind w:left="7"/>
            </w:pPr>
            <w:r>
              <w:t>2311CS020253</w:t>
            </w:r>
          </w:p>
        </w:tc>
        <w:tc>
          <w:tcPr>
            <w:tcW w:w="5190" w:type="dxa"/>
            <w:tcBorders>
              <w:top w:val="single" w:sz="4" w:space="0" w:color="000000"/>
              <w:left w:val="single" w:sz="4" w:space="0" w:color="000000"/>
              <w:bottom w:val="single" w:sz="4" w:space="0" w:color="000000"/>
              <w:right w:val="single" w:sz="4" w:space="0" w:color="000000"/>
            </w:tcBorders>
          </w:tcPr>
          <w:p w14:paraId="4E544CF6" w14:textId="6D5FC07B" w:rsidR="006E5B35" w:rsidRDefault="004B6C0E">
            <w:pPr>
              <w:ind w:left="4"/>
            </w:pPr>
            <w:r>
              <w:t>Gunturu Mur</w:t>
            </w:r>
            <w:r w:rsidR="00245157">
              <w:t>a</w:t>
            </w:r>
            <w:r>
              <w:t>ri</w:t>
            </w:r>
          </w:p>
        </w:tc>
      </w:tr>
      <w:tr w:rsidR="006E5B35" w14:paraId="71FB8692" w14:textId="77777777">
        <w:trPr>
          <w:trHeight w:val="6512"/>
        </w:trPr>
        <w:tc>
          <w:tcPr>
            <w:tcW w:w="1771" w:type="dxa"/>
            <w:tcBorders>
              <w:top w:val="single" w:sz="4" w:space="0" w:color="000000"/>
              <w:left w:val="single" w:sz="4" w:space="0" w:color="000000"/>
              <w:bottom w:val="single" w:sz="4" w:space="0" w:color="000000"/>
              <w:right w:val="single" w:sz="4" w:space="0" w:color="000000"/>
            </w:tcBorders>
          </w:tcPr>
          <w:p w14:paraId="6A2DF2D3" w14:textId="77777777" w:rsidR="006E5B35" w:rsidRDefault="00D1714F">
            <w:pPr>
              <w:ind w:left="115"/>
            </w:pPr>
            <w:r>
              <w:rPr>
                <w:rFonts w:ascii="Times New Roman" w:eastAsia="Times New Roman" w:hAnsi="Times New Roman" w:cs="Times New Roman"/>
                <w:b/>
              </w:rPr>
              <w:t>Abstract Work</w:t>
            </w:r>
          </w:p>
        </w:tc>
        <w:tc>
          <w:tcPr>
            <w:tcW w:w="7480" w:type="dxa"/>
            <w:gridSpan w:val="2"/>
            <w:tcBorders>
              <w:top w:val="single" w:sz="4" w:space="0" w:color="000000"/>
              <w:left w:val="single" w:sz="4" w:space="0" w:color="000000"/>
              <w:bottom w:val="single" w:sz="4" w:space="0" w:color="000000"/>
              <w:right w:val="single" w:sz="4" w:space="0" w:color="000000"/>
            </w:tcBorders>
          </w:tcPr>
          <w:p w14:paraId="7FC98B8C" w14:textId="6CA1F780" w:rsidR="006E5B35" w:rsidRDefault="00E560CB" w:rsidP="004B6C0E">
            <w:r w:rsidRPr="00E560CB">
              <w:t>Industrial machines play a vital role in manufacturing, and unexpected equipment failures can lead to production downtime, increased maintenance costs, and reduced operational efficiency. Traditional maintenance approaches, such as periodic inspections and reactive repairs, often fail to detect early signs of machine faults, resulting in costly breakdowns and productivity losses. This project, "Agentic AI for Industrial Machine Fault Diagnosis, Alerting, and Predictive Maintenance," proposes an intelligent real-time monitoring system that continuously captures machine operating sounds using strategically placed microphones in industrial environments. The system continuously analyzes machine sounds 24×7 to identify abnormal acoustic patterns, detect potential faults at an early stage, and determine the affected machine before a major failure occurs. It integrates Agentic AI to autonomously analyze machine conditions, assess fault severity, generate maintenance recommendations, and coordinate maintenance activities without continuous human intervention. When an abnormal condition is detected, the system immediately sends detailed alerts, including the machine location, fault information, severity level, and recommended actions, to the floor manager through WhatsApp and a real-time monitoring dashboard. The platform also maintains machine health history, maintenance records, and analytical reports to support effective decision-making and continuous monitoring. By combining continuous machine sound monitoring, intelligent fault diagnosis, autonomous decision-making, and real-time alerting, the proposed system provides a scalable, reliable, and cost-effective predictive maintenance solution that minimizes unexpected machine failures, reduces maintenance costs, improves equipment reliability, and supports Industry 4.0 smart manufacturing environments.</w:t>
            </w:r>
          </w:p>
        </w:tc>
      </w:tr>
    </w:tbl>
    <w:p w14:paraId="22F9487A" w14:textId="77777777" w:rsidR="004B6C0E" w:rsidRDefault="004B6C0E" w:rsidP="00111DCE">
      <w:pPr>
        <w:spacing w:after="711"/>
        <w:rPr>
          <w:b/>
        </w:rPr>
      </w:pPr>
    </w:p>
    <w:p w14:paraId="4F4A06FE" w14:textId="6A3589ED" w:rsidR="006E5B35" w:rsidRDefault="00D1714F" w:rsidP="00111DCE">
      <w:pPr>
        <w:spacing w:after="711"/>
      </w:pPr>
      <w:r>
        <w:rPr>
          <w:rFonts w:ascii="Times New Roman" w:eastAsia="Times New Roman" w:hAnsi="Times New Roman" w:cs="Times New Roman"/>
          <w:b/>
        </w:rPr>
        <w:t>Project</w:t>
      </w:r>
      <w:r w:rsidR="00257646">
        <w:rPr>
          <w:rFonts w:ascii="Times New Roman" w:eastAsia="Times New Roman" w:hAnsi="Times New Roman" w:cs="Times New Roman"/>
          <w:b/>
        </w:rPr>
        <w:t xml:space="preserve"> </w:t>
      </w:r>
      <w:r>
        <w:rPr>
          <w:rFonts w:ascii="Times New Roman" w:eastAsia="Times New Roman" w:hAnsi="Times New Roman" w:cs="Times New Roman"/>
          <w:b/>
        </w:rPr>
        <w:t>Guide</w:t>
      </w:r>
      <w:r>
        <w:rPr>
          <w:rFonts w:ascii="Times New Roman" w:eastAsia="Times New Roman" w:hAnsi="Times New Roman" w:cs="Times New Roman"/>
          <w:b/>
        </w:rPr>
        <w:tab/>
      </w:r>
      <w:r w:rsidR="00257646">
        <w:rPr>
          <w:rFonts w:ascii="Times New Roman" w:eastAsia="Times New Roman" w:hAnsi="Times New Roman" w:cs="Times New Roman"/>
          <w:b/>
        </w:rPr>
        <w:t xml:space="preserve">                                 Project Coordinator </w:t>
      </w:r>
      <w:r w:rsidR="00111DCE">
        <w:rPr>
          <w:rFonts w:ascii="Times New Roman" w:eastAsia="Times New Roman" w:hAnsi="Times New Roman" w:cs="Times New Roman"/>
          <w:b/>
        </w:rPr>
        <w:tab/>
        <w:t xml:space="preserve">  </w:t>
      </w:r>
      <w:r w:rsidR="006C69C7">
        <w:rPr>
          <w:rFonts w:ascii="Times New Roman" w:eastAsia="Times New Roman" w:hAnsi="Times New Roman" w:cs="Times New Roman"/>
          <w:b/>
        </w:rPr>
        <w:t xml:space="preserve">            </w:t>
      </w:r>
      <w:r>
        <w:rPr>
          <w:rFonts w:ascii="Times New Roman" w:eastAsia="Times New Roman" w:hAnsi="Times New Roman" w:cs="Times New Roman"/>
          <w:b/>
        </w:rPr>
        <w:t>DEAN (AI -ML)</w:t>
      </w:r>
    </w:p>
    <w:sectPr w:rsidR="006E5B35">
      <w:pgSz w:w="11920" w:h="16850"/>
      <w:pgMar w:top="701" w:right="161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B35"/>
    <w:rsid w:val="00012387"/>
    <w:rsid w:val="00097F4F"/>
    <w:rsid w:val="00111DCE"/>
    <w:rsid w:val="001839A8"/>
    <w:rsid w:val="00190BAE"/>
    <w:rsid w:val="001B7DD4"/>
    <w:rsid w:val="00245157"/>
    <w:rsid w:val="00257646"/>
    <w:rsid w:val="00257D35"/>
    <w:rsid w:val="003009B8"/>
    <w:rsid w:val="00422D4B"/>
    <w:rsid w:val="004B6C0E"/>
    <w:rsid w:val="00657BFC"/>
    <w:rsid w:val="006C69C7"/>
    <w:rsid w:val="006E5B35"/>
    <w:rsid w:val="00717D87"/>
    <w:rsid w:val="007E7CD2"/>
    <w:rsid w:val="0081343C"/>
    <w:rsid w:val="00842CD1"/>
    <w:rsid w:val="008700CC"/>
    <w:rsid w:val="00C92210"/>
    <w:rsid w:val="00D1714F"/>
    <w:rsid w:val="00E560CB"/>
    <w:rsid w:val="00F93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E0ABA"/>
  <w15:docId w15:val="{BB1AF641-AD1B-49E6-835D-6CA0612A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922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2210"/>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0CDAD-0EDA-4EC7-9529-1273C4A56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RAM</dc:creator>
  <cp:keywords/>
  <dc:description/>
  <cp:lastModifiedBy>Vamshi Krishna</cp:lastModifiedBy>
  <cp:revision>2</cp:revision>
  <cp:lastPrinted>2026-08-06T17:50:00Z</cp:lastPrinted>
  <dcterms:created xsi:type="dcterms:W3CDTF">2026-07-16T03:01:00Z</dcterms:created>
  <dcterms:modified xsi:type="dcterms:W3CDTF">2026-08-07T09:01:00Z</dcterms:modified>
</cp:coreProperties>
</file>