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4E79"/>
          <w:spacing w:val="20"/>
          <w:sz w:val="38"/>
          <w:szCs w:val="38"/>
        </w:rPr>
        <w:t xml:space="preserve">VAMSHI BOORGU</w:t>
      </w:r>
    </w:p>
    <w:p>
      <w:pPr>
        <w:spacing w:after="60"/>
        <w:jc w:val="center"/>
      </w:pPr>
      <w:r>
        <w:rPr>
          <w:color w:val="444444"/>
          <w:sz w:val="21"/>
          <w:szCs w:val="21"/>
        </w:rPr>
        <w:t xml:space="preserve">UX/UI Designer  •  Graphic Designer  •  Front-End Development</w:t>
      </w:r>
    </w:p>
    <w:p>
      <w:pPr>
        <w:spacing w:after="30"/>
        <w:jc w:val="center"/>
      </w:pPr>
      <w:r>
        <w:rPr>
          <w:color w:val="444444"/>
          <w:sz w:val="18"/>
          <w:szCs w:val="18"/>
        </w:rPr>
        <w:t xml:space="preserve">+91 63014 37366  |  vamshiboorgu74@gmail.com  |  Hyderabad, Telangana</w:t>
      </w:r>
    </w:p>
    <w:p>
      <w:pPr>
        <w:jc w:val="center"/>
      </w:pPr>
      <w:r>
        <w:rPr>
          <w:color w:val="444444"/>
          <w:sz w:val="18"/>
          <w:szCs w:val="18"/>
        </w:rPr>
        <w:t xml:space="preserve">Portfolio: </w:t>
      </w:r>
      <w:hyperlink w:history="1" r:id="rIdb9oxz48cfzauqrhvdzvqc">
        <w:r>
          <w:rPr>
            <w:color w:val="1F4E79"/>
            <w:sz w:val="18"/>
            <w:szCs w:val="18"/>
            <w:u w:val="single"/>
          </w:rPr>
          <w:t xml:space="preserve">myportfolio-beta-bice.vercel.app</w:t>
        </w:r>
      </w:hyperlink>
      <w:r>
        <w:rPr>
          <w:color w:val="444444"/>
          <w:sz w:val="18"/>
          <w:szCs w:val="18"/>
        </w:rPr>
        <w:t xml:space="preserve">   |   </w:t>
      </w:r>
      <w:hyperlink w:history="1" r:id="rIdx_kvaakjcmd3r6dun5-od">
        <w:r>
          <w:rPr>
            <w:color w:val="1F4E79"/>
            <w:sz w:val="18"/>
            <w:szCs w:val="18"/>
            <w:u w:val="single"/>
          </w:rPr>
          <w:t xml:space="preserve">LinkedIn</w:t>
        </w:r>
      </w:hyperlink>
    </w:p>
    <w:p>
      <w:pPr>
        <w:keepNext/>
        <w:pBdr>
          <w:bottom w:val="single" w:color="1F4E79" w:sz="8" w:space="2"/>
        </w:pBdr>
        <w:spacing w:after="50" w:before="200"/>
      </w:pPr>
      <w:r>
        <w:rPr>
          <w:b/>
          <w:bCs/>
          <w:color w:val="1F4E79"/>
          <w:spacing w:val="30"/>
          <w:sz w:val="21"/>
          <w:szCs w:val="21"/>
        </w:rPr>
        <w:t xml:space="preserve">ABOUT ME</w:t>
      </w:r>
    </w:p>
    <w:p>
      <w:pPr>
        <w:spacing w:after="40"/>
        <w:jc w:val="both"/>
      </w:pPr>
      <w:r>
        <w:rPr>
          <w:sz w:val="19"/>
          <w:szCs w:val="19"/>
        </w:rPr>
        <w:t xml:space="preserve">Multidisciplinary designer with 3.8 years at IBaseIT, owning the full design journey — from requirements and user flows to polished, development-ready web and mobile interfaces — and then building them myself in Angular, React or Bootstrap. I design mobile-first for iOS and Android, build reusable design systems in Figma, and convert designs into pixel-accurate, fully responsive front-end code, removing handoff friction entirely. Alongside product design I handle brand and graphic design, promotional video editing, and WordPress builds, so a product ships with its marketing surface intact. Across six products in testing, supply chain, healthcare, immigration and e-commerce, I ground decisions in user needs, validate with stakeholders, and stay involved through the build so the final product matches the design vision.</w:t>
      </w:r>
    </w:p>
    <w:p>
      <w:pPr>
        <w:keepNext/>
        <w:pBdr>
          <w:bottom w:val="single" w:color="1F4E79" w:sz="8" w:space="2"/>
        </w:pBdr>
        <w:spacing w:after="50" w:before="200"/>
      </w:pPr>
      <w:r>
        <w:rPr>
          <w:b/>
          <w:bCs/>
          <w:color w:val="1F4E79"/>
          <w:spacing w:val="30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UX / UI  </w:t>
      </w:r>
      <w:r>
        <w:rPr>
          <w:color w:val="444444"/>
          <w:sz w:val="19"/>
          <w:szCs w:val="19"/>
        </w:rPr>
        <w:t xml:space="preserve">Wireframing · User Flows · Information Architecture · Usability Testing · Design Systems · Accessibility (WCAG 2.1)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Graphic Design  </w:t>
      </w:r>
      <w:r>
        <w:rPr>
          <w:color w:val="444444"/>
          <w:sz w:val="19"/>
          <w:szCs w:val="19"/>
        </w:rPr>
        <w:t xml:space="preserve">Brand Identity &amp; Logos · Typography · Colour Systems · Iconography · Marketing Collateral · Social Creatives · Pitch Decks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Front-End  </w:t>
      </w:r>
      <w:r>
        <w:rPr>
          <w:color w:val="444444"/>
          <w:sz w:val="19"/>
          <w:szCs w:val="19"/>
        </w:rPr>
        <w:t xml:space="preserve">HTML5 · CSS3 · Bootstrap · React · Angular · React Native · Ionic · Component Architecture · Cross-Browser Testing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Responsive &amp; Design-to-Code  </w:t>
      </w:r>
      <w:r>
        <w:rPr>
          <w:color w:val="444444"/>
          <w:sz w:val="19"/>
          <w:szCs w:val="19"/>
        </w:rPr>
        <w:t xml:space="preserve">Figma → production-ready responsive web and app builds in React or Angular · Mobile-first &amp; adaptive layouts · Flexbox / Grid · Pixel-perfect implementation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Mobile  </w:t>
      </w:r>
      <w:r>
        <w:rPr>
          <w:color w:val="444444"/>
          <w:sz w:val="19"/>
          <w:szCs w:val="19"/>
        </w:rPr>
        <w:t xml:space="preserve">iOS &amp; Android · iOS HIG · Material Design · Adaptive Layouts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Prototyping  </w:t>
      </w:r>
      <w:r>
        <w:rPr>
          <w:color w:val="444444"/>
          <w:sz w:val="19"/>
          <w:szCs w:val="19"/>
        </w:rPr>
        <w:t xml:space="preserve">Interactive Prototypes · Micro-interactions · Design-to-Dev Handoff &amp; Specs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Video &amp; Web  </w:t>
      </w:r>
      <w:r>
        <w:rPr>
          <w:color w:val="444444"/>
          <w:sz w:val="19"/>
          <w:szCs w:val="19"/>
        </w:rPr>
        <w:t xml:space="preserve">Video Editing · Motion Graphics · Promotional &amp; Product Videos · WordPress (theme customization, page builders, landing pages)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Tools  </w:t>
      </w:r>
      <w:r>
        <w:rPr>
          <w:color w:val="444444"/>
          <w:sz w:val="19"/>
          <w:szCs w:val="19"/>
        </w:rPr>
        <w:t xml:space="preserve">Figma · Adobe XD · Photoshop · Illustrator · Premiere Pro · After Effects · VS Code · GitLab · Jira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Workflow  </w:t>
      </w:r>
      <w:r>
        <w:rPr>
          <w:color w:val="444444"/>
          <w:sz w:val="19"/>
          <w:szCs w:val="19"/>
        </w:rPr>
        <w:t xml:space="preserve">Agile / Scrum · Stakeholder Reviews · QA Support · Design Reviews</w:t>
      </w:r>
    </w:p>
    <w:p>
      <w:pPr>
        <w:keepNext/>
        <w:pBdr>
          <w:bottom w:val="single" w:color="1F4E79" w:sz="8" w:space="2"/>
        </w:pBdr>
        <w:spacing w:after="50" w:before="200"/>
      </w:pPr>
      <w:r>
        <w:rPr>
          <w:b/>
          <w:bCs/>
          <w:color w:val="1F4E79"/>
          <w:spacing w:val="30"/>
          <w:sz w:val="21"/>
          <w:szCs w:val="21"/>
        </w:rPr>
        <w:t xml:space="preserve">WORK EXPERIENCE</w:t>
      </w:r>
    </w:p>
    <w:p>
      <w:pPr>
        <w:keepNext/>
        <w:tabs>
          <w:tab w:val="right" w:pos="9026"/>
        </w:tabs>
        <w:spacing w:after="15" w:before="110"/>
      </w:pPr>
      <w:r>
        <w:rPr>
          <w:b/>
          <w:bCs/>
          <w:sz w:val="21"/>
          <w:szCs w:val="21"/>
        </w:rPr>
        <w:t xml:space="preserve">UX/UI Designer &amp; Graphic Designer</w:t>
      </w:r>
      <w:r>
        <w:rPr>
          <w:i/>
          <w:iCs/>
          <w:color w:val="444444"/>
          <w:sz w:val="19"/>
          <w:szCs w:val="19"/>
        </w:rPr>
        <w:t xml:space="preserve">	Nov 2022 – Present (3.8 yrs)</w:t>
      </w:r>
    </w:p>
    <w:p>
      <w:pPr>
        <w:keepNext/>
        <w:tabs>
          <w:tab w:val="right" w:pos="9026"/>
        </w:tabs>
        <w:spacing w:after="70"/>
      </w:pPr>
      <w:r>
        <w:rPr>
          <w:i/>
          <w:iCs/>
          <w:color w:val="1F4E79"/>
          <w:sz w:val="19"/>
          <w:szCs w:val="19"/>
        </w:rPr>
        <w:t xml:space="preserve">IBaseIT</w:t>
      </w:r>
      <w:r>
        <w:rPr>
          <w:color w:val="444444"/>
          <w:sz w:val="19"/>
          <w:szCs w:val="19"/>
        </w:rPr>
        <w:t xml:space="preserve">	Hyderabad, Telangana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Owned 6 products end to end </w:t>
      </w:r>
      <w:r>
        <w:rPr>
          <w:sz w:val="19"/>
          <w:szCs w:val="19"/>
        </w:rPr>
        <w:t xml:space="preserve">— from requirements and user flows to high-fidelity web and mobile UI in Figma, then front-end implementation in Angular or React.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Convert designs to responsive production code </w:t>
      </w:r>
      <w:r>
        <w:rPr>
          <w:sz w:val="19"/>
          <w:szCs w:val="19"/>
        </w:rPr>
        <w:t xml:space="preserve">in HTML/CSS, Bootstrap, React and Angular — pixel-accurate across desktop, tablet and mobile breakpoints, eliminating design-to-development drift.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Built reusable design systems </w:t>
      </w:r>
      <w:r>
        <w:rPr>
          <w:sz w:val="19"/>
          <w:szCs w:val="19"/>
        </w:rPr>
        <w:t xml:space="preserve">and component libraries, prepared specs and assets for clean developer handoff, and supported QA to keep the build true to the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Partnered with product owners and stakeholders </w:t>
      </w:r>
      <w:r>
        <w:rPr>
          <w:sz w:val="19"/>
          <w:szCs w:val="19"/>
        </w:rPr>
        <w:t xml:space="preserve">to turn requirements into clear user goals and flows, keeping designs on track and cutting revision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Design brand and graphic assets </w:t>
      </w:r>
      <w:r>
        <w:rPr>
          <w:sz w:val="19"/>
          <w:szCs w:val="19"/>
        </w:rPr>
        <w:t xml:space="preserve">— logos, marketing collateral, social creatives and pitch decks — keeping product and marketing visually consistent.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Produce and edit promotional videos </w:t>
      </w:r>
      <w:r>
        <w:rPr>
          <w:sz w:val="19"/>
          <w:szCs w:val="19"/>
        </w:rPr>
        <w:t xml:space="preserve">and motion graphics for product launches, and build WordPress sites and landing pages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Won a company-wide hackathon </w:t>
      </w:r>
      <w:r>
        <w:rPr>
          <w:sz w:val="19"/>
          <w:szCs w:val="19"/>
        </w:rPr>
        <w:t xml:space="preserve">by building an internal code trace automation tool that validates requirement coverage and checks code against test cases — recognized by leadership and adopted by other teams.</w:t>
      </w:r>
    </w:p>
    <w:p>
      <w:pPr>
        <w:keepNext/>
        <w:pBdr>
          <w:bottom w:val="single" w:color="1F4E79" w:sz="8" w:space="2"/>
        </w:pBdr>
        <w:spacing w:after="50" w:before="200"/>
      </w:pPr>
      <w:r>
        <w:rPr>
          <w:b/>
          <w:bCs/>
          <w:color w:val="1F4E79"/>
          <w:spacing w:val="30"/>
          <w:sz w:val="21"/>
          <w:szCs w:val="21"/>
        </w:rPr>
        <w:t xml:space="preserve">PROJECTS</w:t>
      </w:r>
    </w:p>
    <w:p>
      <w:pPr>
        <w:keepNext/>
        <w:tabs>
          <w:tab w:val="right" w:pos="9026"/>
        </w:tabs>
        <w:spacing w:after="15" w:before="90"/>
      </w:pPr>
      <w:r>
        <w:rPr>
          <w:b/>
          <w:bCs/>
          <w:sz w:val="19"/>
          <w:szCs w:val="19"/>
        </w:rPr>
        <w:t xml:space="preserve">QATTS — Cloud-Based Testing Tool</w:t>
      </w:r>
      <w:r>
        <w:rPr>
          <w:i/>
          <w:iCs/>
          <w:color w:val="444444"/>
          <w:sz w:val="18"/>
          <w:szCs w:val="18"/>
        </w:rPr>
        <w:t xml:space="preserve">	UX · IA · Front-End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Redesigned the information architecture in Figma to surface key actions, cutting the average task path from 4 steps to 2; validated with an interactive prototype.</w:t>
      </w:r>
    </w:p>
    <w:p>
      <w:pPr>
        <w:keepNext/>
        <w:tabs>
          <w:tab w:val="right" w:pos="9026"/>
        </w:tabs>
        <w:spacing w:after="15" w:before="90"/>
      </w:pPr>
      <w:r>
        <w:rPr>
          <w:b/>
          <w:bCs/>
          <w:sz w:val="19"/>
          <w:szCs w:val="19"/>
        </w:rPr>
        <w:t xml:space="preserve">AarowStream — Food Supply Chain Platform</w:t>
      </w:r>
      <w:r>
        <w:rPr>
          <w:i/>
          <w:iCs/>
          <w:color w:val="444444"/>
          <w:sz w:val="18"/>
          <w:szCs w:val="18"/>
        </w:rPr>
        <w:t xml:space="preserve">	UX · Design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Applied visual hierarchy — grouping, colour-coded status, progressive disclosure — so operators could act on dense data fast; maintained a scalable Figma design system.</w:t>
      </w:r>
    </w:p>
    <w:p>
      <w:pPr>
        <w:keepNext/>
        <w:tabs>
          <w:tab w:val="right" w:pos="9026"/>
        </w:tabs>
        <w:spacing w:after="15" w:before="90"/>
      </w:pPr>
      <w:r>
        <w:rPr>
          <w:b/>
          <w:bCs/>
          <w:sz w:val="19"/>
          <w:szCs w:val="19"/>
        </w:rPr>
        <w:t xml:space="preserve">GenieConvert — File Conversion Tool</w:t>
      </w:r>
      <w:r>
        <w:rPr>
          <w:i/>
          <w:iCs/>
          <w:color w:val="444444"/>
          <w:sz w:val="18"/>
          <w:szCs w:val="18"/>
        </w:rPr>
        <w:t xml:space="preserve">	UX · Component Library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Turned research into a minimal, task-first UI (one action per screen) with a reusable component library, so new features slot in without redesigns.</w:t>
      </w:r>
    </w:p>
    <w:p>
      <w:pPr>
        <w:keepNext/>
        <w:tabs>
          <w:tab w:val="right" w:pos="9026"/>
        </w:tabs>
        <w:spacing w:after="15" w:before="90"/>
      </w:pPr>
      <w:r>
        <w:rPr>
          <w:b/>
          <w:bCs/>
          <w:sz w:val="19"/>
          <w:szCs w:val="19"/>
        </w:rPr>
        <w:t xml:space="preserve">Envoy — Workforce &amp; Immigration Platform</w:t>
      </w:r>
      <w:r>
        <w:rPr>
          <w:i/>
          <w:iCs/>
          <w:color w:val="444444"/>
          <w:sz w:val="18"/>
          <w:szCs w:val="18"/>
        </w:rPr>
        <w:t xml:space="preserve">	UX · Handoff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Mapped complex workflows into user flows before design, surfacing edge cases early; delivered detailed handoff specs aligned to the developers' component structure.</w:t>
      </w:r>
    </w:p>
    <w:p>
      <w:pPr>
        <w:keepNext/>
        <w:tabs>
          <w:tab w:val="right" w:pos="9026"/>
        </w:tabs>
        <w:spacing w:after="15" w:before="90"/>
      </w:pPr>
      <w:r>
        <w:rPr>
          <w:b/>
          <w:bCs/>
          <w:sz w:val="19"/>
          <w:szCs w:val="19"/>
        </w:rPr>
        <w:t xml:space="preserve">e-Lovu — Maternal Health App</w:t>
      </w:r>
      <w:r>
        <w:rPr>
          <w:i/>
          <w:iCs/>
          <w:color w:val="444444"/>
          <w:sz w:val="18"/>
          <w:szCs w:val="18"/>
        </w:rPr>
        <w:t xml:space="preserve">	Mobile · React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a mobile-first maternal health app for iOS and Android — responsive layouts, calming visuals, low-friction navigation, and accessibility built in.</w:t>
      </w:r>
    </w:p>
    <w:p>
      <w:pPr>
        <w:keepNext/>
        <w:tabs>
          <w:tab w:val="right" w:pos="9026"/>
        </w:tabs>
        <w:spacing w:after="15" w:before="90"/>
      </w:pPr>
      <w:r>
        <w:rPr>
          <w:b/>
          <w:bCs/>
          <w:sz w:val="19"/>
          <w:szCs w:val="19"/>
        </w:rPr>
        <w:t xml:space="preserve">bdazlai — Beauty Products Discovery</w:t>
      </w:r>
      <w:r>
        <w:rPr>
          <w:i/>
          <w:iCs/>
          <w:color w:val="444444"/>
          <w:sz w:val="18"/>
          <w:szCs w:val="18"/>
        </w:rPr>
        <w:t xml:space="preserve">	Mobile · Angular / Ionic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adaptive mobile screens and shipped Ionic styling on the Angular build so the app felt native across devices.</w:t>
      </w:r>
    </w:p>
    <w:p>
      <w:pPr>
        <w:keepNext/>
        <w:pBdr>
          <w:bottom w:val="single" w:color="1F4E79" w:sz="8" w:space="2"/>
        </w:pBdr>
        <w:spacing w:after="50" w:before="200"/>
      </w:pPr>
      <w:r>
        <w:rPr>
          <w:b/>
          <w:bCs/>
          <w:color w:val="1F4E79"/>
          <w:spacing w:val="3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before="60"/>
      </w:pPr>
      <w:r>
        <w:rPr>
          <w:b/>
          <w:bCs/>
          <w:sz w:val="19"/>
          <w:szCs w:val="19"/>
        </w:rPr>
        <w:t xml:space="preserve">B.Sc. in Computer Science</w:t>
      </w:r>
      <w:r>
        <w:rPr>
          <w:color w:val="444444"/>
          <w:sz w:val="19"/>
          <w:szCs w:val="19"/>
        </w:rPr>
        <w:t xml:space="preserve"> · Sri Sai Degree College, Hyderabad, Telangana</w:t>
      </w:r>
      <w:r>
        <w:rPr>
          <w:i/>
          <w:iCs/>
          <w:color w:val="444444"/>
          <w:sz w:val="19"/>
          <w:szCs w:val="19"/>
        </w:rPr>
        <w:t xml:space="preserve">	Graduated 2022</w:t>
      </w:r>
    </w:p>
    <w:sectPr>
      <w:pgSz w:w="12240" w:h="15840" w:orient="portrait"/>
      <w:pgMar w:top="62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9oxz48cfzauqrhvdzvqc" Type="http://schemas.openxmlformats.org/officeDocument/2006/relationships/hyperlink" Target="https://myportfolio-beta-bice.vercel.app" TargetMode="External"/><Relationship Id="rIdx_kvaakjcmd3r6dun5-od" Type="http://schemas.openxmlformats.org/officeDocument/2006/relationships/hyperlink" Target="https://www.linkedin.com/in/vamshi-boorg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2026-07-30T07:11:30.321Z</dcterms:created>
  <dcterms:modified xsi:type="dcterms:W3CDTF">2026-07-30T07:11:30.321Z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