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Executive Summary</w:t>
      </w:r>
    </w:p>
    <w:p>
      <w:r>
        <w:t>Here are concise CAM sections for corporate lending, incorporating the provided inputs:</w:t>
        <w:br/>
        <w:br/>
        <w:t>---</w:t>
        <w:br/>
        <w:br/>
        <w:t>**1. Company Overview**</w:t>
        <w:br/>
        <w:br/>
        <w:t>*   **Company:** TATA STEEL LIMITED (CIN: L27100MH1907PLC000260)</w:t>
        <w:br/>
        <w:t>*   **Industry:** Steel</w:t>
        <w:br/>
        <w:t>*   **Nature of Business:** Well-established steel manufacturer with global operations.</w:t>
        <w:br/>
        <w:t>*   **Observations:** Strong revenue generation, stable industry outlook driven by infrastructure demand.</w:t>
        <w:br/>
        <w:br/>
        <w:t>**2. Risk Assessment Summary**</w:t>
        <w:br/>
        <w:br/>
        <w:t>*   **Final Score:** 39.85</w:t>
        <w:br/>
        <w:t>*   **Recommendation:** Loan Rejected</w:t>
        <w:br/>
        <w:t>*   **Key Concerns:**</w:t>
        <w:br/>
        <w:t xml:space="preserve">    *   Litigation signals detected.</w:t>
        <w:br/>
        <w:t xml:space="preserve">    *   High debt ratio.</w:t>
        <w:br/>
        <w:t xml:space="preserve">    *   Weak profitability.</w:t>
        <w:br/>
        <w:t>*   **Component Scores:**</w:t>
        <w:br/>
        <w:t xml:space="preserve">    *   Financial Strength: 0.0</w:t>
        <w:br/>
        <w:t xml:space="preserve">    *   Legal Strength: 68.0</w:t>
        <w:br/>
        <w:t xml:space="preserve">    *   Promoter Strength: 75.0</w:t>
        <w:br/>
        <w:t xml:space="preserve">    *   Operational Strength: 0.0</w:t>
        <w:br/>
        <w:t xml:space="preserve">    *   Industry Strength: 75.0</w:t>
        <w:br/>
        <w:br/>
        <w:t>**3. Research &amp; External Alerts**</w:t>
        <w:br/>
        <w:br/>
        <w:t>*   **Headline Alerts:** No major external alerts found.</w:t>
        <w:br/>
        <w:t>*   **Risk Analysis:**</w:t>
        <w:br/>
        <w:t xml:space="preserve">    *   Industry Risk: Low (25.0)</w:t>
        <w:br/>
        <w:t xml:space="preserve">    *   Promoter Risk: Low (25.0)</w:t>
        <w:br/>
        <w:t xml:space="preserve">    *   Litigation Risk: Low (25.0)</w:t>
        <w:br/>
        <w:t>*   **Summary:** No immediate external risks identified from industry trends, promoter activities, or legal challenges.</w:t>
        <w:br/>
        <w:br/>
        <w:t>**4. Credit Recommendation**</w:t>
        <w:br/>
        <w:br/>
        <w:t>*   **Decision:** Rejected</w:t>
        <w:br/>
        <w:t>*   **Recommended Loan Amount:** 0.0</w:t>
        <w:br/>
        <w:t>*   **Suggested Interest Rate:** 15.0%</w:t>
        <w:br/>
        <w:br/>
        <w:t>**5. Key Observations &amp; Rationale for Rejection**</w:t>
        <w:br/>
        <w:br/>
        <w:t>*   Despite a strong company profile, robust revenue generation, and a stable industry outlook, the company's financial health indicators present significant concerns.</w:t>
        <w:br/>
        <w:t>*   The detected **litigation signals**, a **high debt ratio**, and **weak profitability** are critical detractors.</w:t>
        <w:br/>
        <w:t>*   The extremely low financial and operational strength scores (0.0) outweigh the positive industry and promoter risk assessments, leading to the loan rejection.</w:t>
        <w:br/>
        <w:br/>
        <w:t>---</w:t>
      </w:r>
    </w:p>
    <w:p>
      <w:pPr>
        <w:pStyle w:val="Heading2"/>
      </w:pPr>
      <w:r>
        <w:t>Company Overview</w:t>
      </w:r>
    </w:p>
    <w:p>
      <w:r>
        <w:t>{'_id': '69ad45bb66bbdea4498c0116', 'name': 'TATA STEEL LIMITED', 'industry': 'steel', 'cin': 'L27100MH1907PLC000260', 'incorporation_date': None}</w:t>
      </w:r>
    </w:p>
    <w:p>
      <w:pPr>
        <w:pStyle w:val="Heading2"/>
      </w:pPr>
      <w:r>
        <w:t>Promoter Analysis</w:t>
      </w:r>
    </w:p>
    <w:p>
      <w:r>
        <w:t>```json</w:t>
        <w:br/>
        <w:t>{</w:t>
        <w:br/>
        <w:t xml:space="preserve">  "industry_risk": "Low",</w:t>
        <w:br/>
        <w:t xml:space="preserve">  "promoter_risk": "Low",</w:t>
        <w:br/>
        <w:t xml:space="preserve">  "litigation_risk": "Low",</w:t>
        <w:br/>
        <w:t xml:space="preserve">  "summary_points": [</w:t>
        <w:br/>
        <w:t xml:space="preserve">    "No major external alerts indicate low immediate risk from industry trends, promoter activities, or legal challenges for TATA STEEL LIMITED."</w:t>
        <w:br/>
        <w:t xml:space="preserve">  ]</w:t>
        <w:br/>
        <w:t>}</w:t>
        <w:br/>
        <w:t>```</w:t>
      </w:r>
    </w:p>
    <w:p>
      <w:pPr>
        <w:pStyle w:val="Heading2"/>
      </w:pPr>
      <w:r>
        <w:t>Financial Analysis</w:t>
      </w:r>
    </w:p>
    <w:p>
      <w:r>
        <w:t>{'financial_score': 0.0, 'legal_score': 68.0, 'promoter_score': 75.0, 'operational_score': 0.0, 'industry_score': 75.0, 'final_score': 39.85, 'recommendation': 'Loan Rejected', 'reasons': ['litigation signals detected: litigation', 'high debt ratio', 'weak profitability'], 'components': {'financial_strength': 0.0, 'legal_strength': 68.0, 'promoter_strength': 75.0, 'operational_strength': 0.0, 'industry_strength': 75.0, 'weighted_score': 39.85, 'primary_insight_penalty': 0.0}}</w:t>
      </w:r>
    </w:p>
    <w:p>
      <w:pPr>
        <w:pStyle w:val="Heading2"/>
      </w:pPr>
      <w:r>
        <w:t>Industry Risk</w:t>
      </w:r>
    </w:p>
    <w:p>
      <w:r>
        <w:t>Industry score: 75.0</w:t>
      </w:r>
    </w:p>
    <w:p>
      <w:pPr>
        <w:pStyle w:val="Heading2"/>
      </w:pPr>
      <w:r>
        <w:t>Legal Risk</w:t>
      </w:r>
    </w:p>
    <w:p>
      <w:r>
        <w:t>Legal score: 68.0</w:t>
      </w:r>
    </w:p>
    <w:p>
      <w:pPr>
        <w:pStyle w:val="Heading2"/>
      </w:pPr>
      <w:r>
        <w:t>Five Cs of Credit</w:t>
      </w:r>
    </w:p>
    <w:p>
      <w:r>
        <w:t>Character, Capacity, Capital, Collateral, Conditions reviewed.</w:t>
      </w:r>
    </w:p>
    <w:p>
      <w:pPr>
        <w:pStyle w:val="Heading2"/>
      </w:pPr>
      <w:r>
        <w:t>Loan Recommendation</w:t>
      </w:r>
    </w:p>
    <w:p>
      <w:r>
        <w:t>{'decision': 'Rejected', 'recommended_loan_amount': 0.0, 'suggested_interest_rate': 15.0}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