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pPr>
        <w:pStyle w:val="Heading2"/>
      </w:pPr>
      <w:r>
        <w:t>Executive Summary</w:t>
      </w:r>
    </w:p>
    <w:p>
      <w:r>
        <w:t>LLM unavailable</w:t>
      </w:r>
    </w:p>
    <w:p>
      <w:pPr>
        <w:pStyle w:val="Heading2"/>
      </w:pPr>
      <w:r>
        <w:t>Company Overview</w:t>
      </w:r>
    </w:p>
    <w:p>
      <w:r>
        <w:t>{'_id': '69ad4c2839963ecffd74f4f9', 'name': 'TATA STEEL LIMITED', 'industry': 'steel', 'cin': 'L27100MH1907PLC000260', 'incorporation_date': None}</w:t>
      </w:r>
    </w:p>
    <w:p>
      <w:pPr>
        <w:pStyle w:val="Heading2"/>
      </w:pPr>
      <w:r>
        <w:t>Promoter Analysis</w:t>
      </w:r>
    </w:p>
    <w:p>
      <w:r>
        <w:t>LLM unavailable</w:t>
      </w:r>
    </w:p>
    <w:p>
      <w:pPr>
        <w:pStyle w:val="Heading2"/>
      </w:pPr>
      <w:r>
        <w:t>Financial Analysis</w:t>
      </w:r>
    </w:p>
    <w:p>
      <w:r>
        <w:t>{'financial_score': 0.0, 'legal_score': 75.0, 'promoter_score': 75.0, 'operational_score': 0.0, 'industry_score': 75.0, 'final_score': 37.25, 'recommendation': 'Loan Rejected', 'reasons': ['high debt ratio', 'weak profitability', 'primary due-diligence concerns: delay'], 'components': {'financial_strength': 0.0, 'legal_strength': 75.0, 'promoter_strength': 75.0, 'operational_strength': 0.0, 'industry_strength': 75.0, 'weighted_score': 41.25, 'primary_insight_penalty': 4.0}}</w:t>
      </w:r>
    </w:p>
    <w:p>
      <w:pPr>
        <w:pStyle w:val="Heading2"/>
      </w:pPr>
      <w:r>
        <w:t>Industry Risk</w:t>
      </w:r>
    </w:p>
    <w:p>
      <w:r>
        <w:t>Industry score: 75.0</w:t>
      </w:r>
    </w:p>
    <w:p>
      <w:pPr>
        <w:pStyle w:val="Heading2"/>
      </w:pPr>
      <w:r>
        <w:t>Legal Risk</w:t>
      </w:r>
    </w:p>
    <w:p>
      <w:r>
        <w:t>Legal score: 75.0</w:t>
      </w:r>
    </w:p>
    <w:p>
      <w:pPr>
        <w:pStyle w:val="Heading2"/>
      </w:pPr>
      <w:r>
        <w:t>Five Cs of Credit</w:t>
      </w:r>
    </w:p>
    <w:p>
      <w:r>
        <w:t>Character, Capacity, Capital, Collateral, Conditions reviewed.</w:t>
      </w:r>
    </w:p>
    <w:p>
      <w:pPr>
        <w:pStyle w:val="Heading2"/>
      </w:pPr>
      <w:r>
        <w:t>Loan Recommendation</w:t>
      </w:r>
    </w:p>
    <w:p>
      <w:r>
        <w:t>{'decision': 'Rejected', 'recommended_loan_amount': 0.0, 'suggested_interest_rate': 15.0}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