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338D8930" w14:textId="5B8A1068" w:rsidR="000D482D" w:rsidRPr="002002B5" w:rsidRDefault="000D482D">
      <w:pPr>
        <w:rPr>
          <w:rFonts w:ascii="Jumble" w:hAnsi="Jumble"/>
          <w:color w:val="FFFFFF" w:themeColor="background1"/>
          <w:sz w:val="32"/>
          <w:szCs w:val="32"/>
        </w:rPr>
      </w:pPr>
      <w:r w:rsidRPr="002002B5">
        <w:rPr>
          <w:rFonts w:ascii="Jumble" w:hAnsi="Jumble"/>
          <w:color w:val="FFFFFF" w:themeColor="background1"/>
          <w:sz w:val="32"/>
          <w:szCs w:val="32"/>
        </w:rPr>
        <w:t>2. Introduction to Alteryx:</w:t>
      </w:r>
    </w:p>
    <w:p w14:paraId="51A51013" w14:textId="77777777" w:rsidR="000D482D" w:rsidRDefault="000D482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Alteryx is a </w:t>
      </w:r>
    </w:p>
    <w:p w14:paraId="2D8CCF5C" w14:textId="77777777" w:rsidR="000D482D" w:rsidRPr="000D482D" w:rsidRDefault="000D482D" w:rsidP="000D482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D482D">
        <w:rPr>
          <w:rFonts w:cstheme="minorHAnsi"/>
          <w:b/>
          <w:bCs/>
          <w:sz w:val="24"/>
          <w:szCs w:val="24"/>
        </w:rPr>
        <w:t xml:space="preserve">Data Cleaning Tool, </w:t>
      </w:r>
    </w:p>
    <w:p w14:paraId="0D1BEAC5" w14:textId="77777777" w:rsidR="000D482D" w:rsidRPr="000D482D" w:rsidRDefault="000D482D" w:rsidP="000D482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D482D">
        <w:rPr>
          <w:rFonts w:cstheme="minorHAnsi"/>
          <w:b/>
          <w:bCs/>
          <w:sz w:val="24"/>
          <w:szCs w:val="24"/>
        </w:rPr>
        <w:t>Predictive Analysis Tool,</w:t>
      </w:r>
    </w:p>
    <w:p w14:paraId="3D53A677" w14:textId="0DFF25F7" w:rsidR="000D482D" w:rsidRPr="000D482D" w:rsidRDefault="000D482D" w:rsidP="000D482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D482D">
        <w:rPr>
          <w:rFonts w:cstheme="minorHAnsi"/>
          <w:b/>
          <w:bCs/>
          <w:sz w:val="24"/>
          <w:szCs w:val="24"/>
        </w:rPr>
        <w:t>Spatial Analysis Tool,</w:t>
      </w:r>
    </w:p>
    <w:p w14:paraId="46CC144F" w14:textId="4B550E72" w:rsidR="000D482D" w:rsidRPr="000D482D" w:rsidRDefault="000D482D" w:rsidP="000D482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D482D">
        <w:rPr>
          <w:rFonts w:cstheme="minorHAnsi"/>
          <w:b/>
          <w:bCs/>
          <w:sz w:val="24"/>
          <w:szCs w:val="24"/>
        </w:rPr>
        <w:t xml:space="preserve">ETL tool, </w:t>
      </w:r>
    </w:p>
    <w:p w14:paraId="4792C253" w14:textId="77777777" w:rsidR="000D482D" w:rsidRPr="000D482D" w:rsidRDefault="000D482D" w:rsidP="000D482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D482D">
        <w:rPr>
          <w:rFonts w:cstheme="minorHAnsi"/>
          <w:b/>
          <w:bCs/>
          <w:sz w:val="24"/>
          <w:szCs w:val="24"/>
        </w:rPr>
        <w:t xml:space="preserve">Data Blending Tool, </w:t>
      </w:r>
    </w:p>
    <w:p w14:paraId="5AA45C9E" w14:textId="5BE867CB" w:rsidR="000D482D" w:rsidRDefault="000D482D" w:rsidP="000D482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D482D">
        <w:rPr>
          <w:rFonts w:cstheme="minorHAnsi"/>
          <w:b/>
          <w:bCs/>
          <w:sz w:val="24"/>
          <w:szCs w:val="24"/>
        </w:rPr>
        <w:t>Self Service Analytics Tool.</w:t>
      </w:r>
    </w:p>
    <w:p w14:paraId="7DE2B3F4" w14:textId="18F1156B" w:rsidR="000D482D" w:rsidRDefault="000D482D" w:rsidP="000D482D">
      <w:pPr>
        <w:rPr>
          <w:rFonts w:cstheme="minorHAnsi"/>
          <w:b/>
          <w:bCs/>
          <w:sz w:val="24"/>
          <w:szCs w:val="24"/>
        </w:rPr>
      </w:pPr>
    </w:p>
    <w:p w14:paraId="6A0DD45A" w14:textId="2F988026" w:rsidR="002002B5" w:rsidRPr="002002B5" w:rsidRDefault="002002B5" w:rsidP="000D482D">
      <w:pPr>
        <w:rPr>
          <w:rFonts w:cstheme="minorHAnsi"/>
          <w:b/>
          <w:bCs/>
          <w:color w:val="0070C0"/>
          <w:sz w:val="28"/>
          <w:szCs w:val="28"/>
        </w:rPr>
      </w:pPr>
      <w:r w:rsidRPr="002002B5">
        <w:rPr>
          <w:rFonts w:cstheme="minorHAnsi"/>
          <w:b/>
          <w:bCs/>
          <w:color w:val="0070C0"/>
          <w:sz w:val="28"/>
          <w:szCs w:val="28"/>
        </w:rPr>
        <w:t>Features of Alteryx are:</w:t>
      </w:r>
    </w:p>
    <w:p w14:paraId="73CF7386" w14:textId="75B45C54" w:rsidR="000D482D" w:rsidRDefault="000D482D" w:rsidP="002002B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002B5">
        <w:rPr>
          <w:rFonts w:cstheme="minorHAnsi"/>
          <w:b/>
          <w:bCs/>
          <w:sz w:val="24"/>
          <w:szCs w:val="24"/>
        </w:rPr>
        <w:t>Alteryx can pull data from 80+ data sources</w:t>
      </w:r>
      <w:r w:rsidR="002002B5">
        <w:rPr>
          <w:rFonts w:cstheme="minorHAnsi"/>
          <w:b/>
          <w:bCs/>
          <w:sz w:val="24"/>
          <w:szCs w:val="24"/>
        </w:rPr>
        <w:t>.</w:t>
      </w:r>
    </w:p>
    <w:p w14:paraId="2346F9BB" w14:textId="77777777" w:rsidR="002002B5" w:rsidRPr="002002B5" w:rsidRDefault="002002B5" w:rsidP="002002B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3E0C455" w14:textId="1180E6B7" w:rsidR="002002B5" w:rsidRDefault="000D482D" w:rsidP="002002B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002B5">
        <w:rPr>
          <w:rFonts w:cstheme="minorHAnsi"/>
          <w:b/>
          <w:bCs/>
          <w:sz w:val="24"/>
          <w:szCs w:val="24"/>
        </w:rPr>
        <w:t>It can bring data from variety of data sources like Structured, unstructured, semi structures</w:t>
      </w:r>
      <w:r w:rsidR="002002B5">
        <w:rPr>
          <w:rFonts w:cstheme="minorHAnsi"/>
          <w:b/>
          <w:bCs/>
          <w:sz w:val="24"/>
          <w:szCs w:val="24"/>
        </w:rPr>
        <w:t>.</w:t>
      </w:r>
    </w:p>
    <w:p w14:paraId="731BB6BD" w14:textId="77777777" w:rsidR="002002B5" w:rsidRPr="002002B5" w:rsidRDefault="002002B5" w:rsidP="002002B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91FC6D6" w14:textId="77777777" w:rsidR="002002B5" w:rsidRPr="002002B5" w:rsidRDefault="002002B5" w:rsidP="002002B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B3CB922" w14:textId="46AD2758" w:rsidR="000D482D" w:rsidRDefault="000D482D" w:rsidP="002002B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002B5">
        <w:rPr>
          <w:rFonts w:cstheme="minorHAnsi"/>
          <w:b/>
          <w:bCs/>
          <w:sz w:val="24"/>
          <w:szCs w:val="24"/>
        </w:rPr>
        <w:t xml:space="preserve">There are 260+ tools in </w:t>
      </w:r>
      <w:r w:rsidR="002002B5" w:rsidRPr="002002B5">
        <w:rPr>
          <w:rFonts w:cstheme="minorHAnsi"/>
          <w:b/>
          <w:bCs/>
          <w:sz w:val="24"/>
          <w:szCs w:val="24"/>
        </w:rPr>
        <w:t>Alteryx</w:t>
      </w:r>
      <w:r w:rsidRPr="002002B5">
        <w:rPr>
          <w:rFonts w:cstheme="minorHAnsi"/>
          <w:b/>
          <w:bCs/>
          <w:sz w:val="24"/>
          <w:szCs w:val="24"/>
        </w:rPr>
        <w:t xml:space="preserve"> like filter, sorting etc.,</w:t>
      </w:r>
    </w:p>
    <w:p w14:paraId="7BCB2B4A" w14:textId="77777777" w:rsidR="002002B5" w:rsidRPr="002002B5" w:rsidRDefault="002002B5" w:rsidP="002002B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AE04E5D" w14:textId="67E3366E" w:rsidR="002002B5" w:rsidRDefault="000D482D" w:rsidP="002002B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002B5">
        <w:rPr>
          <w:rFonts w:cstheme="minorHAnsi"/>
          <w:b/>
          <w:bCs/>
          <w:sz w:val="24"/>
          <w:szCs w:val="24"/>
        </w:rPr>
        <w:t>We can create reports using this</w:t>
      </w:r>
    </w:p>
    <w:p w14:paraId="6A642941" w14:textId="77777777" w:rsidR="002002B5" w:rsidRPr="002002B5" w:rsidRDefault="002002B5" w:rsidP="002002B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2ABF860" w14:textId="77777777" w:rsidR="002002B5" w:rsidRPr="002002B5" w:rsidRDefault="002002B5" w:rsidP="002002B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BEE9767" w14:textId="1083A4AF" w:rsidR="000D482D" w:rsidRDefault="000D482D" w:rsidP="002002B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002B5">
        <w:rPr>
          <w:rFonts w:cstheme="minorHAnsi"/>
          <w:b/>
          <w:bCs/>
          <w:sz w:val="24"/>
          <w:szCs w:val="24"/>
        </w:rPr>
        <w:t xml:space="preserve">After creating </w:t>
      </w:r>
      <w:r w:rsidR="002002B5" w:rsidRPr="002002B5">
        <w:rPr>
          <w:rFonts w:cstheme="minorHAnsi"/>
          <w:b/>
          <w:bCs/>
          <w:sz w:val="24"/>
          <w:szCs w:val="24"/>
        </w:rPr>
        <w:t>reports,</w:t>
      </w:r>
      <w:r w:rsidRPr="002002B5">
        <w:rPr>
          <w:rFonts w:cstheme="minorHAnsi"/>
          <w:b/>
          <w:bCs/>
          <w:sz w:val="24"/>
          <w:szCs w:val="24"/>
        </w:rPr>
        <w:t xml:space="preserve"> we can </w:t>
      </w:r>
      <w:r w:rsidR="002002B5" w:rsidRPr="002002B5">
        <w:rPr>
          <w:rFonts w:cstheme="minorHAnsi"/>
          <w:b/>
          <w:bCs/>
          <w:sz w:val="24"/>
          <w:szCs w:val="24"/>
        </w:rPr>
        <w:t>export them into different file formats like excel, ppt, word etc.</w:t>
      </w:r>
    </w:p>
    <w:p w14:paraId="255191C3" w14:textId="77777777" w:rsidR="002002B5" w:rsidRPr="002002B5" w:rsidRDefault="002002B5" w:rsidP="002002B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928D3EC" w14:textId="08790A86" w:rsidR="002002B5" w:rsidRPr="002002B5" w:rsidRDefault="002002B5" w:rsidP="002002B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002B5">
        <w:rPr>
          <w:rFonts w:cstheme="minorHAnsi"/>
          <w:b/>
          <w:bCs/>
          <w:sz w:val="24"/>
          <w:szCs w:val="24"/>
        </w:rPr>
        <w:t>It helps to create reusable workflow.</w:t>
      </w:r>
    </w:p>
    <w:p w14:paraId="26956C8E" w14:textId="4D724E10" w:rsidR="002002B5" w:rsidRDefault="002002B5" w:rsidP="000D482D">
      <w:pPr>
        <w:rPr>
          <w:rFonts w:cstheme="minorHAnsi"/>
          <w:b/>
          <w:bCs/>
          <w:sz w:val="24"/>
          <w:szCs w:val="24"/>
        </w:rPr>
      </w:pPr>
    </w:p>
    <w:p w14:paraId="3529AAC8" w14:textId="77777777" w:rsidR="002002B5" w:rsidRDefault="002002B5" w:rsidP="000D482D">
      <w:pPr>
        <w:rPr>
          <w:rFonts w:cstheme="minorHAnsi"/>
          <w:b/>
          <w:bCs/>
          <w:sz w:val="24"/>
          <w:szCs w:val="24"/>
        </w:rPr>
      </w:pPr>
    </w:p>
    <w:p w14:paraId="526C7B08" w14:textId="77777777" w:rsidR="002002B5" w:rsidRPr="000D482D" w:rsidRDefault="002002B5" w:rsidP="000D482D">
      <w:pPr>
        <w:rPr>
          <w:rFonts w:cstheme="minorHAnsi"/>
          <w:b/>
          <w:bCs/>
          <w:sz w:val="24"/>
          <w:szCs w:val="24"/>
        </w:rPr>
      </w:pPr>
    </w:p>
    <w:p w14:paraId="67E19ADF" w14:textId="23D7A173" w:rsidR="000D482D" w:rsidRDefault="000D482D" w:rsidP="000D482D">
      <w:pPr>
        <w:rPr>
          <w:rFonts w:cstheme="minorHAnsi"/>
          <w:b/>
          <w:bCs/>
          <w:sz w:val="24"/>
          <w:szCs w:val="24"/>
        </w:rPr>
      </w:pPr>
    </w:p>
    <w:p w14:paraId="22596E47" w14:textId="77777777" w:rsidR="000D482D" w:rsidRPr="000D482D" w:rsidRDefault="000D482D" w:rsidP="000D482D">
      <w:pPr>
        <w:rPr>
          <w:rFonts w:cstheme="minorHAnsi"/>
          <w:b/>
          <w:bCs/>
          <w:sz w:val="24"/>
          <w:szCs w:val="24"/>
        </w:rPr>
      </w:pPr>
    </w:p>
    <w:p w14:paraId="28BA2136" w14:textId="0798DDE7" w:rsidR="000D482D" w:rsidRDefault="000D482D">
      <w:pPr>
        <w:rPr>
          <w:rFonts w:ascii="Jumble" w:hAnsi="Jumble"/>
          <w:sz w:val="32"/>
          <w:szCs w:val="32"/>
        </w:rPr>
      </w:pPr>
    </w:p>
    <w:p w14:paraId="0E858CC3" w14:textId="77777777" w:rsidR="000D482D" w:rsidRPr="000D482D" w:rsidRDefault="000D482D">
      <w:pPr>
        <w:rPr>
          <w:rFonts w:cstheme="minorHAnsi"/>
          <w:b/>
          <w:bCs/>
          <w:sz w:val="24"/>
          <w:szCs w:val="24"/>
        </w:rPr>
      </w:pPr>
    </w:p>
    <w:sectPr w:rsidR="000D482D" w:rsidRPr="000D482D" w:rsidSect="000D48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9D2"/>
    <w:multiLevelType w:val="hybridMultilevel"/>
    <w:tmpl w:val="EDB4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205FF"/>
    <w:multiLevelType w:val="hybridMultilevel"/>
    <w:tmpl w:val="8728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374443">
    <w:abstractNumId w:val="0"/>
  </w:num>
  <w:num w:numId="2" w16cid:durableId="29799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2D"/>
    <w:rsid w:val="000D482D"/>
    <w:rsid w:val="0020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6D0B"/>
  <w15:chartTrackingRefBased/>
  <w15:docId w15:val="{36659011-50E2-4FB9-AB79-DC09C792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Vamshi, Pallapu</dc:creator>
  <cp:keywords/>
  <dc:description/>
  <cp:lastModifiedBy>Vamshi, Pallapu</cp:lastModifiedBy>
  <cp:revision>1</cp:revision>
  <dcterms:created xsi:type="dcterms:W3CDTF">2023-05-19T06:58:00Z</dcterms:created>
  <dcterms:modified xsi:type="dcterms:W3CDTF">2023-05-19T07:13:00Z</dcterms:modified>
</cp:coreProperties>
</file>