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9656C5">
      <w:pPr>
        <w:pStyle w:val="6"/>
      </w:pPr>
      <w:r>
        <w:t>Ideation</w:t>
      </w:r>
      <w:r>
        <w:rPr>
          <w:spacing w:val="-10"/>
        </w:rPr>
        <w:t xml:space="preserve"> </w:t>
      </w:r>
      <w:r>
        <w:rPr>
          <w:spacing w:val="-2"/>
        </w:rPr>
        <w:t>Phase</w:t>
      </w:r>
    </w:p>
    <w:p w14:paraId="049656C6">
      <w:pPr>
        <w:pStyle w:val="6"/>
        <w:spacing w:before="27"/>
      </w:pPr>
      <w:r>
        <w:t>Brainstorm</w:t>
      </w:r>
      <w:r>
        <w:rPr>
          <w:spacing w:val="-12"/>
        </w:rPr>
        <w:t xml:space="preserve"> </w:t>
      </w:r>
      <w:r>
        <w:t>&amp;</w:t>
      </w:r>
      <w:r>
        <w:rPr>
          <w:spacing w:val="-11"/>
        </w:rPr>
        <w:t xml:space="preserve"> </w:t>
      </w:r>
      <w:r>
        <w:t>Idea</w:t>
      </w:r>
      <w:r>
        <w:rPr>
          <w:spacing w:val="-11"/>
        </w:rPr>
        <w:t xml:space="preserve"> </w:t>
      </w:r>
      <w:r>
        <w:t>Prioritization</w:t>
      </w:r>
      <w:r>
        <w:rPr>
          <w:spacing w:val="-11"/>
        </w:rPr>
        <w:t xml:space="preserve"> </w:t>
      </w:r>
      <w:r>
        <w:rPr>
          <w:spacing w:val="-2"/>
        </w:rPr>
        <w:t>Template</w:t>
      </w:r>
    </w:p>
    <w:p w14:paraId="049656C7">
      <w:pPr>
        <w:pStyle w:val="5"/>
        <w:spacing w:before="129"/>
        <w:rPr>
          <w:b/>
          <w:sz w:val="20"/>
        </w:rPr>
      </w:pPr>
    </w:p>
    <w:tbl>
      <w:tblPr>
        <w:tblStyle w:val="4"/>
        <w:tblW w:w="0" w:type="auto"/>
        <w:tblInd w:w="4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0"/>
        <w:gridCol w:w="4520"/>
      </w:tblGrid>
      <w:tr w14:paraId="049656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80" w:hRule="atLeast"/>
        </w:trPr>
        <w:tc>
          <w:tcPr>
            <w:tcW w:w="4500" w:type="dxa"/>
          </w:tcPr>
          <w:p w14:paraId="049656C8">
            <w:pPr>
              <w:pStyle w:val="8"/>
              <w:spacing w:before="16" w:line="243" w:lineRule="exact"/>
            </w:pPr>
            <w:r>
              <w:rPr>
                <w:spacing w:val="-4"/>
              </w:rPr>
              <w:t>Date</w:t>
            </w:r>
          </w:p>
        </w:tc>
        <w:tc>
          <w:tcPr>
            <w:tcW w:w="4520" w:type="dxa"/>
          </w:tcPr>
          <w:p w14:paraId="049656C9">
            <w:pPr>
              <w:pStyle w:val="8"/>
              <w:spacing w:before="16" w:line="243" w:lineRule="exact"/>
              <w:ind w:left="0" w:leftChars="0" w:firstLine="0" w:firstLineChars="0"/>
            </w:pPr>
            <w:bookmarkStart w:id="0" w:name="_GoBack"/>
            <w:bookmarkEnd w:id="0"/>
          </w:p>
        </w:tc>
      </w:tr>
      <w:tr w14:paraId="049656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9" w:hRule="atLeast"/>
        </w:trPr>
        <w:tc>
          <w:tcPr>
            <w:tcW w:w="4500" w:type="dxa"/>
          </w:tcPr>
          <w:p w14:paraId="049656CB">
            <w:pPr>
              <w:pStyle w:val="8"/>
              <w:spacing w:line="240" w:lineRule="exact"/>
            </w:pPr>
            <w:r>
              <w:rPr>
                <w:spacing w:val="-4"/>
              </w:rPr>
              <w:t>Team</w:t>
            </w:r>
            <w:r>
              <w:rPr>
                <w:spacing w:val="-7"/>
              </w:rPr>
              <w:t xml:space="preserve"> </w:t>
            </w:r>
            <w:r>
              <w:rPr>
                <w:spacing w:val="-5"/>
              </w:rPr>
              <w:t>ID</w:t>
            </w:r>
          </w:p>
        </w:tc>
        <w:tc>
          <w:tcPr>
            <w:tcW w:w="4520" w:type="dxa"/>
          </w:tcPr>
          <w:p w14:paraId="049656CC">
            <w:pPr>
              <w:pStyle w:val="8"/>
              <w:ind w:left="0"/>
              <w:rPr>
                <w:rFonts w:ascii="Times New Roman"/>
                <w:sz w:val="18"/>
              </w:rPr>
            </w:pPr>
            <w:r>
              <w:rPr>
                <w:rFonts w:hint="default" w:ascii="Times New Roman"/>
                <w:sz w:val="18"/>
              </w:rPr>
              <w:t>LTVIP2025TMID38966</w:t>
            </w:r>
          </w:p>
        </w:tc>
      </w:tr>
      <w:tr w14:paraId="049656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0" w:hRule="atLeast"/>
        </w:trPr>
        <w:tc>
          <w:tcPr>
            <w:tcW w:w="4500" w:type="dxa"/>
          </w:tcPr>
          <w:p w14:paraId="049656CE">
            <w:pPr>
              <w:pStyle w:val="8"/>
              <w:spacing w:before="3" w:line="236" w:lineRule="exact"/>
            </w:pPr>
            <w:r>
              <w:t>Project</w:t>
            </w:r>
            <w:r>
              <w:rPr>
                <w:spacing w:val="-12"/>
              </w:rPr>
              <w:t xml:space="preserve"> </w:t>
            </w:r>
            <w:r>
              <w:rPr>
                <w:spacing w:val="-4"/>
              </w:rPr>
              <w:t>Name</w:t>
            </w:r>
          </w:p>
        </w:tc>
        <w:tc>
          <w:tcPr>
            <w:tcW w:w="4520" w:type="dxa"/>
          </w:tcPr>
          <w:p w14:paraId="049656CF">
            <w:pPr>
              <w:pStyle w:val="8"/>
              <w:ind w:left="0"/>
              <w:rPr>
                <w:rFonts w:ascii="Times New Roman"/>
                <w:sz w:val="18"/>
              </w:rPr>
            </w:pPr>
            <w:r>
              <w:rPr>
                <w:rFonts w:ascii="Times New Roman"/>
                <w:sz w:val="18"/>
              </w:rPr>
              <w:t xml:space="preserve"> GRAINPALETTE</w:t>
            </w:r>
          </w:p>
        </w:tc>
      </w:tr>
      <w:tr w14:paraId="049656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9" w:hRule="atLeast"/>
        </w:trPr>
        <w:tc>
          <w:tcPr>
            <w:tcW w:w="4500" w:type="dxa"/>
          </w:tcPr>
          <w:p w14:paraId="049656D1">
            <w:pPr>
              <w:pStyle w:val="8"/>
              <w:spacing w:before="7" w:line="233" w:lineRule="exact"/>
            </w:pPr>
            <w:r>
              <w:t>Maximum</w:t>
            </w:r>
            <w:r>
              <w:rPr>
                <w:spacing w:val="-9"/>
              </w:rPr>
              <w:t xml:space="preserve"> </w:t>
            </w:r>
            <w:r>
              <w:rPr>
                <w:spacing w:val="-2"/>
              </w:rPr>
              <w:t>Marks</w:t>
            </w:r>
          </w:p>
        </w:tc>
        <w:tc>
          <w:tcPr>
            <w:tcW w:w="4520" w:type="dxa"/>
          </w:tcPr>
          <w:p w14:paraId="049656D2">
            <w:pPr>
              <w:pStyle w:val="8"/>
              <w:spacing w:before="7" w:line="233" w:lineRule="exact"/>
              <w:ind w:left="109"/>
            </w:pPr>
            <w:r>
              <w:t>4</w:t>
            </w:r>
            <w:r>
              <w:rPr>
                <w:spacing w:val="-3"/>
              </w:rPr>
              <w:t xml:space="preserve"> </w:t>
            </w:r>
            <w:r>
              <w:rPr>
                <w:spacing w:val="-2"/>
              </w:rPr>
              <w:t>Marks</w:t>
            </w:r>
          </w:p>
        </w:tc>
      </w:tr>
    </w:tbl>
    <w:p w14:paraId="049656D4">
      <w:pPr>
        <w:pStyle w:val="5"/>
        <w:spacing w:before="147"/>
        <w:rPr>
          <w:b/>
          <w:sz w:val="28"/>
        </w:rPr>
      </w:pPr>
    </w:p>
    <w:p w14:paraId="049656D5">
      <w:pPr>
        <w:pStyle w:val="2"/>
      </w:pPr>
      <w:r>
        <w:t>Brainstorm</w:t>
      </w:r>
      <w:r>
        <w:rPr>
          <w:spacing w:val="-5"/>
        </w:rPr>
        <w:t xml:space="preserve"> </w:t>
      </w:r>
      <w:r>
        <w:t>&amp;</w:t>
      </w:r>
      <w:r>
        <w:rPr>
          <w:spacing w:val="-5"/>
        </w:rPr>
        <w:t xml:space="preserve"> </w:t>
      </w:r>
      <w:r>
        <w:t>Idea</w:t>
      </w:r>
      <w:r>
        <w:rPr>
          <w:spacing w:val="-5"/>
        </w:rPr>
        <w:t xml:space="preserve"> </w:t>
      </w:r>
      <w:r>
        <w:t>Prioritization</w:t>
      </w:r>
      <w:r>
        <w:rPr>
          <w:spacing w:val="-4"/>
        </w:rPr>
        <w:t xml:space="preserve"> </w:t>
      </w:r>
      <w:r>
        <w:rPr>
          <w:spacing w:val="-2"/>
        </w:rPr>
        <w:t>Template:</w:t>
      </w:r>
    </w:p>
    <w:p w14:paraId="049656D6">
      <w:pPr>
        <w:pStyle w:val="5"/>
        <w:spacing w:before="183"/>
        <w:ind w:left="23" w:right="35"/>
        <w:jc w:val="both"/>
      </w:pPr>
      <w:r>
        <w:t>Brainstorming provides a free and open environment that encourages everyone within a team to</w:t>
      </w:r>
      <w:r>
        <w:rPr>
          <w:spacing w:val="-6"/>
        </w:rPr>
        <w:t xml:space="preserve"> </w:t>
      </w:r>
      <w:r>
        <w:t>participate</w:t>
      </w:r>
      <w:r>
        <w:rPr>
          <w:spacing w:val="-6"/>
        </w:rPr>
        <w:t xml:space="preserve"> </w:t>
      </w:r>
      <w:r>
        <w:t>in</w:t>
      </w:r>
      <w:r>
        <w:rPr>
          <w:spacing w:val="-6"/>
        </w:rPr>
        <w:t xml:space="preserve"> </w:t>
      </w:r>
      <w:r>
        <w:t>the</w:t>
      </w:r>
      <w:r>
        <w:rPr>
          <w:spacing w:val="-6"/>
        </w:rPr>
        <w:t xml:space="preserve"> </w:t>
      </w:r>
      <w:r>
        <w:t>creative</w:t>
      </w:r>
      <w:r>
        <w:rPr>
          <w:spacing w:val="-6"/>
        </w:rPr>
        <w:t xml:space="preserve"> </w:t>
      </w:r>
      <w:r>
        <w:t>thinking</w:t>
      </w:r>
      <w:r>
        <w:rPr>
          <w:spacing w:val="-6"/>
        </w:rPr>
        <w:t xml:space="preserve"> </w:t>
      </w:r>
      <w:r>
        <w:t>process</w:t>
      </w:r>
      <w:r>
        <w:rPr>
          <w:spacing w:val="-6"/>
        </w:rPr>
        <w:t xml:space="preserve"> </w:t>
      </w:r>
      <w:r>
        <w:t>that</w:t>
      </w:r>
      <w:r>
        <w:rPr>
          <w:spacing w:val="-6"/>
        </w:rPr>
        <w:t xml:space="preserve"> </w:t>
      </w:r>
      <w:r>
        <w:t>leads</w:t>
      </w:r>
      <w:r>
        <w:rPr>
          <w:spacing w:val="-6"/>
        </w:rPr>
        <w:t xml:space="preserve"> </w:t>
      </w:r>
      <w:r>
        <w:t>to</w:t>
      </w:r>
      <w:r>
        <w:rPr>
          <w:spacing w:val="-6"/>
        </w:rPr>
        <w:t xml:space="preserve"> </w:t>
      </w:r>
      <w:r>
        <w:t>problem</w:t>
      </w:r>
      <w:r>
        <w:rPr>
          <w:spacing w:val="-6"/>
        </w:rPr>
        <w:t xml:space="preserve"> </w:t>
      </w:r>
      <w:r>
        <w:t>solving.</w:t>
      </w:r>
      <w:r>
        <w:rPr>
          <w:spacing w:val="-6"/>
        </w:rPr>
        <w:t xml:space="preserve"> </w:t>
      </w:r>
      <w:r>
        <w:t>Prioritizing volume over</w:t>
      </w:r>
      <w:r>
        <w:rPr>
          <w:spacing w:val="-6"/>
        </w:rPr>
        <w:t xml:space="preserve"> </w:t>
      </w:r>
      <w:r>
        <w:t>value,</w:t>
      </w:r>
      <w:r>
        <w:rPr>
          <w:spacing w:val="-6"/>
        </w:rPr>
        <w:t xml:space="preserve"> </w:t>
      </w:r>
      <w:r>
        <w:t>out-of-the-box</w:t>
      </w:r>
      <w:r>
        <w:rPr>
          <w:spacing w:val="-6"/>
        </w:rPr>
        <w:t xml:space="preserve"> </w:t>
      </w:r>
      <w:r>
        <w:t>ideas</w:t>
      </w:r>
      <w:r>
        <w:rPr>
          <w:spacing w:val="-6"/>
        </w:rPr>
        <w:t xml:space="preserve"> </w:t>
      </w:r>
      <w:r>
        <w:t>are</w:t>
      </w:r>
      <w:r>
        <w:rPr>
          <w:spacing w:val="-6"/>
        </w:rPr>
        <w:t xml:space="preserve"> </w:t>
      </w:r>
      <w:r>
        <w:t>welcome</w:t>
      </w:r>
      <w:r>
        <w:rPr>
          <w:spacing w:val="-6"/>
        </w:rPr>
        <w:t xml:space="preserve"> </w:t>
      </w:r>
      <w:r>
        <w:t>and</w:t>
      </w:r>
      <w:r>
        <w:rPr>
          <w:spacing w:val="-6"/>
        </w:rPr>
        <w:t xml:space="preserve"> </w:t>
      </w:r>
      <w:r>
        <w:t>built</w:t>
      </w:r>
      <w:r>
        <w:rPr>
          <w:spacing w:val="-6"/>
        </w:rPr>
        <w:t xml:space="preserve"> </w:t>
      </w:r>
      <w:r>
        <w:t>upon,</w:t>
      </w:r>
      <w:r>
        <w:rPr>
          <w:spacing w:val="-6"/>
        </w:rPr>
        <w:t xml:space="preserve"> </w:t>
      </w:r>
      <w:r>
        <w:t>and</w:t>
      </w:r>
      <w:r>
        <w:rPr>
          <w:spacing w:val="-6"/>
        </w:rPr>
        <w:t xml:space="preserve"> </w:t>
      </w:r>
      <w:r>
        <w:t>all</w:t>
      </w:r>
      <w:r>
        <w:rPr>
          <w:spacing w:val="-6"/>
        </w:rPr>
        <w:t xml:space="preserve"> </w:t>
      </w:r>
      <w:r>
        <w:t>participants</w:t>
      </w:r>
      <w:r>
        <w:rPr>
          <w:spacing w:val="-6"/>
        </w:rPr>
        <w:t xml:space="preserve"> </w:t>
      </w:r>
      <w:r>
        <w:t>are encouraged to collaborate, helping each other develop a rich amount of creative solutions.</w:t>
      </w:r>
    </w:p>
    <w:p w14:paraId="049656D7">
      <w:pPr>
        <w:pStyle w:val="5"/>
        <w:spacing w:before="160"/>
        <w:ind w:left="23" w:right="39"/>
        <w:jc w:val="both"/>
      </w:pPr>
      <w:r>
        <w:t>Use this template in your own brainstorming sessions so your team can unleash their imagination and start shaping concepts even if you're not sitting in the same room.</w:t>
      </w:r>
    </w:p>
    <w:p w14:paraId="049656D8">
      <w:pPr>
        <w:spacing w:before="160"/>
        <w:ind w:left="23"/>
        <w:jc w:val="both"/>
      </w:pPr>
      <w:r>
        <w:rPr>
          <w:spacing w:val="-2"/>
          <w:sz w:val="24"/>
        </w:rPr>
        <w:t>Reference:</w:t>
      </w:r>
      <w:r>
        <w:rPr>
          <w:spacing w:val="14"/>
          <w:sz w:val="24"/>
        </w:rPr>
        <w:t xml:space="preserve"> </w:t>
      </w:r>
      <w:r>
        <w:fldChar w:fldCharType="begin"/>
      </w:r>
      <w:r>
        <w:instrText xml:space="preserve"> HYPERLINK "https://www.mural.co/templates/brainstorm-and-idea-prioritization" \h </w:instrText>
      </w:r>
      <w:r>
        <w:fldChar w:fldCharType="separate"/>
      </w:r>
      <w:r>
        <w:rPr>
          <w:color w:val="1154CC"/>
          <w:spacing w:val="-2"/>
          <w:u w:val="thick" w:color="1154CC"/>
        </w:rPr>
        <w:t>https://www.mural.co/templates/brainstorm-and-idea-prioritization</w:t>
      </w:r>
      <w:r>
        <w:rPr>
          <w:color w:val="1154CC"/>
          <w:spacing w:val="-2"/>
          <w:u w:val="thick" w:color="1154CC"/>
        </w:rPr>
        <w:fldChar w:fldCharType="end"/>
      </w:r>
    </w:p>
    <w:p w14:paraId="049656D9">
      <w:pPr>
        <w:pStyle w:val="2"/>
        <w:spacing w:before="184"/>
      </w:pPr>
      <w:r>
        <w:t>Step-1:</w:t>
      </w:r>
      <w:r>
        <w:rPr>
          <w:spacing w:val="-7"/>
        </w:rPr>
        <w:t xml:space="preserve"> </w:t>
      </w:r>
      <w:r>
        <w:t>Team</w:t>
      </w:r>
      <w:r>
        <w:rPr>
          <w:spacing w:val="-4"/>
        </w:rPr>
        <w:t xml:space="preserve"> </w:t>
      </w:r>
      <w:r>
        <w:t>Gathering,</w:t>
      </w:r>
      <w:r>
        <w:rPr>
          <w:spacing w:val="-5"/>
        </w:rPr>
        <w:t xml:space="preserve"> </w:t>
      </w:r>
      <w:r>
        <w:t>Collaboration</w:t>
      </w:r>
      <w:r>
        <w:rPr>
          <w:spacing w:val="-4"/>
        </w:rPr>
        <w:t xml:space="preserve"> </w:t>
      </w:r>
      <w:r>
        <w:t>and</w:t>
      </w:r>
      <w:r>
        <w:rPr>
          <w:spacing w:val="-5"/>
        </w:rPr>
        <w:t xml:space="preserve"> </w:t>
      </w:r>
      <w:r>
        <w:t>Select</w:t>
      </w:r>
      <w:r>
        <w:rPr>
          <w:spacing w:val="-4"/>
        </w:rPr>
        <w:t xml:space="preserve"> </w:t>
      </w:r>
      <w:r>
        <w:t>the</w:t>
      </w:r>
      <w:r>
        <w:rPr>
          <w:spacing w:val="-5"/>
        </w:rPr>
        <w:t xml:space="preserve"> </w:t>
      </w:r>
      <w:r>
        <w:t>Problem</w:t>
      </w:r>
      <w:r>
        <w:rPr>
          <w:spacing w:val="-4"/>
        </w:rPr>
        <w:t xml:space="preserve"> </w:t>
      </w:r>
      <w:r>
        <w:rPr>
          <w:spacing w:val="-2"/>
        </w:rPr>
        <w:t>Statement</w:t>
      </w:r>
    </w:p>
    <w:p w14:paraId="049656DA">
      <w:pPr>
        <w:pStyle w:val="5"/>
        <w:spacing w:before="1"/>
        <w:rPr>
          <w:b/>
          <w:sz w:val="15"/>
        </w:rPr>
      </w:pPr>
      <w:r>
        <w:rPr>
          <w:b/>
          <w:sz w:val="15"/>
        </w:rPr>
        <w:drawing>
          <wp:anchor distT="0" distB="0" distL="0" distR="0" simplePos="0" relativeHeight="251660288" behindDoc="1" locked="0" layoutInCell="1" allowOverlap="1">
            <wp:simplePos x="0" y="0"/>
            <wp:positionH relativeFrom="page">
              <wp:posOffset>933450</wp:posOffset>
            </wp:positionH>
            <wp:positionV relativeFrom="paragraph">
              <wp:posOffset>132080</wp:posOffset>
            </wp:positionV>
            <wp:extent cx="5467350" cy="4128770"/>
            <wp:effectExtent l="0" t="0" r="0" b="0"/>
            <wp:wrapTopAndBottom/>
            <wp:docPr id="1" name="Image 1" descr="Graphical user interface, application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 1" descr="Graphical user interface, application  Description automatically generated"/>
                    <pic:cNvPicPr/>
                  </pic:nvPicPr>
                  <pic:blipFill>
                    <a:blip r:embed="rId4" cstate="print"/>
                    <a:stretch>
                      <a:fillRect/>
                    </a:stretch>
                  </pic:blipFill>
                  <pic:spPr>
                    <a:xfrm>
                      <a:off x="0" y="0"/>
                      <a:ext cx="5467633" cy="4129087"/>
                    </a:xfrm>
                    <a:prstGeom prst="rect">
                      <a:avLst/>
                    </a:prstGeom>
                  </pic:spPr>
                </pic:pic>
              </a:graphicData>
            </a:graphic>
          </wp:anchor>
        </w:drawing>
      </w:r>
      <w:r>
        <w:t>Our team discussed the common issues faced by farmers and agriculture researchers in identifying rice types manually. We agreed to tackle the problem of misclassification in rice grain identification using AI-based image classification. This will reduce human error, speed up identification, and support informed agricultural decisions.</w:t>
      </w:r>
    </w:p>
    <w:p w14:paraId="049656DB">
      <w:pPr>
        <w:pStyle w:val="5"/>
        <w:rPr>
          <w:b/>
          <w:sz w:val="15"/>
        </w:rPr>
        <w:sectPr>
          <w:type w:val="continuous"/>
          <w:pgSz w:w="11920" w:h="16840"/>
          <w:pgMar w:top="840" w:right="1417" w:bottom="280" w:left="1417" w:header="720" w:footer="720" w:gutter="0"/>
          <w:cols w:space="720" w:num="1"/>
        </w:sectPr>
      </w:pPr>
    </w:p>
    <w:p w14:paraId="049656DC">
      <w:pPr>
        <w:spacing w:before="35"/>
        <w:ind w:left="23"/>
        <w:rPr>
          <w:b/>
        </w:rPr>
      </w:pPr>
      <w:r>
        <w:rPr>
          <w:b/>
        </w:rPr>
        <w:t>Step-2:</w:t>
      </w:r>
      <w:r>
        <w:rPr>
          <w:b/>
          <w:spacing w:val="-9"/>
        </w:rPr>
        <w:t xml:space="preserve"> </w:t>
      </w:r>
      <w:r>
        <w:rPr>
          <w:b/>
        </w:rPr>
        <w:t>Brainstorm,</w:t>
      </w:r>
      <w:r>
        <w:rPr>
          <w:b/>
          <w:spacing w:val="-9"/>
        </w:rPr>
        <w:t xml:space="preserve"> </w:t>
      </w:r>
      <w:r>
        <w:rPr>
          <w:b/>
        </w:rPr>
        <w:t>Idea</w:t>
      </w:r>
      <w:r>
        <w:rPr>
          <w:b/>
          <w:spacing w:val="-9"/>
        </w:rPr>
        <w:t xml:space="preserve"> </w:t>
      </w:r>
      <w:r>
        <w:rPr>
          <w:b/>
        </w:rPr>
        <w:t>Listing</w:t>
      </w:r>
      <w:r>
        <w:rPr>
          <w:b/>
          <w:spacing w:val="-9"/>
        </w:rPr>
        <w:t xml:space="preserve"> </w:t>
      </w:r>
      <w:r>
        <w:rPr>
          <w:b/>
        </w:rPr>
        <w:t>and</w:t>
      </w:r>
      <w:r>
        <w:rPr>
          <w:b/>
          <w:spacing w:val="-8"/>
        </w:rPr>
        <w:t xml:space="preserve"> </w:t>
      </w:r>
      <w:r>
        <w:rPr>
          <w:b/>
          <w:spacing w:val="-2"/>
        </w:rPr>
        <w:t>Grouping</w:t>
      </w:r>
    </w:p>
    <w:p w14:paraId="049656DD">
      <w:pPr>
        <w:pStyle w:val="5"/>
        <w:rPr>
          <w:b/>
          <w:sz w:val="22"/>
        </w:rPr>
      </w:pPr>
      <w:r>
        <w:t>Ideas listed by the team:</w:t>
      </w:r>
      <w:r>
        <w:br w:type="textWrapping"/>
      </w:r>
      <w:r>
        <w:t>- Use Convolutional Neural Networks (CNN) for rice grain image classification</w:t>
      </w:r>
      <w:r>
        <w:br w:type="textWrapping"/>
      </w:r>
      <w:r>
        <w:t>- Apply Transfer Learning with MobileNetV2</w:t>
      </w:r>
      <w:r>
        <w:br w:type="textWrapping"/>
      </w:r>
      <w:r>
        <w:t>- Build a web interface using Flask, HTML, CSS</w:t>
      </w:r>
      <w:r>
        <w:br w:type="textWrapping"/>
      </w:r>
      <w:r>
        <w:t>- Allow users to upload rice images from their device</w:t>
      </w:r>
      <w:r>
        <w:br w:type="textWrapping"/>
      </w:r>
      <w:r>
        <w:t>- Provide real-time feedback for unclear or invalid images</w:t>
      </w:r>
      <w:r>
        <w:br w:type="textWrapping"/>
      </w:r>
      <w:r>
        <w:t>- Keep the UI intuitive and user-friendly for non-technical users</w:t>
      </w:r>
      <w:r>
        <w:br w:type="textWrapping"/>
      </w:r>
      <w:r>
        <w:t>- Include 5 rice varieties: Arborio, Basmati, Ipsala, Jasmine, Karacadag</w:t>
      </w:r>
      <w:r>
        <w:br w:type="textWrapping"/>
      </w:r>
      <w:r>
        <w:t>- Visualize training progress with accuracy/loss plots and confusion matrix</w:t>
      </w:r>
    </w:p>
    <w:p w14:paraId="049656DE">
      <w:pPr>
        <w:pStyle w:val="5"/>
        <w:rPr>
          <w:b/>
          <w:sz w:val="22"/>
        </w:rPr>
      </w:pPr>
      <w:r>
        <w:rPr>
          <w:b/>
        </w:rPr>
        <w:drawing>
          <wp:anchor distT="0" distB="0" distL="0" distR="0" simplePos="0" relativeHeight="251659264" behindDoc="0" locked="0" layoutInCell="1" allowOverlap="1">
            <wp:simplePos x="0" y="0"/>
            <wp:positionH relativeFrom="page">
              <wp:posOffset>824230</wp:posOffset>
            </wp:positionH>
            <wp:positionV relativeFrom="paragraph">
              <wp:posOffset>114300</wp:posOffset>
            </wp:positionV>
            <wp:extent cx="5608320" cy="3829050"/>
            <wp:effectExtent l="0" t="0" r="0" b="0"/>
            <wp:wrapNone/>
            <wp:docPr id="2" name="Image 2" descr="Graphical user interface, treemap chart  Description automatically generated"/>
            <wp:cNvGraphicFramePr/>
            <a:graphic xmlns:a="http://schemas.openxmlformats.org/drawingml/2006/main">
              <a:graphicData uri="http://schemas.openxmlformats.org/drawingml/2006/picture">
                <pic:pic xmlns:pic="http://schemas.openxmlformats.org/drawingml/2006/picture">
                  <pic:nvPicPr>
                    <pic:cNvPr id="2" name="Image 2" descr="Graphical user interface, treemap chart  Description automatically generated"/>
                    <pic:cNvPicPr/>
                  </pic:nvPicPr>
                  <pic:blipFill>
                    <a:blip r:embed="rId5" cstate="print"/>
                    <a:stretch>
                      <a:fillRect/>
                    </a:stretch>
                  </pic:blipFill>
                  <pic:spPr>
                    <a:xfrm>
                      <a:off x="0" y="0"/>
                      <a:ext cx="5608082" cy="3829049"/>
                    </a:xfrm>
                    <a:prstGeom prst="rect">
                      <a:avLst/>
                    </a:prstGeom>
                  </pic:spPr>
                </pic:pic>
              </a:graphicData>
            </a:graphic>
          </wp:anchor>
        </w:drawing>
      </w:r>
    </w:p>
    <w:p w14:paraId="049656DF">
      <w:pPr>
        <w:pStyle w:val="5"/>
        <w:rPr>
          <w:b/>
          <w:sz w:val="22"/>
        </w:rPr>
      </w:pPr>
    </w:p>
    <w:p w14:paraId="049656E0">
      <w:pPr>
        <w:pStyle w:val="5"/>
        <w:rPr>
          <w:b/>
          <w:sz w:val="22"/>
        </w:rPr>
      </w:pPr>
    </w:p>
    <w:p w14:paraId="049656E1">
      <w:pPr>
        <w:pStyle w:val="5"/>
        <w:rPr>
          <w:b/>
          <w:sz w:val="22"/>
        </w:rPr>
      </w:pPr>
    </w:p>
    <w:p w14:paraId="049656E2">
      <w:pPr>
        <w:pStyle w:val="5"/>
        <w:rPr>
          <w:b/>
          <w:sz w:val="22"/>
        </w:rPr>
      </w:pPr>
    </w:p>
    <w:p w14:paraId="049656E3">
      <w:pPr>
        <w:pStyle w:val="5"/>
        <w:rPr>
          <w:b/>
          <w:sz w:val="22"/>
        </w:rPr>
      </w:pPr>
    </w:p>
    <w:p w14:paraId="049656E4">
      <w:pPr>
        <w:pStyle w:val="5"/>
        <w:rPr>
          <w:b/>
          <w:sz w:val="22"/>
        </w:rPr>
      </w:pPr>
    </w:p>
    <w:p w14:paraId="049656E5">
      <w:pPr>
        <w:pStyle w:val="5"/>
        <w:rPr>
          <w:b/>
          <w:sz w:val="22"/>
        </w:rPr>
      </w:pPr>
    </w:p>
    <w:p w14:paraId="049656E6">
      <w:pPr>
        <w:pStyle w:val="5"/>
        <w:rPr>
          <w:b/>
          <w:sz w:val="22"/>
        </w:rPr>
      </w:pPr>
    </w:p>
    <w:p w14:paraId="049656E7">
      <w:pPr>
        <w:pStyle w:val="5"/>
        <w:rPr>
          <w:b/>
          <w:sz w:val="22"/>
        </w:rPr>
      </w:pPr>
    </w:p>
    <w:p w14:paraId="049656E8">
      <w:pPr>
        <w:pStyle w:val="5"/>
        <w:rPr>
          <w:b/>
          <w:sz w:val="22"/>
        </w:rPr>
      </w:pPr>
    </w:p>
    <w:p w14:paraId="049656E9">
      <w:pPr>
        <w:pStyle w:val="5"/>
        <w:rPr>
          <w:b/>
          <w:sz w:val="22"/>
        </w:rPr>
      </w:pPr>
    </w:p>
    <w:p w14:paraId="049656EA">
      <w:pPr>
        <w:pStyle w:val="5"/>
        <w:rPr>
          <w:b/>
          <w:sz w:val="22"/>
        </w:rPr>
      </w:pPr>
    </w:p>
    <w:p w14:paraId="049656EB">
      <w:pPr>
        <w:pStyle w:val="5"/>
        <w:rPr>
          <w:b/>
          <w:sz w:val="22"/>
        </w:rPr>
      </w:pPr>
    </w:p>
    <w:p w14:paraId="049656EC">
      <w:pPr>
        <w:pStyle w:val="5"/>
        <w:rPr>
          <w:b/>
          <w:sz w:val="22"/>
        </w:rPr>
      </w:pPr>
    </w:p>
    <w:p w14:paraId="049656ED">
      <w:pPr>
        <w:pStyle w:val="5"/>
        <w:rPr>
          <w:b/>
          <w:sz w:val="22"/>
        </w:rPr>
      </w:pPr>
    </w:p>
    <w:p w14:paraId="049656EE">
      <w:pPr>
        <w:pStyle w:val="5"/>
        <w:rPr>
          <w:b/>
          <w:sz w:val="22"/>
        </w:rPr>
      </w:pPr>
    </w:p>
    <w:p w14:paraId="049656EF">
      <w:pPr>
        <w:pStyle w:val="5"/>
        <w:rPr>
          <w:b/>
          <w:sz w:val="22"/>
        </w:rPr>
      </w:pPr>
    </w:p>
    <w:p w14:paraId="049656F0">
      <w:pPr>
        <w:pStyle w:val="5"/>
        <w:rPr>
          <w:b/>
          <w:sz w:val="22"/>
        </w:rPr>
      </w:pPr>
    </w:p>
    <w:p w14:paraId="049656F1">
      <w:pPr>
        <w:pStyle w:val="5"/>
        <w:rPr>
          <w:b/>
          <w:sz w:val="22"/>
        </w:rPr>
      </w:pPr>
    </w:p>
    <w:p w14:paraId="049656F2">
      <w:pPr>
        <w:pStyle w:val="5"/>
        <w:rPr>
          <w:b/>
          <w:sz w:val="22"/>
        </w:rPr>
      </w:pPr>
    </w:p>
    <w:p w14:paraId="049656F3">
      <w:pPr>
        <w:pStyle w:val="5"/>
        <w:rPr>
          <w:b/>
          <w:sz w:val="22"/>
        </w:rPr>
      </w:pPr>
    </w:p>
    <w:p w14:paraId="049656F4">
      <w:pPr>
        <w:pStyle w:val="5"/>
        <w:rPr>
          <w:b/>
          <w:sz w:val="22"/>
        </w:rPr>
      </w:pPr>
    </w:p>
    <w:p w14:paraId="049656F5">
      <w:pPr>
        <w:pStyle w:val="5"/>
        <w:spacing w:before="213"/>
        <w:rPr>
          <w:b/>
          <w:sz w:val="22"/>
        </w:rPr>
      </w:pPr>
    </w:p>
    <w:p w14:paraId="049656F6">
      <w:pPr>
        <w:ind w:left="23"/>
        <w:rPr>
          <w:b/>
        </w:rPr>
      </w:pPr>
      <w:r>
        <w:rPr>
          <w:b/>
        </w:rPr>
        <w:t>Step-3:</w:t>
      </w:r>
      <w:r>
        <w:rPr>
          <w:b/>
          <w:spacing w:val="-7"/>
        </w:rPr>
        <w:t xml:space="preserve"> </w:t>
      </w:r>
      <w:r>
        <w:rPr>
          <w:b/>
        </w:rPr>
        <w:t>Idea</w:t>
      </w:r>
      <w:r>
        <w:rPr>
          <w:b/>
          <w:spacing w:val="-6"/>
        </w:rPr>
        <w:t xml:space="preserve"> </w:t>
      </w:r>
      <w:r>
        <w:rPr>
          <w:b/>
          <w:spacing w:val="-2"/>
        </w:rPr>
        <w:t>Prioritization</w:t>
      </w:r>
    </w:p>
    <w:p w14:paraId="049656F7">
      <w:pPr>
        <w:pStyle w:val="5"/>
        <w:spacing w:before="109"/>
      </w:pPr>
      <w:r>
        <w:t>High Priority:</w:t>
      </w:r>
      <w:r>
        <w:br w:type="textWrapping"/>
      </w:r>
      <w:r>
        <w:t>- Image upload and prediction system using MobileNetV2</w:t>
      </w:r>
      <w:r>
        <w:br w:type="textWrapping"/>
      </w:r>
      <w:r>
        <w:t>- User-friendly web interface with clear feedback</w:t>
      </w:r>
      <w:r>
        <w:br w:type="textWrapping"/>
      </w:r>
      <w:r>
        <w:t>- Fast and accurate rice type classification</w:t>
      </w:r>
      <w:r>
        <w:br w:type="textWrapping"/>
      </w:r>
      <w:r>
        <w:br w:type="textWrapping"/>
      </w:r>
      <w:r>
        <w:t>Medium Priority:</w:t>
      </w:r>
      <w:r>
        <w:br w:type="textWrapping"/>
      </w:r>
      <w:r>
        <w:t>- Visualization of training metrics</w:t>
      </w:r>
      <w:r>
        <w:br w:type="textWrapping"/>
      </w:r>
      <w:r>
        <w:t>- Feedback for invalid or unclear images</w:t>
      </w:r>
      <w:r>
        <w:br w:type="textWrapping"/>
      </w:r>
      <w:r>
        <w:br w:type="textWrapping"/>
      </w:r>
      <w:r>
        <w:t>Low Priority:</w:t>
      </w:r>
      <w:r>
        <w:br w:type="textWrapping"/>
      </w:r>
      <w:r>
        <w:t>- Option to retrain the model with new data</w:t>
      </w:r>
      <w:r>
        <w:br w:type="textWrapping"/>
      </w:r>
      <w:r>
        <w:t>- Multiple language support in the web app</w:t>
      </w:r>
    </w:p>
    <w:p w14:paraId="2668C392">
      <w:pPr>
        <w:pStyle w:val="5"/>
        <w:spacing w:before="109"/>
        <w:rPr>
          <w:b/>
          <w:sz w:val="20"/>
        </w:rPr>
      </w:pPr>
      <w:r>
        <w:rPr>
          <w:b/>
          <w:sz w:val="20"/>
        </w:rPr>
        <w:drawing>
          <wp:anchor distT="0" distB="0" distL="0" distR="0" simplePos="0" relativeHeight="251661312" behindDoc="1" locked="0" layoutInCell="1" allowOverlap="1">
            <wp:simplePos x="0" y="0"/>
            <wp:positionH relativeFrom="page">
              <wp:posOffset>899795</wp:posOffset>
            </wp:positionH>
            <wp:positionV relativeFrom="paragraph">
              <wp:posOffset>151765</wp:posOffset>
            </wp:positionV>
            <wp:extent cx="3283585" cy="4128770"/>
            <wp:effectExtent l="0" t="0" r="0" b="0"/>
            <wp:wrapTopAndBottom/>
            <wp:docPr id="3" name="Image 3"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 3" descr="Diagram  Description automatically generated"/>
                    <pic:cNvPicPr/>
                  </pic:nvPicPr>
                  <pic:blipFill>
                    <a:blip r:embed="rId6" cstate="print"/>
                    <a:stretch>
                      <a:fillRect/>
                    </a:stretch>
                  </pic:blipFill>
                  <pic:spPr>
                    <a:xfrm>
                      <a:off x="0" y="0"/>
                      <a:ext cx="3283345" cy="4128515"/>
                    </a:xfrm>
                    <a:prstGeom prst="rect">
                      <a:avLst/>
                    </a:prstGeom>
                  </pic:spPr>
                </pic:pic>
              </a:graphicData>
            </a:graphic>
          </wp:anchor>
        </w:drawing>
      </w:r>
    </w:p>
    <w:sectPr>
      <w:pgSz w:w="11920" w:h="16840"/>
      <w:pgMar w:top="820" w:right="1417" w:bottom="280" w:left="141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B01CC"/>
    <w:rsid w:val="000F250A"/>
    <w:rsid w:val="003402F3"/>
    <w:rsid w:val="005F08C3"/>
    <w:rsid w:val="008B01CC"/>
    <w:rsid w:val="43BD35A5"/>
    <w:rsid w:val="6F4943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9"/>
    <w:pPr>
      <w:ind w:left="23"/>
      <w:jc w:val="both"/>
      <w:outlineLvl w:val="0"/>
    </w:pPr>
    <w:rPr>
      <w:b/>
      <w:bCs/>
      <w:sz w:val="24"/>
      <w:szCs w:val="24"/>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Title"/>
    <w:basedOn w:val="1"/>
    <w:qFormat/>
    <w:uiPriority w:val="10"/>
    <w:pPr>
      <w:spacing w:before="16"/>
      <w:ind w:right="12"/>
      <w:jc w:val="center"/>
    </w:pPr>
    <w:rPr>
      <w:b/>
      <w:bCs/>
      <w:sz w:val="28"/>
      <w:szCs w:val="28"/>
    </w:rPr>
  </w:style>
  <w:style w:type="paragraph" w:styleId="7">
    <w:name w:val="List Paragraph"/>
    <w:basedOn w:val="1"/>
    <w:qFormat/>
    <w:uiPriority w:val="1"/>
  </w:style>
  <w:style w:type="paragraph" w:customStyle="1" w:styleId="8">
    <w:name w:val="Table Paragraph"/>
    <w:basedOn w:val="1"/>
    <w:qFormat/>
    <w:uiPriority w:val="1"/>
    <w:pPr>
      <w:ind w:left="94"/>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342</Words>
  <Characters>1952</Characters>
  <Lines>16</Lines>
  <Paragraphs>4</Paragraphs>
  <TotalTime>2</TotalTime>
  <ScaleCrop>false</ScaleCrop>
  <LinksUpToDate>false</LinksUpToDate>
  <CharactersWithSpaces>2290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2025-06-28T07:55:00Z</dcterms:created>
  <dc:creator>pavan kumar</dc:creator>
  <cp:lastModifiedBy>Bala Raju</cp:lastModifiedBy>
  <dcterms:modified xsi:type="dcterms:W3CDTF">2025-06-30T05:49:16Z</dcterms:modified>
  <dc:title>Brainstorming- Idea Generation- Prioritizaation Template.docx</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Producer">
    <vt:lpwstr>Skia/PDF m134 Google Docs Renderer</vt:lpwstr>
  </property>
  <property fmtid="{D5CDD505-2E9C-101B-9397-08002B2CF9AE}" pid="4" name="LastSaved">
    <vt:filetime>2025-06-28T00:00:00Z</vt:filetime>
  </property>
  <property fmtid="{D5CDD505-2E9C-101B-9397-08002B2CF9AE}" pid="5" name="KSOProductBuildVer">
    <vt:lpwstr>1033-12.2.0.21546</vt:lpwstr>
  </property>
  <property fmtid="{D5CDD505-2E9C-101B-9397-08002B2CF9AE}" pid="6" name="ICV">
    <vt:lpwstr>B05247D3A09644E99003E388D0EE1FEB_12</vt:lpwstr>
  </property>
</Properties>
</file>