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2d3b45"/>
          <w:sz w:val="24"/>
          <w:szCs w:val="24"/>
          <w:highlight w:val="white"/>
        </w:rPr>
      </w:pPr>
      <w:r w:rsidDel="00000000" w:rsidR="00000000" w:rsidRPr="00000000">
        <w:drawing>
          <wp:inline distB="114300" distT="114300" distL="114300" distR="114300">
            <wp:extent cx="5943600" cy="15906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Team B - CodeGreen - </w:t>
      </w:r>
      <w:r w:rsidDel="00000000" w:rsidR="00000000" w:rsidRPr="00000000">
        <w:rPr>
          <w:rFonts w:ascii="Times New Roman" w:cs="Times New Roman" w:eastAsia="Times New Roman" w:hAnsi="Times New Roman"/>
          <w:b w:val="1"/>
          <w:sz w:val="24"/>
          <w:szCs w:val="24"/>
          <w:rtl w:val="0"/>
        </w:rPr>
        <w:t xml:space="preserve">Student Attendance Tracking</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name: Dr. Michael Oudshoorn                               Instructor: Dr. Michael Oudshoorn</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Logo:</w:t>
      </w:r>
    </w:p>
    <w:p w:rsidR="00000000" w:rsidDel="00000000" w:rsidP="00000000" w:rsidRDefault="00000000" w:rsidRPr="00000000">
      <w:pPr>
        <w:spacing w:after="4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drawing>
          <wp:inline distB="114300" distT="114300" distL="114300" distR="114300">
            <wp:extent cx="1600200" cy="80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0200" cy="80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Respective responsibilities</w:t>
      </w:r>
    </w:p>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1080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890"/>
        <w:gridCol w:w="2160"/>
        <w:gridCol w:w="3075"/>
        <w:gridCol w:w="2370"/>
        <w:tblGridChange w:id="0">
          <w:tblGrid>
            <w:gridCol w:w="1305"/>
            <w:gridCol w:w="1890"/>
            <w:gridCol w:w="2160"/>
            <w:gridCol w:w="3075"/>
            <w:gridCol w:w="237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S528176@nwmissouri.edu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816-572-0595</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S528171@nwmissouri.edu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660-528-0926</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704-699-4107</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S528144@nwmissouri.edu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660-528-0357</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S528117@nwmissouri.edu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660-541-0439</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S528168@nwmissouri.edu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660-528-0046</w:t>
            </w:r>
          </w:p>
        </w:tc>
      </w:tr>
      <w:tr>
        <w:trPr>
          <w:trHeight w:val="11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Documentation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S528175@nwmissouri.edu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660-528-0890</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Progress since last week (07/03/2017 to 07/07/2017)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Sirisha </w:t>
      </w:r>
      <w:r w:rsidDel="00000000" w:rsidR="00000000" w:rsidRPr="00000000">
        <w:rPr>
          <w:rFonts w:ascii="Times New Roman" w:cs="Times New Roman" w:eastAsia="Times New Roman" w:hAnsi="Times New Roman"/>
          <w:color w:val="2d3b45"/>
          <w:sz w:val="24"/>
          <w:szCs w:val="24"/>
          <w:highlight w:val="white"/>
          <w:rtl w:val="0"/>
        </w:rPr>
        <w:t xml:space="preserve">worked on prototyping of the system from the instructor’s point of view. Specifying in detail about the Managing the student functionality such as specifying the student details and displaying the attendance of the student in that particular course and also a prototype for managing the courses that the instructor offers such as adding new courses or deleting the courses. Also worked on updating the document issue document specifying the issues we faced while doing the prototypes of the project.</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Rohith </w:t>
      </w:r>
      <w:r w:rsidDel="00000000" w:rsidR="00000000" w:rsidRPr="00000000">
        <w:rPr>
          <w:rFonts w:ascii="Times New Roman" w:cs="Times New Roman" w:eastAsia="Times New Roman" w:hAnsi="Times New Roman"/>
          <w:color w:val="2d3b45"/>
          <w:sz w:val="24"/>
          <w:szCs w:val="24"/>
          <w:highlight w:val="white"/>
          <w:rtl w:val="0"/>
        </w:rPr>
        <w:t xml:space="preserve">worked on prototyping from the system from the instructor’s point of view. Specifying in detail about the Login pages with all the constraints required for an instructor to login and also a clear prototype on how the instructor displays the QR code for the students to scan. Also worked on some of the documents such as updating the stand-up-meetings and integrating the section 2.2 regarding the use cases in the requirements document and updating the requirements document accordingly.</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Sairam</w:t>
      </w:r>
      <w:r w:rsidDel="00000000" w:rsidR="00000000" w:rsidRPr="00000000">
        <w:rPr>
          <w:rFonts w:ascii="Times New Roman" w:cs="Times New Roman" w:eastAsia="Times New Roman" w:hAnsi="Times New Roman"/>
          <w:color w:val="2d3b45"/>
          <w:sz w:val="24"/>
          <w:szCs w:val="24"/>
          <w:highlight w:val="white"/>
          <w:rtl w:val="0"/>
        </w:rPr>
        <w:t xml:space="preserve"> completed prototyping from student point of view for logging, scanning and capturing the QR code with all the constraints that are required for the client and also make sure that the application had a feedback whenever user or student scan the QR code. Updated the team meetings in the document that is required for submission on 07/05/2017.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Vamsi</w:t>
      </w:r>
      <w:r w:rsidDel="00000000" w:rsidR="00000000" w:rsidRPr="00000000">
        <w:rPr>
          <w:rFonts w:ascii="Times New Roman" w:cs="Times New Roman" w:eastAsia="Times New Roman" w:hAnsi="Times New Roman"/>
          <w:color w:val="2d3b45"/>
          <w:sz w:val="24"/>
          <w:szCs w:val="24"/>
          <w:highlight w:val="white"/>
          <w:rtl w:val="0"/>
        </w:rPr>
        <w:t xml:space="preserve"> completed prototyping from admin point of view for logging with the credentials and also worked on the unique features of what admin/department head can access when compared to instructor like managing the instructors and accessing all the students details and tracking their attendance in his own department.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Shankar</w:t>
      </w:r>
      <w:r w:rsidDel="00000000" w:rsidR="00000000" w:rsidRPr="00000000">
        <w:rPr>
          <w:rFonts w:ascii="Times New Roman" w:cs="Times New Roman" w:eastAsia="Times New Roman" w:hAnsi="Times New Roman"/>
          <w:color w:val="2d3b45"/>
          <w:sz w:val="24"/>
          <w:szCs w:val="24"/>
          <w:highlight w:val="white"/>
          <w:rtl w:val="0"/>
        </w:rPr>
        <w:t xml:space="preserve"> worked on prototyping from the student perspective for tracking student attendance, can able to view his details, can able to view the registered courses and also view the attendance percentage for a particular course.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Vipul Reddy</w:t>
      </w:r>
      <w:r w:rsidDel="00000000" w:rsidR="00000000" w:rsidRPr="00000000">
        <w:rPr>
          <w:rFonts w:ascii="Times New Roman" w:cs="Times New Roman" w:eastAsia="Times New Roman" w:hAnsi="Times New Roman"/>
          <w:color w:val="2d3b45"/>
          <w:sz w:val="24"/>
          <w:szCs w:val="24"/>
          <w:highlight w:val="white"/>
          <w:rtl w:val="0"/>
        </w:rPr>
        <w:t xml:space="preserve"> worked on updating the test case document by including new test cases that we obtained while designing the prototypes for the system. Worked on project management and detailing requirements. Need to work on major tasks such as developing prototypes, final implementation and closing.</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b w:val="1"/>
          <w:rtl w:val="0"/>
        </w:rPr>
        <w:t xml:space="preserve">Subba Reddy</w:t>
      </w:r>
      <w:r w:rsidDel="00000000" w:rsidR="00000000" w:rsidRPr="00000000">
        <w:rPr>
          <w:rFonts w:ascii="Times New Roman" w:cs="Times New Roman" w:eastAsia="Times New Roman" w:hAnsi="Times New Roman"/>
          <w:color w:val="2d3b45"/>
          <w:sz w:val="24"/>
          <w:szCs w:val="24"/>
          <w:highlight w:val="white"/>
          <w:rtl w:val="0"/>
        </w:rPr>
        <w:t xml:space="preserve"> worked on prototyping the admin module for managing the QR codes that are displayed by the instructor and also helped vamsi in displaying the attendance percentage for every student in every course.</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Accomplishments by the end of week (07/03/2017 to 07/07/2017):</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Updating the section 2.2 in Requirements document which includes integrating the use case document with the requirements document.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Prototyping of the system with respect to the Student, instructor and the admin point of view.</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Updating of the test cases document by including the newer test cases which we found while prototyping the system.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Completed specifying the major task in the WBS such as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Project Management</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Designing Requirements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Developing the prototypes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Test Case and Testing </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Implementation</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Closing</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Plan for the next week (07/03/2017 to 07/07/2017)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had no client meeting this week so we had no idea if our prototype would satisfy the client or not, thus we need to update the prototypes according to the clients requirements if required. We are also lagging with the schedule in preparing the work breakdown structure. In WBS we had to work on defining the subtask for each of the major task and also prepare a gantt chart for the WBS. We would also work on specifying the non functional requirements of the project such as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External interfaces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Performance Requirements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Logical database requirements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Design Constraints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Software System attributes</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 Attributes such as Reliability, availability and security of the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and Rohith</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 such as standards with respect to the development of the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and Vamsi Devalla</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database requirements specifying what types of database can we use to combine both the standalone and the mobile application.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Ram and Shankar</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Interfaces such as software and database elements with which the system may have to interface.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and Rohith </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To sum up, we finished section 2 of the requirements document and for this week, we will work on finishing the WBS sub tasking and Gantt Chart and Section 3 of the requirements as listed above.</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