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506C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4E87C45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3E01854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DC780F9" w14:textId="405383E9" w:rsidR="0037531C" w:rsidRPr="0037531C" w:rsidRDefault="0037531C" w:rsidP="0037531C">
      <w:pPr>
        <w:pStyle w:val="Title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37531C">
        <w:rPr>
          <w:rFonts w:asciiTheme="minorHAnsi" w:hAnsiTheme="minorHAnsi" w:cstheme="minorHAnsi"/>
          <w:b/>
          <w:bCs/>
          <w:sz w:val="36"/>
          <w:szCs w:val="36"/>
        </w:rPr>
        <w:t>Sales Analysis &amp; Reporting Dashboard for Business Decision-Making</w:t>
      </w:r>
    </w:p>
    <w:p w14:paraId="382CE8BE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2F8A3B5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01324FE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B4E6905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168C79C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049B281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E8CE098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2468724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8800004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FD6B900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C3BA391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A1CBE3F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6C23E8B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DE89F20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422678C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A31137F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DD80128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73622C5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374AE18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438E124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096FCE6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7627567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DB4453B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A83D99A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7F31ACD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F5F8618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773ABE4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A05A73F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D7E485F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791B130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F7EFA83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581DCE0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7E1CBF3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1EEE1D3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2952207" w14:textId="77777777" w:rsidR="0037531C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F751E29" w14:textId="045A2DA1" w:rsidR="00C6606A" w:rsidRPr="00C6606A" w:rsidRDefault="0037531C" w:rsidP="0037531C">
      <w:pPr>
        <w:pStyle w:val="Title"/>
        <w:ind w:left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1.</w:t>
      </w:r>
      <w:r w:rsidR="00C6606A" w:rsidRPr="00C6606A">
        <w:rPr>
          <w:rFonts w:asciiTheme="minorHAnsi" w:hAnsiTheme="minorHAnsi" w:cstheme="minorHAnsi"/>
          <w:b/>
          <w:bCs/>
          <w:sz w:val="28"/>
          <w:szCs w:val="28"/>
        </w:rPr>
        <w:t>INTRODUCTION</w:t>
      </w:r>
    </w:p>
    <w:p w14:paraId="53D53146" w14:textId="77777777" w:rsidR="00C6606A" w:rsidRPr="00C6606A" w:rsidRDefault="00C6606A" w:rsidP="00C6606A"/>
    <w:p w14:paraId="5B0C5436" w14:textId="32FFB41E" w:rsidR="00C6606A" w:rsidRPr="00C6606A" w:rsidRDefault="00C6606A" w:rsidP="00C6606A">
      <w:p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 xml:space="preserve">1. </w:t>
      </w:r>
      <w:r w:rsidRPr="00C6606A">
        <w:rPr>
          <w:b/>
          <w:bCs/>
          <w:sz w:val="24"/>
          <w:szCs w:val="24"/>
        </w:rPr>
        <w:t>I</w:t>
      </w:r>
      <w:r w:rsidRPr="00C6606A">
        <w:rPr>
          <w:b/>
          <w:bCs/>
          <w:sz w:val="24"/>
          <w:szCs w:val="24"/>
        </w:rPr>
        <w:t>ntroduction</w:t>
      </w:r>
      <w:r w:rsidRPr="00C6606A">
        <w:rPr>
          <w:sz w:val="24"/>
          <w:szCs w:val="24"/>
        </w:rPr>
        <w:t xml:space="preserve"> </w:t>
      </w:r>
    </w:p>
    <w:p w14:paraId="68CFED5F" w14:textId="7D69B331" w:rsidR="00C6606A" w:rsidRPr="00C6606A" w:rsidRDefault="00C6606A" w:rsidP="00C6606A">
      <w:pPr>
        <w:jc w:val="both"/>
        <w:rPr>
          <w:sz w:val="24"/>
          <w:szCs w:val="24"/>
        </w:rPr>
      </w:pPr>
      <w:r w:rsidRPr="00C6606A">
        <w:rPr>
          <w:sz w:val="24"/>
          <w:szCs w:val="24"/>
        </w:rPr>
        <w:t xml:space="preserve">This project aims to </w:t>
      </w:r>
      <w:proofErr w:type="spellStart"/>
      <w:r w:rsidRPr="00C6606A">
        <w:rPr>
          <w:sz w:val="24"/>
          <w:szCs w:val="24"/>
        </w:rPr>
        <w:t>analyze</w:t>
      </w:r>
      <w:proofErr w:type="spellEnd"/>
      <w:r w:rsidRPr="00C6606A">
        <w:rPr>
          <w:sz w:val="24"/>
          <w:szCs w:val="24"/>
        </w:rPr>
        <w:t xml:space="preserve"> and visualize sales performance data using Power BI. It focuses on uncovering meaningful business insights through a comprehensive dashboard supported by DAX-based calculations. The dataset includes detailed records of customer orders, covering multiple dimensions such as:</w:t>
      </w:r>
    </w:p>
    <w:p w14:paraId="0BD23A12" w14:textId="77777777" w:rsidR="00C6606A" w:rsidRPr="00C6606A" w:rsidRDefault="00C6606A" w:rsidP="00C6606A">
      <w:pPr>
        <w:numPr>
          <w:ilvl w:val="0"/>
          <w:numId w:val="1"/>
        </w:num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Sales metrics</w:t>
      </w:r>
      <w:r w:rsidRPr="00C6606A">
        <w:rPr>
          <w:sz w:val="24"/>
          <w:szCs w:val="24"/>
        </w:rPr>
        <w:t>: total sales amount, profit earned, and discounts applied</w:t>
      </w:r>
    </w:p>
    <w:p w14:paraId="1B0A6EE0" w14:textId="77777777" w:rsidR="00C6606A" w:rsidRPr="00C6606A" w:rsidRDefault="00C6606A" w:rsidP="00C6606A">
      <w:pPr>
        <w:numPr>
          <w:ilvl w:val="0"/>
          <w:numId w:val="1"/>
        </w:num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Customer segmentation</w:t>
      </w:r>
      <w:r w:rsidRPr="00C6606A">
        <w:rPr>
          <w:sz w:val="24"/>
          <w:szCs w:val="24"/>
        </w:rPr>
        <w:t xml:space="preserve">: customer names, segments, and </w:t>
      </w:r>
      <w:proofErr w:type="spellStart"/>
      <w:r w:rsidRPr="00C6606A">
        <w:rPr>
          <w:sz w:val="24"/>
          <w:szCs w:val="24"/>
        </w:rPr>
        <w:t>behaviors</w:t>
      </w:r>
      <w:proofErr w:type="spellEnd"/>
    </w:p>
    <w:p w14:paraId="7A4C52E6" w14:textId="77777777" w:rsidR="00C6606A" w:rsidRPr="00C6606A" w:rsidRDefault="00C6606A" w:rsidP="00C6606A">
      <w:pPr>
        <w:numPr>
          <w:ilvl w:val="0"/>
          <w:numId w:val="1"/>
        </w:num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Product hierarchy</w:t>
      </w:r>
      <w:r w:rsidRPr="00C6606A">
        <w:rPr>
          <w:sz w:val="24"/>
          <w:szCs w:val="24"/>
        </w:rPr>
        <w:t>: category, sub-category, and product-level information</w:t>
      </w:r>
    </w:p>
    <w:p w14:paraId="5D15455A" w14:textId="77777777" w:rsidR="00C6606A" w:rsidRPr="00C6606A" w:rsidRDefault="00C6606A" w:rsidP="00C6606A">
      <w:pPr>
        <w:numPr>
          <w:ilvl w:val="0"/>
          <w:numId w:val="1"/>
        </w:num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Geographic details</w:t>
      </w:r>
      <w:r w:rsidRPr="00C6606A">
        <w:rPr>
          <w:sz w:val="24"/>
          <w:szCs w:val="24"/>
        </w:rPr>
        <w:t xml:space="preserve">: region, state, and city data to </w:t>
      </w:r>
      <w:proofErr w:type="spellStart"/>
      <w:r w:rsidRPr="00C6606A">
        <w:rPr>
          <w:sz w:val="24"/>
          <w:szCs w:val="24"/>
        </w:rPr>
        <w:t>analyze</w:t>
      </w:r>
      <w:proofErr w:type="spellEnd"/>
      <w:r w:rsidRPr="00C6606A">
        <w:rPr>
          <w:sz w:val="24"/>
          <w:szCs w:val="24"/>
        </w:rPr>
        <w:t xml:space="preserve"> sales distribution</w:t>
      </w:r>
    </w:p>
    <w:p w14:paraId="14127B05" w14:textId="77777777" w:rsidR="00C6606A" w:rsidRPr="00C6606A" w:rsidRDefault="00C6606A" w:rsidP="00C6606A">
      <w:pPr>
        <w:numPr>
          <w:ilvl w:val="0"/>
          <w:numId w:val="1"/>
        </w:num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Shipping and logistics</w:t>
      </w:r>
      <w:r w:rsidRPr="00C6606A">
        <w:rPr>
          <w:sz w:val="24"/>
          <w:szCs w:val="24"/>
        </w:rPr>
        <w:t>: shipping mode and delivery preferences</w:t>
      </w:r>
    </w:p>
    <w:p w14:paraId="240622D2" w14:textId="77777777" w:rsidR="00C6606A" w:rsidRPr="00C6606A" w:rsidRDefault="00C6606A" w:rsidP="00C6606A">
      <w:pPr>
        <w:numPr>
          <w:ilvl w:val="0"/>
          <w:numId w:val="1"/>
        </w:numPr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Time-based analysis</w:t>
      </w:r>
      <w:r w:rsidRPr="00C6606A">
        <w:rPr>
          <w:sz w:val="24"/>
          <w:szCs w:val="24"/>
        </w:rPr>
        <w:t>: order dates to understand trends over time</w:t>
      </w:r>
    </w:p>
    <w:p w14:paraId="1A728804" w14:textId="77777777" w:rsidR="00C6606A" w:rsidRPr="00C6606A" w:rsidRDefault="00C6606A" w:rsidP="00C6606A">
      <w:pPr>
        <w:jc w:val="both"/>
        <w:rPr>
          <w:sz w:val="24"/>
          <w:szCs w:val="24"/>
        </w:rPr>
      </w:pPr>
      <w:r w:rsidRPr="00C6606A">
        <w:rPr>
          <w:sz w:val="24"/>
          <w:szCs w:val="24"/>
        </w:rPr>
        <w:t>The goal of this analysis is to empower decision-makers with actionable insights into regional performance, product profitability, customer value, and operational efficiency, all consolidated within a highly interactive Power BI dashboard.</w:t>
      </w:r>
    </w:p>
    <w:p w14:paraId="7E467EFC" w14:textId="77777777" w:rsidR="000340CD" w:rsidRDefault="000340CD"/>
    <w:p w14:paraId="02BE8FAF" w14:textId="77777777" w:rsidR="00C6606A" w:rsidRPr="00C6606A" w:rsidRDefault="00C6606A" w:rsidP="00C6606A"/>
    <w:p w14:paraId="4547BEC8" w14:textId="77777777" w:rsidR="00C6606A" w:rsidRPr="00C6606A" w:rsidRDefault="00C6606A" w:rsidP="00C6606A"/>
    <w:p w14:paraId="709752C9" w14:textId="77777777" w:rsidR="00C6606A" w:rsidRPr="00C6606A" w:rsidRDefault="00C6606A" w:rsidP="00C6606A"/>
    <w:p w14:paraId="2926AA53" w14:textId="77777777" w:rsidR="00C6606A" w:rsidRPr="00C6606A" w:rsidRDefault="00C6606A" w:rsidP="00C6606A"/>
    <w:p w14:paraId="60029B66" w14:textId="77777777" w:rsidR="00C6606A" w:rsidRPr="00C6606A" w:rsidRDefault="00C6606A" w:rsidP="00C6606A"/>
    <w:p w14:paraId="180D4BEA" w14:textId="77777777" w:rsidR="00C6606A" w:rsidRPr="00C6606A" w:rsidRDefault="00C6606A" w:rsidP="00C6606A"/>
    <w:p w14:paraId="3B187571" w14:textId="77777777" w:rsidR="00C6606A" w:rsidRPr="00C6606A" w:rsidRDefault="00C6606A" w:rsidP="00C6606A"/>
    <w:p w14:paraId="20EC3A00" w14:textId="77777777" w:rsidR="00C6606A" w:rsidRPr="00C6606A" w:rsidRDefault="00C6606A" w:rsidP="00C6606A"/>
    <w:p w14:paraId="5BF4F8D0" w14:textId="77777777" w:rsidR="00C6606A" w:rsidRPr="00C6606A" w:rsidRDefault="00C6606A" w:rsidP="00C6606A"/>
    <w:p w14:paraId="1B0CF5A9" w14:textId="77777777" w:rsidR="00C6606A" w:rsidRPr="00C6606A" w:rsidRDefault="00C6606A" w:rsidP="00C6606A"/>
    <w:p w14:paraId="3606C6A6" w14:textId="77777777" w:rsidR="00C6606A" w:rsidRPr="00C6606A" w:rsidRDefault="00C6606A" w:rsidP="00C6606A"/>
    <w:p w14:paraId="37A01C94" w14:textId="77777777" w:rsidR="00C6606A" w:rsidRDefault="00C6606A" w:rsidP="00C6606A"/>
    <w:p w14:paraId="6EB419B4" w14:textId="0E4AFE43" w:rsidR="00C6606A" w:rsidRDefault="00C6606A" w:rsidP="00C6606A">
      <w:pPr>
        <w:tabs>
          <w:tab w:val="left" w:pos="1133"/>
        </w:tabs>
      </w:pPr>
      <w:r>
        <w:tab/>
      </w:r>
    </w:p>
    <w:p w14:paraId="6BFDEDEC" w14:textId="77777777" w:rsidR="00C6606A" w:rsidRDefault="00C6606A" w:rsidP="00C6606A">
      <w:pPr>
        <w:tabs>
          <w:tab w:val="left" w:pos="1133"/>
        </w:tabs>
      </w:pPr>
    </w:p>
    <w:p w14:paraId="3BCF4AA1" w14:textId="77777777" w:rsidR="00C6606A" w:rsidRDefault="00C6606A" w:rsidP="00C6606A">
      <w:pPr>
        <w:tabs>
          <w:tab w:val="left" w:pos="1133"/>
        </w:tabs>
      </w:pPr>
    </w:p>
    <w:p w14:paraId="753B5CA8" w14:textId="0A47D1C6" w:rsidR="00C6606A" w:rsidRPr="008A3BE6" w:rsidRDefault="0037531C" w:rsidP="0037531C">
      <w:pPr>
        <w:pStyle w:val="ListParagraph"/>
        <w:tabs>
          <w:tab w:val="left" w:pos="1133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C6606A" w:rsidRPr="008A3BE6">
        <w:rPr>
          <w:b/>
          <w:bCs/>
          <w:sz w:val="28"/>
          <w:szCs w:val="28"/>
        </w:rPr>
        <w:t>Methodology</w:t>
      </w:r>
    </w:p>
    <w:p w14:paraId="0832CFFF" w14:textId="77777777" w:rsidR="008A3BE6" w:rsidRPr="008A3BE6" w:rsidRDefault="008A3BE6" w:rsidP="008A3BE6">
      <w:pPr>
        <w:pStyle w:val="ListParagraph"/>
        <w:tabs>
          <w:tab w:val="left" w:pos="1133"/>
        </w:tabs>
        <w:rPr>
          <w:b/>
          <w:bCs/>
          <w:sz w:val="28"/>
          <w:szCs w:val="28"/>
        </w:rPr>
      </w:pPr>
    </w:p>
    <w:p w14:paraId="0053172D" w14:textId="03A42D07" w:rsidR="00C6606A" w:rsidRPr="008A3BE6" w:rsidRDefault="008A3BE6" w:rsidP="008A3BE6">
      <w:pPr>
        <w:tabs>
          <w:tab w:val="left" w:pos="1133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C6606A" w:rsidRPr="008A3BE6">
        <w:rPr>
          <w:b/>
          <w:bCs/>
          <w:sz w:val="24"/>
          <w:szCs w:val="24"/>
        </w:rPr>
        <w:t>Methodology</w:t>
      </w:r>
      <w:r w:rsidR="00C6606A" w:rsidRPr="008A3BE6">
        <w:rPr>
          <w:sz w:val="24"/>
          <w:szCs w:val="24"/>
        </w:rPr>
        <w:t xml:space="preserve"> The following steps were followed to build the dashboard:</w:t>
      </w:r>
    </w:p>
    <w:p w14:paraId="0EACDB96" w14:textId="77777777" w:rsidR="00C6606A" w:rsidRPr="00C6606A" w:rsidRDefault="00C6606A" w:rsidP="00C6606A">
      <w:pPr>
        <w:numPr>
          <w:ilvl w:val="0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Data Understanding and Cleaning</w:t>
      </w:r>
      <w:r w:rsidRPr="00C6606A">
        <w:rPr>
          <w:sz w:val="24"/>
          <w:szCs w:val="24"/>
        </w:rPr>
        <w:t>:</w:t>
      </w:r>
    </w:p>
    <w:p w14:paraId="1870D2DA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>Reviewed the structure of the Excel dataset.</w:t>
      </w:r>
    </w:p>
    <w:p w14:paraId="3B55B05F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>Removed duplicates and null values.</w:t>
      </w:r>
    </w:p>
    <w:p w14:paraId="615BFADE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>Filtered data to focus on relevant time periods (e.g., 2019).</w:t>
      </w:r>
    </w:p>
    <w:p w14:paraId="20B3F835" w14:textId="77777777" w:rsidR="00C6606A" w:rsidRPr="00C6606A" w:rsidRDefault="00C6606A" w:rsidP="00C6606A">
      <w:pPr>
        <w:numPr>
          <w:ilvl w:val="0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Data Transformation</w:t>
      </w:r>
      <w:r w:rsidRPr="00C6606A">
        <w:rPr>
          <w:sz w:val="24"/>
          <w:szCs w:val="24"/>
        </w:rPr>
        <w:t>:</w:t>
      </w:r>
    </w:p>
    <w:p w14:paraId="3345CFC3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>Split Customer Name into First and Last Name.</w:t>
      </w:r>
    </w:p>
    <w:p w14:paraId="184042C2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>Added calculated columns such as Sales Tax and Sales Category (High/Low).</w:t>
      </w:r>
    </w:p>
    <w:p w14:paraId="744DDAEC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>Grouped data by Year and Customer to derive aggregations.</w:t>
      </w:r>
    </w:p>
    <w:p w14:paraId="69D496C1" w14:textId="77777777" w:rsidR="00C6606A" w:rsidRPr="00C6606A" w:rsidRDefault="00C6606A" w:rsidP="00C6606A">
      <w:pPr>
        <w:numPr>
          <w:ilvl w:val="0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DAX Calculations</w:t>
      </w:r>
      <w:r w:rsidRPr="00C6606A">
        <w:rPr>
          <w:sz w:val="24"/>
          <w:szCs w:val="24"/>
        </w:rPr>
        <w:t>:</w:t>
      </w:r>
    </w:p>
    <w:p w14:paraId="1BA8503E" w14:textId="77777777" w:rsidR="00C6606A" w:rsidRPr="00C6606A" w:rsidRDefault="00C6606A" w:rsidP="008A3BE6">
      <w:pPr>
        <w:numPr>
          <w:ilvl w:val="1"/>
          <w:numId w:val="3"/>
        </w:numPr>
        <w:tabs>
          <w:tab w:val="left" w:pos="1133"/>
        </w:tabs>
        <w:jc w:val="both"/>
        <w:rPr>
          <w:sz w:val="24"/>
          <w:szCs w:val="24"/>
        </w:rPr>
      </w:pPr>
      <w:r w:rsidRPr="00C6606A">
        <w:rPr>
          <w:sz w:val="24"/>
          <w:szCs w:val="24"/>
        </w:rPr>
        <w:t>Created key metrics like Total Sales, Total Profit, Profit Margin, Monthly Sales, and Cumulative Sales.</w:t>
      </w:r>
    </w:p>
    <w:p w14:paraId="231B241B" w14:textId="77777777" w:rsidR="00C6606A" w:rsidRPr="00C6606A" w:rsidRDefault="00C6606A" w:rsidP="008A3BE6">
      <w:pPr>
        <w:numPr>
          <w:ilvl w:val="1"/>
          <w:numId w:val="3"/>
        </w:numPr>
        <w:tabs>
          <w:tab w:val="left" w:pos="1133"/>
        </w:tabs>
        <w:jc w:val="both"/>
        <w:rPr>
          <w:sz w:val="24"/>
          <w:szCs w:val="24"/>
        </w:rPr>
      </w:pPr>
      <w:r w:rsidRPr="00C6606A">
        <w:rPr>
          <w:sz w:val="24"/>
          <w:szCs w:val="24"/>
        </w:rPr>
        <w:t>Used ALLEXCEPT, FILTER, CALCULATE, and DIVIDE functions to maintain context-aware calculations.</w:t>
      </w:r>
    </w:p>
    <w:p w14:paraId="6344E185" w14:textId="77777777" w:rsidR="00C6606A" w:rsidRPr="00C6606A" w:rsidRDefault="00C6606A" w:rsidP="00C6606A">
      <w:pPr>
        <w:numPr>
          <w:ilvl w:val="0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Visual Design</w:t>
      </w:r>
      <w:r w:rsidRPr="00C6606A">
        <w:rPr>
          <w:sz w:val="24"/>
          <w:szCs w:val="24"/>
        </w:rPr>
        <w:t>:</w:t>
      </w:r>
    </w:p>
    <w:p w14:paraId="648C909E" w14:textId="77777777" w:rsidR="00C6606A" w:rsidRPr="00C6606A" w:rsidRDefault="00C6606A" w:rsidP="008A3BE6">
      <w:pPr>
        <w:numPr>
          <w:ilvl w:val="1"/>
          <w:numId w:val="3"/>
        </w:numPr>
        <w:tabs>
          <w:tab w:val="left" w:pos="1133"/>
        </w:tabs>
        <w:jc w:val="both"/>
        <w:rPr>
          <w:sz w:val="24"/>
          <w:szCs w:val="24"/>
        </w:rPr>
      </w:pPr>
      <w:r w:rsidRPr="00C6606A">
        <w:rPr>
          <w:sz w:val="24"/>
          <w:szCs w:val="24"/>
        </w:rPr>
        <w:t>Designed multi-page dashboard layouts covering KPIs, trends, regional and product insights.</w:t>
      </w:r>
    </w:p>
    <w:p w14:paraId="7F94ED6A" w14:textId="77777777" w:rsidR="00C6606A" w:rsidRPr="00C6606A" w:rsidRDefault="00C6606A" w:rsidP="008A3BE6">
      <w:pPr>
        <w:numPr>
          <w:ilvl w:val="1"/>
          <w:numId w:val="3"/>
        </w:numPr>
        <w:tabs>
          <w:tab w:val="left" w:pos="1133"/>
        </w:tabs>
        <w:jc w:val="both"/>
        <w:rPr>
          <w:sz w:val="24"/>
          <w:szCs w:val="24"/>
        </w:rPr>
      </w:pPr>
      <w:r w:rsidRPr="00C6606A">
        <w:rPr>
          <w:sz w:val="24"/>
          <w:szCs w:val="24"/>
        </w:rPr>
        <w:t>Used maps, line charts, bar charts, pie charts, and scatter plots.</w:t>
      </w:r>
    </w:p>
    <w:p w14:paraId="0F64EA8E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 xml:space="preserve">Applied consistent </w:t>
      </w:r>
      <w:proofErr w:type="spellStart"/>
      <w:r w:rsidRPr="00C6606A">
        <w:rPr>
          <w:sz w:val="24"/>
          <w:szCs w:val="24"/>
        </w:rPr>
        <w:t>color</w:t>
      </w:r>
      <w:proofErr w:type="spellEnd"/>
      <w:r w:rsidRPr="00C6606A">
        <w:rPr>
          <w:sz w:val="24"/>
          <w:szCs w:val="24"/>
        </w:rPr>
        <w:t xml:space="preserve"> themes and slicers for interactivity.</w:t>
      </w:r>
    </w:p>
    <w:p w14:paraId="2D87048E" w14:textId="77777777" w:rsidR="00C6606A" w:rsidRPr="00C6606A" w:rsidRDefault="00C6606A" w:rsidP="00C6606A">
      <w:pPr>
        <w:numPr>
          <w:ilvl w:val="0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b/>
          <w:bCs/>
          <w:sz w:val="24"/>
          <w:szCs w:val="24"/>
        </w:rPr>
        <w:t>Insight Extraction</w:t>
      </w:r>
      <w:r w:rsidRPr="00C6606A">
        <w:rPr>
          <w:sz w:val="24"/>
          <w:szCs w:val="24"/>
        </w:rPr>
        <w:t>:</w:t>
      </w:r>
    </w:p>
    <w:p w14:paraId="2FC6938E" w14:textId="77777777" w:rsidR="00C6606A" w:rsidRPr="00C6606A" w:rsidRDefault="00C6606A" w:rsidP="008A3BE6">
      <w:pPr>
        <w:numPr>
          <w:ilvl w:val="1"/>
          <w:numId w:val="3"/>
        </w:numPr>
        <w:tabs>
          <w:tab w:val="left" w:pos="1133"/>
        </w:tabs>
        <w:jc w:val="both"/>
        <w:rPr>
          <w:sz w:val="24"/>
          <w:szCs w:val="24"/>
        </w:rPr>
      </w:pPr>
      <w:proofErr w:type="spellStart"/>
      <w:r w:rsidRPr="00C6606A">
        <w:rPr>
          <w:sz w:val="24"/>
          <w:szCs w:val="24"/>
        </w:rPr>
        <w:t>Analyzed</w:t>
      </w:r>
      <w:proofErr w:type="spellEnd"/>
      <w:r w:rsidRPr="00C6606A">
        <w:rPr>
          <w:sz w:val="24"/>
          <w:szCs w:val="24"/>
        </w:rPr>
        <w:t xml:space="preserve"> customer buying </w:t>
      </w:r>
      <w:proofErr w:type="spellStart"/>
      <w:r w:rsidRPr="00C6606A">
        <w:rPr>
          <w:sz w:val="24"/>
          <w:szCs w:val="24"/>
        </w:rPr>
        <w:t>behavior</w:t>
      </w:r>
      <w:proofErr w:type="spellEnd"/>
      <w:r w:rsidRPr="00C6606A">
        <w:rPr>
          <w:sz w:val="24"/>
          <w:szCs w:val="24"/>
        </w:rPr>
        <w:t>, regional strengths, product performance, and impact of discounts.</w:t>
      </w:r>
    </w:p>
    <w:p w14:paraId="70176B80" w14:textId="77777777" w:rsidR="00C6606A" w:rsidRPr="00C6606A" w:rsidRDefault="00C6606A" w:rsidP="00C6606A">
      <w:pPr>
        <w:numPr>
          <w:ilvl w:val="1"/>
          <w:numId w:val="3"/>
        </w:numPr>
        <w:tabs>
          <w:tab w:val="left" w:pos="1133"/>
        </w:tabs>
        <w:rPr>
          <w:sz w:val="24"/>
          <w:szCs w:val="24"/>
        </w:rPr>
      </w:pPr>
      <w:r w:rsidRPr="00C6606A">
        <w:rPr>
          <w:sz w:val="24"/>
          <w:szCs w:val="24"/>
        </w:rPr>
        <w:t xml:space="preserve">Simulated return </w:t>
      </w:r>
      <w:proofErr w:type="spellStart"/>
      <w:r w:rsidRPr="00C6606A">
        <w:rPr>
          <w:sz w:val="24"/>
          <w:szCs w:val="24"/>
        </w:rPr>
        <w:t>behavior</w:t>
      </w:r>
      <w:proofErr w:type="spellEnd"/>
      <w:r w:rsidRPr="00C6606A">
        <w:rPr>
          <w:sz w:val="24"/>
          <w:szCs w:val="24"/>
        </w:rPr>
        <w:t xml:space="preserve"> using high-discount data points.</w:t>
      </w:r>
    </w:p>
    <w:p w14:paraId="4CFC0662" w14:textId="77777777" w:rsidR="00C6606A" w:rsidRDefault="00C6606A" w:rsidP="00C6606A">
      <w:pPr>
        <w:tabs>
          <w:tab w:val="left" w:pos="1133"/>
        </w:tabs>
        <w:rPr>
          <w:sz w:val="24"/>
          <w:szCs w:val="24"/>
        </w:rPr>
      </w:pPr>
    </w:p>
    <w:p w14:paraId="721FA402" w14:textId="77777777" w:rsidR="008A3BE6" w:rsidRDefault="008A3BE6" w:rsidP="00C6606A">
      <w:pPr>
        <w:tabs>
          <w:tab w:val="left" w:pos="1133"/>
        </w:tabs>
        <w:rPr>
          <w:sz w:val="24"/>
          <w:szCs w:val="24"/>
        </w:rPr>
      </w:pPr>
    </w:p>
    <w:p w14:paraId="3A168958" w14:textId="77777777" w:rsidR="008A3BE6" w:rsidRDefault="008A3BE6" w:rsidP="00C6606A">
      <w:pPr>
        <w:tabs>
          <w:tab w:val="left" w:pos="1133"/>
        </w:tabs>
        <w:rPr>
          <w:sz w:val="24"/>
          <w:szCs w:val="24"/>
        </w:rPr>
      </w:pPr>
    </w:p>
    <w:p w14:paraId="47F5BF8D" w14:textId="77777777" w:rsidR="008A3BE6" w:rsidRDefault="008A3BE6" w:rsidP="00C6606A">
      <w:pPr>
        <w:tabs>
          <w:tab w:val="left" w:pos="1133"/>
        </w:tabs>
        <w:rPr>
          <w:sz w:val="24"/>
          <w:szCs w:val="24"/>
        </w:rPr>
      </w:pPr>
    </w:p>
    <w:p w14:paraId="702F4287" w14:textId="77777777" w:rsidR="008A3BE6" w:rsidRDefault="008A3BE6" w:rsidP="00C6606A">
      <w:pPr>
        <w:tabs>
          <w:tab w:val="left" w:pos="1133"/>
        </w:tabs>
        <w:rPr>
          <w:sz w:val="24"/>
          <w:szCs w:val="24"/>
        </w:rPr>
      </w:pPr>
    </w:p>
    <w:p w14:paraId="17055A28" w14:textId="77777777" w:rsidR="008A3BE6" w:rsidRDefault="008A3BE6" w:rsidP="00C6606A">
      <w:pPr>
        <w:tabs>
          <w:tab w:val="left" w:pos="1133"/>
        </w:tabs>
        <w:rPr>
          <w:sz w:val="24"/>
          <w:szCs w:val="24"/>
        </w:rPr>
      </w:pPr>
    </w:p>
    <w:p w14:paraId="2454B358" w14:textId="57265378" w:rsidR="008A3BE6" w:rsidRPr="008A3BE6" w:rsidRDefault="0037531C" w:rsidP="0037531C">
      <w:pPr>
        <w:pStyle w:val="ListParagraph"/>
        <w:tabs>
          <w:tab w:val="left" w:pos="1133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8A3BE6" w:rsidRPr="008A3BE6">
        <w:rPr>
          <w:b/>
          <w:bCs/>
          <w:sz w:val="28"/>
          <w:szCs w:val="28"/>
        </w:rPr>
        <w:t>Requirement Analysis</w:t>
      </w:r>
    </w:p>
    <w:p w14:paraId="682CF939" w14:textId="77777777" w:rsidR="008A3BE6" w:rsidRPr="008A3BE6" w:rsidRDefault="008A3BE6" w:rsidP="008A3BE6">
      <w:pPr>
        <w:pStyle w:val="ListParagraph"/>
        <w:tabs>
          <w:tab w:val="left" w:pos="1133"/>
        </w:tabs>
        <w:rPr>
          <w:b/>
          <w:bCs/>
          <w:sz w:val="28"/>
          <w:szCs w:val="28"/>
        </w:rPr>
      </w:pPr>
    </w:p>
    <w:p w14:paraId="65F1F407" w14:textId="0CF5B97E" w:rsidR="008A3BE6" w:rsidRPr="008A3BE6" w:rsidRDefault="008A3BE6" w:rsidP="008A3BE6">
      <w:pPr>
        <w:tabs>
          <w:tab w:val="left" w:pos="1133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8A3BE6">
        <w:rPr>
          <w:b/>
          <w:bCs/>
          <w:sz w:val="24"/>
          <w:szCs w:val="24"/>
        </w:rPr>
        <w:t>Requirement Analysis</w:t>
      </w:r>
      <w:r w:rsidRPr="008A3BE6">
        <w:rPr>
          <w:sz w:val="24"/>
          <w:szCs w:val="24"/>
        </w:rPr>
        <w:t xml:space="preserve"> </w:t>
      </w:r>
    </w:p>
    <w:p w14:paraId="0EE4EF5C" w14:textId="70EA41F9" w:rsidR="008A3BE6" w:rsidRPr="008A3BE6" w:rsidRDefault="008A3BE6" w:rsidP="004D7A50">
      <w:pPr>
        <w:tabs>
          <w:tab w:val="left" w:pos="1133"/>
        </w:tabs>
        <w:jc w:val="both"/>
        <w:rPr>
          <w:sz w:val="24"/>
          <w:szCs w:val="24"/>
        </w:rPr>
      </w:pPr>
      <w:r w:rsidRPr="008A3BE6">
        <w:rPr>
          <w:sz w:val="24"/>
          <w:szCs w:val="24"/>
        </w:rPr>
        <w:t>To create a meaningful sales dashboard, a requirement analysis was conducted to identify key expectations and data needs. Below are the requirements gathered for successful completion of the project:</w:t>
      </w:r>
    </w:p>
    <w:p w14:paraId="7FBF48B3" w14:textId="77777777" w:rsidR="008A3BE6" w:rsidRPr="008A3BE6" w:rsidRDefault="008A3BE6" w:rsidP="008A3BE6">
      <w:pPr>
        <w:numPr>
          <w:ilvl w:val="0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b/>
          <w:bCs/>
          <w:sz w:val="24"/>
          <w:szCs w:val="24"/>
        </w:rPr>
        <w:t>Business Understanding</w:t>
      </w:r>
      <w:r w:rsidRPr="008A3BE6">
        <w:rPr>
          <w:sz w:val="24"/>
          <w:szCs w:val="24"/>
        </w:rPr>
        <w:t>:</w:t>
      </w:r>
    </w:p>
    <w:p w14:paraId="685508A4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The dashboard must provide insight into overall business performance.</w:t>
      </w:r>
    </w:p>
    <w:p w14:paraId="2139611C" w14:textId="77777777" w:rsidR="008A3BE6" w:rsidRPr="008A3BE6" w:rsidRDefault="008A3BE6" w:rsidP="004D7A50">
      <w:pPr>
        <w:numPr>
          <w:ilvl w:val="1"/>
          <w:numId w:val="14"/>
        </w:numPr>
        <w:tabs>
          <w:tab w:val="left" w:pos="1133"/>
        </w:tabs>
        <w:jc w:val="both"/>
        <w:rPr>
          <w:sz w:val="24"/>
          <w:szCs w:val="24"/>
        </w:rPr>
      </w:pPr>
      <w:r w:rsidRPr="008A3BE6">
        <w:rPr>
          <w:sz w:val="24"/>
          <w:szCs w:val="24"/>
        </w:rPr>
        <w:t>Decision-makers should be able to quickly evaluate trends, sales volumes, and profits.</w:t>
      </w:r>
    </w:p>
    <w:p w14:paraId="314F275F" w14:textId="77777777" w:rsidR="008A3BE6" w:rsidRPr="008A3BE6" w:rsidRDefault="008A3BE6" w:rsidP="008A3BE6">
      <w:pPr>
        <w:numPr>
          <w:ilvl w:val="0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b/>
          <w:bCs/>
          <w:sz w:val="24"/>
          <w:szCs w:val="24"/>
        </w:rPr>
        <w:t>Functional Requirements</w:t>
      </w:r>
      <w:r w:rsidRPr="008A3BE6">
        <w:rPr>
          <w:sz w:val="24"/>
          <w:szCs w:val="24"/>
        </w:rPr>
        <w:t>:</w:t>
      </w:r>
    </w:p>
    <w:p w14:paraId="44A623D4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Import structured sales data from an Excel file.</w:t>
      </w:r>
    </w:p>
    <w:p w14:paraId="34B95E53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Clean and transform the dataset to ensure accuracy.</w:t>
      </w:r>
    </w:p>
    <w:p w14:paraId="4664559E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Build DAX measures for KPIs like total sales, profit, and discounts.</w:t>
      </w:r>
    </w:p>
    <w:p w14:paraId="12356279" w14:textId="77777777" w:rsidR="008A3BE6" w:rsidRPr="008A3BE6" w:rsidRDefault="008A3BE6" w:rsidP="004D7A50">
      <w:pPr>
        <w:numPr>
          <w:ilvl w:val="1"/>
          <w:numId w:val="14"/>
        </w:numPr>
        <w:tabs>
          <w:tab w:val="left" w:pos="1133"/>
        </w:tabs>
        <w:jc w:val="both"/>
        <w:rPr>
          <w:sz w:val="24"/>
          <w:szCs w:val="24"/>
        </w:rPr>
      </w:pPr>
      <w:r w:rsidRPr="008A3BE6">
        <w:rPr>
          <w:sz w:val="24"/>
          <w:szCs w:val="24"/>
        </w:rPr>
        <w:t>Create visuals to represent trends, regional sales, customer value, and product performance.</w:t>
      </w:r>
    </w:p>
    <w:p w14:paraId="250F67CB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Implement filters and slicers for interactivity.</w:t>
      </w:r>
    </w:p>
    <w:p w14:paraId="5B0D9430" w14:textId="77777777" w:rsidR="008A3BE6" w:rsidRPr="008A3BE6" w:rsidRDefault="008A3BE6" w:rsidP="008A3BE6">
      <w:pPr>
        <w:numPr>
          <w:ilvl w:val="0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b/>
          <w:bCs/>
          <w:sz w:val="24"/>
          <w:szCs w:val="24"/>
        </w:rPr>
        <w:t>Non-Functional Requirements</w:t>
      </w:r>
      <w:r w:rsidRPr="008A3BE6">
        <w:rPr>
          <w:sz w:val="24"/>
          <w:szCs w:val="24"/>
        </w:rPr>
        <w:t>:</w:t>
      </w:r>
    </w:p>
    <w:p w14:paraId="32FACD2E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The dashboard should be easy to navigate with a clean user interface.</w:t>
      </w:r>
    </w:p>
    <w:p w14:paraId="5A9E2C16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Data refresh should be fast and visuals must update dynamically.</w:t>
      </w:r>
    </w:p>
    <w:p w14:paraId="010E21AF" w14:textId="77777777" w:rsidR="008A3BE6" w:rsidRPr="008A3BE6" w:rsidRDefault="008A3BE6" w:rsidP="004D7A50">
      <w:pPr>
        <w:numPr>
          <w:ilvl w:val="1"/>
          <w:numId w:val="14"/>
        </w:numPr>
        <w:tabs>
          <w:tab w:val="left" w:pos="1133"/>
        </w:tabs>
        <w:jc w:val="both"/>
        <w:rPr>
          <w:sz w:val="24"/>
          <w:szCs w:val="24"/>
        </w:rPr>
      </w:pPr>
      <w:r w:rsidRPr="008A3BE6">
        <w:rPr>
          <w:sz w:val="24"/>
          <w:szCs w:val="24"/>
        </w:rPr>
        <w:t>The report should be scalable for future enhancements like real-time data integration.</w:t>
      </w:r>
    </w:p>
    <w:p w14:paraId="162EFA50" w14:textId="77777777" w:rsidR="008A3BE6" w:rsidRPr="008A3BE6" w:rsidRDefault="008A3BE6" w:rsidP="008A3BE6">
      <w:pPr>
        <w:numPr>
          <w:ilvl w:val="0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b/>
          <w:bCs/>
          <w:sz w:val="24"/>
          <w:szCs w:val="24"/>
        </w:rPr>
        <w:t>User Requirements</w:t>
      </w:r>
      <w:r w:rsidRPr="008A3BE6">
        <w:rPr>
          <w:sz w:val="24"/>
          <w:szCs w:val="24"/>
        </w:rPr>
        <w:t>:</w:t>
      </w:r>
    </w:p>
    <w:p w14:paraId="23458A56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Sales managers need insights into high-performing regions and products.</w:t>
      </w:r>
    </w:p>
    <w:p w14:paraId="3DD8B7DB" w14:textId="77777777" w:rsidR="008A3BE6" w:rsidRPr="008A3BE6" w:rsidRDefault="008A3BE6" w:rsidP="004D7A50">
      <w:pPr>
        <w:numPr>
          <w:ilvl w:val="1"/>
          <w:numId w:val="14"/>
        </w:numPr>
        <w:tabs>
          <w:tab w:val="left" w:pos="1133"/>
        </w:tabs>
        <w:jc w:val="both"/>
        <w:rPr>
          <w:sz w:val="24"/>
          <w:szCs w:val="24"/>
        </w:rPr>
      </w:pPr>
      <w:r w:rsidRPr="008A3BE6">
        <w:rPr>
          <w:sz w:val="24"/>
          <w:szCs w:val="24"/>
        </w:rPr>
        <w:t>Marketing teams require visibility into discount impact and customer segments.</w:t>
      </w:r>
    </w:p>
    <w:p w14:paraId="3E122E01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Executives need KPI summaries and growth trends at a glance.</w:t>
      </w:r>
    </w:p>
    <w:p w14:paraId="5A7BABA3" w14:textId="77777777" w:rsidR="008A3BE6" w:rsidRPr="008A3BE6" w:rsidRDefault="008A3BE6" w:rsidP="008A3BE6">
      <w:pPr>
        <w:numPr>
          <w:ilvl w:val="0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b/>
          <w:bCs/>
          <w:sz w:val="24"/>
          <w:szCs w:val="24"/>
        </w:rPr>
        <w:t>Technical Requirements</w:t>
      </w:r>
      <w:r w:rsidRPr="008A3BE6">
        <w:rPr>
          <w:sz w:val="24"/>
          <w:szCs w:val="24"/>
        </w:rPr>
        <w:t>:</w:t>
      </w:r>
    </w:p>
    <w:p w14:paraId="6E7EAD1E" w14:textId="4CCA4383" w:rsidR="008A3BE6" w:rsidRPr="008A3BE6" w:rsidRDefault="008A3BE6" w:rsidP="004D7A50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Use Power BI Desktop for dashboard development.</w:t>
      </w:r>
    </w:p>
    <w:p w14:paraId="0CC43E07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Apply DAX functions for advanced calculations.</w:t>
      </w:r>
    </w:p>
    <w:p w14:paraId="5F8C5C32" w14:textId="77777777" w:rsidR="008A3BE6" w:rsidRPr="008A3BE6" w:rsidRDefault="008A3BE6" w:rsidP="008A3BE6">
      <w:pPr>
        <w:numPr>
          <w:ilvl w:val="1"/>
          <w:numId w:val="14"/>
        </w:numPr>
        <w:tabs>
          <w:tab w:val="left" w:pos="1133"/>
        </w:tabs>
        <w:rPr>
          <w:sz w:val="24"/>
          <w:szCs w:val="24"/>
        </w:rPr>
      </w:pPr>
      <w:r w:rsidRPr="008A3BE6">
        <w:rPr>
          <w:sz w:val="24"/>
          <w:szCs w:val="24"/>
        </w:rPr>
        <w:t>Use Power Query Editor for transformation tasks.</w:t>
      </w:r>
    </w:p>
    <w:p w14:paraId="149BAF8B" w14:textId="3DE8886C" w:rsidR="004D7A50" w:rsidRDefault="004D7A50" w:rsidP="004D7A50">
      <w:pPr>
        <w:pStyle w:val="ListParagraph"/>
        <w:tabs>
          <w:tab w:val="left" w:pos="1133"/>
        </w:tabs>
        <w:jc w:val="center"/>
        <w:rPr>
          <w:b/>
          <w:bCs/>
          <w:sz w:val="28"/>
          <w:szCs w:val="28"/>
        </w:rPr>
      </w:pPr>
      <w:r w:rsidRPr="004D7A50">
        <w:rPr>
          <w:b/>
          <w:bCs/>
          <w:sz w:val="28"/>
          <w:szCs w:val="28"/>
        </w:rPr>
        <w:lastRenderedPageBreak/>
        <w:t>4.Other Parameters Depending Upon the Project</w:t>
      </w:r>
    </w:p>
    <w:p w14:paraId="2D1F2D94" w14:textId="77777777" w:rsidR="0037531C" w:rsidRPr="004D7A50" w:rsidRDefault="0037531C" w:rsidP="004D7A50">
      <w:pPr>
        <w:pStyle w:val="ListParagraph"/>
        <w:tabs>
          <w:tab w:val="left" w:pos="1133"/>
        </w:tabs>
        <w:jc w:val="center"/>
        <w:rPr>
          <w:sz w:val="28"/>
          <w:szCs w:val="28"/>
        </w:rPr>
      </w:pPr>
    </w:p>
    <w:p w14:paraId="1FEC4944" w14:textId="1CC67413" w:rsidR="004D7A50" w:rsidRPr="004D7A50" w:rsidRDefault="004D7A50" w:rsidP="004D7A50">
      <w:pPr>
        <w:tabs>
          <w:tab w:val="left" w:pos="1133"/>
        </w:tabs>
        <w:rPr>
          <w:sz w:val="24"/>
          <w:szCs w:val="24"/>
        </w:rPr>
      </w:pPr>
      <w:r w:rsidRPr="004D7A50">
        <w:t xml:space="preserve">  </w:t>
      </w:r>
      <w:r w:rsidRPr="004D7A50">
        <w:rPr>
          <w:b/>
          <w:bCs/>
          <w:sz w:val="24"/>
          <w:szCs w:val="24"/>
        </w:rPr>
        <w:t>4.</w:t>
      </w:r>
      <w:r w:rsidRPr="004D7A50">
        <w:rPr>
          <w:b/>
          <w:bCs/>
          <w:sz w:val="24"/>
          <w:szCs w:val="24"/>
        </w:rPr>
        <w:t>Other Parameters Depending Upon the Project</w:t>
      </w:r>
    </w:p>
    <w:p w14:paraId="46C36DC0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jc w:val="both"/>
        <w:rPr>
          <w:sz w:val="24"/>
          <w:szCs w:val="24"/>
        </w:rPr>
      </w:pPr>
      <w:r w:rsidRPr="004D7A50">
        <w:rPr>
          <w:sz w:val="24"/>
          <w:szCs w:val="24"/>
        </w:rPr>
        <w:t>The complexity of the dataset (number of columns, rows, nulls, duplicates)</w:t>
      </w:r>
    </w:p>
    <w:p w14:paraId="5256337E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rPr>
          <w:sz w:val="24"/>
          <w:szCs w:val="24"/>
        </w:rPr>
      </w:pPr>
      <w:r w:rsidRPr="004D7A50">
        <w:rPr>
          <w:sz w:val="24"/>
          <w:szCs w:val="24"/>
        </w:rPr>
        <w:t>Level of data granularity required (e.g., product-level vs category-level analysis)</w:t>
      </w:r>
    </w:p>
    <w:p w14:paraId="50025352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rPr>
          <w:sz w:val="24"/>
          <w:szCs w:val="24"/>
        </w:rPr>
      </w:pPr>
      <w:r w:rsidRPr="004D7A50">
        <w:rPr>
          <w:sz w:val="24"/>
          <w:szCs w:val="24"/>
        </w:rPr>
        <w:t>Dynamic filtering by time periods (e.g., fiscal year, month, or custom ranges)</w:t>
      </w:r>
    </w:p>
    <w:p w14:paraId="044355DF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rPr>
          <w:sz w:val="24"/>
          <w:szCs w:val="24"/>
        </w:rPr>
      </w:pPr>
      <w:r w:rsidRPr="004D7A50">
        <w:rPr>
          <w:sz w:val="24"/>
          <w:szCs w:val="24"/>
        </w:rPr>
        <w:t>Custom groupings (e.g., high-value customers, high-discount sales)</w:t>
      </w:r>
    </w:p>
    <w:p w14:paraId="264200C3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rPr>
          <w:sz w:val="24"/>
          <w:szCs w:val="24"/>
        </w:rPr>
      </w:pPr>
      <w:r w:rsidRPr="004D7A50">
        <w:rPr>
          <w:sz w:val="24"/>
          <w:szCs w:val="24"/>
        </w:rPr>
        <w:t>Need for forecast or predictive metrics in future iterations</w:t>
      </w:r>
    </w:p>
    <w:p w14:paraId="4D240DE2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rPr>
          <w:sz w:val="24"/>
          <w:szCs w:val="24"/>
        </w:rPr>
      </w:pPr>
      <w:r w:rsidRPr="004D7A50">
        <w:rPr>
          <w:sz w:val="24"/>
          <w:szCs w:val="24"/>
        </w:rPr>
        <w:t>Integration potential with other data sources (CRM, inventory, real-time feeds)</w:t>
      </w:r>
    </w:p>
    <w:p w14:paraId="7B357728" w14:textId="77777777" w:rsidR="004D7A50" w:rsidRPr="004D7A50" w:rsidRDefault="004D7A50" w:rsidP="004D7A50">
      <w:pPr>
        <w:numPr>
          <w:ilvl w:val="0"/>
          <w:numId w:val="15"/>
        </w:numPr>
        <w:tabs>
          <w:tab w:val="left" w:pos="1133"/>
        </w:tabs>
        <w:rPr>
          <w:sz w:val="24"/>
          <w:szCs w:val="24"/>
        </w:rPr>
      </w:pPr>
      <w:r w:rsidRPr="004D7A50">
        <w:rPr>
          <w:sz w:val="24"/>
          <w:szCs w:val="24"/>
        </w:rPr>
        <w:t>User access levels and dashboard security if shared across departments</w:t>
      </w:r>
    </w:p>
    <w:p w14:paraId="67396C3F" w14:textId="77777777" w:rsidR="008A3BE6" w:rsidRDefault="008A3BE6" w:rsidP="00C6606A">
      <w:pPr>
        <w:tabs>
          <w:tab w:val="left" w:pos="1133"/>
        </w:tabs>
      </w:pPr>
    </w:p>
    <w:p w14:paraId="3222ACBD" w14:textId="77777777" w:rsidR="004D7A50" w:rsidRPr="004D7A50" w:rsidRDefault="004D7A50" w:rsidP="004D7A50"/>
    <w:p w14:paraId="5EB854D8" w14:textId="77777777" w:rsidR="004D7A50" w:rsidRPr="004D7A50" w:rsidRDefault="004D7A50" w:rsidP="004D7A50"/>
    <w:p w14:paraId="548AD23A" w14:textId="77777777" w:rsidR="004D7A50" w:rsidRPr="004D7A50" w:rsidRDefault="004D7A50" w:rsidP="004D7A50"/>
    <w:p w14:paraId="342556AD" w14:textId="77777777" w:rsidR="004D7A50" w:rsidRPr="004D7A50" w:rsidRDefault="004D7A50" w:rsidP="004D7A50"/>
    <w:p w14:paraId="61FA4D71" w14:textId="77777777" w:rsidR="004D7A50" w:rsidRPr="004D7A50" w:rsidRDefault="004D7A50" w:rsidP="004D7A50"/>
    <w:p w14:paraId="0C7D5497" w14:textId="77777777" w:rsidR="004D7A50" w:rsidRPr="004D7A50" w:rsidRDefault="004D7A50" w:rsidP="004D7A50"/>
    <w:p w14:paraId="36480CC2" w14:textId="77777777" w:rsidR="004D7A50" w:rsidRPr="004D7A50" w:rsidRDefault="004D7A50" w:rsidP="004D7A50"/>
    <w:p w14:paraId="769DD386" w14:textId="77777777" w:rsidR="004D7A50" w:rsidRPr="004D7A50" w:rsidRDefault="004D7A50" w:rsidP="004D7A50"/>
    <w:p w14:paraId="73161C42" w14:textId="77777777" w:rsidR="004D7A50" w:rsidRPr="004D7A50" w:rsidRDefault="004D7A50" w:rsidP="004D7A50"/>
    <w:p w14:paraId="6B64251C" w14:textId="77777777" w:rsidR="004D7A50" w:rsidRPr="004D7A50" w:rsidRDefault="004D7A50" w:rsidP="004D7A50"/>
    <w:p w14:paraId="54F2C2A9" w14:textId="77777777" w:rsidR="004D7A50" w:rsidRPr="004D7A50" w:rsidRDefault="004D7A50" w:rsidP="004D7A50"/>
    <w:p w14:paraId="4C81F9F3" w14:textId="77777777" w:rsidR="004D7A50" w:rsidRPr="004D7A50" w:rsidRDefault="004D7A50" w:rsidP="004D7A50"/>
    <w:p w14:paraId="1D26AEF9" w14:textId="77777777" w:rsidR="004D7A50" w:rsidRPr="004D7A50" w:rsidRDefault="004D7A50" w:rsidP="004D7A50"/>
    <w:p w14:paraId="2D714E30" w14:textId="77777777" w:rsidR="004D7A50" w:rsidRPr="004D7A50" w:rsidRDefault="004D7A50" w:rsidP="004D7A50"/>
    <w:p w14:paraId="6D49639B" w14:textId="77777777" w:rsidR="004D7A50" w:rsidRPr="004D7A50" w:rsidRDefault="004D7A50" w:rsidP="004D7A50"/>
    <w:p w14:paraId="30874CC1" w14:textId="77777777" w:rsidR="004D7A50" w:rsidRPr="004D7A50" w:rsidRDefault="004D7A50" w:rsidP="004D7A50"/>
    <w:p w14:paraId="5AF8E195" w14:textId="77777777" w:rsidR="004D7A50" w:rsidRDefault="004D7A50" w:rsidP="004D7A50"/>
    <w:p w14:paraId="3CCABFA2" w14:textId="77777777" w:rsidR="004D7A50" w:rsidRDefault="004D7A50" w:rsidP="004D7A50"/>
    <w:p w14:paraId="655A91B0" w14:textId="77777777" w:rsidR="004D7A50" w:rsidRDefault="004D7A50" w:rsidP="004D7A50"/>
    <w:p w14:paraId="6C7081CC" w14:textId="77777777" w:rsidR="004D7A50" w:rsidRDefault="004D7A50" w:rsidP="004D7A50"/>
    <w:p w14:paraId="7228E0E2" w14:textId="7A663347" w:rsidR="000171DC" w:rsidRDefault="000171DC" w:rsidP="000171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0171DC">
        <w:rPr>
          <w:b/>
          <w:bCs/>
          <w:sz w:val="28"/>
          <w:szCs w:val="28"/>
        </w:rPr>
        <w:t>Insights from the Charts as well as Dashboards</w:t>
      </w:r>
    </w:p>
    <w:p w14:paraId="2A67DC5A" w14:textId="77777777" w:rsidR="0037531C" w:rsidRPr="000171DC" w:rsidRDefault="0037531C" w:rsidP="000171DC">
      <w:pPr>
        <w:jc w:val="center"/>
        <w:rPr>
          <w:b/>
          <w:bCs/>
          <w:sz w:val="28"/>
          <w:szCs w:val="28"/>
        </w:rPr>
      </w:pPr>
    </w:p>
    <w:p w14:paraId="21CD409D" w14:textId="448D0C97" w:rsidR="000171DC" w:rsidRPr="000171DC" w:rsidRDefault="000171DC" w:rsidP="000171DC">
      <w:pPr>
        <w:rPr>
          <w:sz w:val="24"/>
          <w:szCs w:val="24"/>
        </w:rPr>
      </w:pPr>
      <w:r w:rsidRPr="000171DC">
        <w:rPr>
          <w:b/>
          <w:bCs/>
          <w:sz w:val="24"/>
          <w:szCs w:val="24"/>
        </w:rPr>
        <w:t>5</w:t>
      </w:r>
      <w:r w:rsidRPr="000171DC">
        <w:rPr>
          <w:b/>
          <w:bCs/>
          <w:sz w:val="24"/>
          <w:szCs w:val="24"/>
        </w:rPr>
        <w:t>. Insights from the Charts as well as Dashboards</w:t>
      </w:r>
    </w:p>
    <w:p w14:paraId="5A34836D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Technology category contributed the most to sales, especially in high-profit regions.</w:t>
      </w:r>
    </w:p>
    <w:p w14:paraId="2BA2D5E0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The West region generated the highest revenue, indicating a strong market presence.</w:t>
      </w:r>
    </w:p>
    <w:p w14:paraId="20F3ADB8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Standard Class was the most used shipping mode, suggesting cost-effective logistics.</w:t>
      </w:r>
    </w:p>
    <w:p w14:paraId="3F5C404A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 xml:space="preserve">Sales peaked during Q3, showing a seasonal pattern in buying </w:t>
      </w:r>
      <w:proofErr w:type="spellStart"/>
      <w:r w:rsidRPr="000171DC">
        <w:rPr>
          <w:sz w:val="24"/>
          <w:szCs w:val="24"/>
        </w:rPr>
        <w:t>behavior</w:t>
      </w:r>
      <w:proofErr w:type="spellEnd"/>
      <w:r w:rsidRPr="000171DC">
        <w:rPr>
          <w:sz w:val="24"/>
          <w:szCs w:val="24"/>
        </w:rPr>
        <w:t>.</w:t>
      </w:r>
    </w:p>
    <w:p w14:paraId="511B258F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Customer segments like 'Corporate' and 'Consumer' drove the majority of orders.</w:t>
      </w:r>
    </w:p>
    <w:p w14:paraId="197CAE27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High-discount items resulted in lower profit margins, highlighting the need for optimized pricing strategies.</w:t>
      </w:r>
    </w:p>
    <w:p w14:paraId="5F31C16B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The top 5 customers contributed a major share of monthly revenue, revealing the importance of retaining high-value clients.</w:t>
      </w:r>
    </w:p>
    <w:p w14:paraId="12D60901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Products in Office Supplies had lower returns but also lower profit margins compared to Technology.</w:t>
      </w:r>
    </w:p>
    <w:p w14:paraId="38242AC1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Cities like New York and San Francisco stood out with the highest city-wise sales.</w:t>
      </w:r>
    </w:p>
    <w:p w14:paraId="5E88FB37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Discount vs Profit scatter plot revealed that excessive discounting led to significant profit drops.</w:t>
      </w:r>
    </w:p>
    <w:p w14:paraId="481A434C" w14:textId="77777777" w:rsidR="000171DC" w:rsidRPr="000171DC" w:rsidRDefault="000171DC" w:rsidP="000171DC">
      <w:pPr>
        <w:numPr>
          <w:ilvl w:val="0"/>
          <w:numId w:val="16"/>
        </w:numPr>
        <w:jc w:val="both"/>
        <w:rPr>
          <w:sz w:val="24"/>
          <w:szCs w:val="24"/>
        </w:rPr>
      </w:pPr>
      <w:r w:rsidRPr="000171DC">
        <w:rPr>
          <w:sz w:val="24"/>
          <w:szCs w:val="24"/>
        </w:rPr>
        <w:t xml:space="preserve">The </w:t>
      </w:r>
      <w:proofErr w:type="spellStart"/>
      <w:r w:rsidRPr="000171DC">
        <w:rPr>
          <w:sz w:val="24"/>
          <w:szCs w:val="24"/>
        </w:rPr>
        <w:t>treemap</w:t>
      </w:r>
      <w:proofErr w:type="spellEnd"/>
      <w:r w:rsidRPr="000171DC">
        <w:rPr>
          <w:sz w:val="24"/>
          <w:szCs w:val="24"/>
        </w:rPr>
        <w:t xml:space="preserve"> visual indicated that a few regions dominate overall sales volume, but sub-regional performance varied significantly.</w:t>
      </w:r>
    </w:p>
    <w:p w14:paraId="61A45EFB" w14:textId="77777777" w:rsidR="004D7A50" w:rsidRDefault="004D7A50" w:rsidP="004D7A50"/>
    <w:p w14:paraId="3EE91AA2" w14:textId="77777777" w:rsidR="000171DC" w:rsidRPr="000171DC" w:rsidRDefault="000171DC" w:rsidP="000171DC"/>
    <w:p w14:paraId="5CA9ECD6" w14:textId="77777777" w:rsidR="000171DC" w:rsidRPr="000171DC" w:rsidRDefault="000171DC" w:rsidP="000171DC"/>
    <w:p w14:paraId="6E0E1006" w14:textId="77777777" w:rsidR="000171DC" w:rsidRPr="000171DC" w:rsidRDefault="000171DC" w:rsidP="000171DC"/>
    <w:p w14:paraId="3660CACD" w14:textId="77777777" w:rsidR="000171DC" w:rsidRPr="000171DC" w:rsidRDefault="000171DC" w:rsidP="000171DC"/>
    <w:p w14:paraId="503D8146" w14:textId="77777777" w:rsidR="000171DC" w:rsidRPr="000171DC" w:rsidRDefault="000171DC" w:rsidP="000171DC"/>
    <w:p w14:paraId="13CECC8A" w14:textId="77777777" w:rsidR="000171DC" w:rsidRPr="000171DC" w:rsidRDefault="000171DC" w:rsidP="000171DC"/>
    <w:p w14:paraId="5A062B6F" w14:textId="77777777" w:rsidR="000171DC" w:rsidRPr="000171DC" w:rsidRDefault="000171DC" w:rsidP="000171DC"/>
    <w:p w14:paraId="2B3FF876" w14:textId="77777777" w:rsidR="000171DC" w:rsidRPr="000171DC" w:rsidRDefault="000171DC" w:rsidP="000171DC"/>
    <w:p w14:paraId="305A441F" w14:textId="77777777" w:rsidR="000171DC" w:rsidRPr="000171DC" w:rsidRDefault="000171DC" w:rsidP="000171DC"/>
    <w:p w14:paraId="60E8F7A6" w14:textId="77777777" w:rsidR="000171DC" w:rsidRPr="000171DC" w:rsidRDefault="000171DC" w:rsidP="000171DC"/>
    <w:p w14:paraId="7334353E" w14:textId="77777777" w:rsidR="000171DC" w:rsidRPr="000171DC" w:rsidRDefault="000171DC" w:rsidP="000171DC"/>
    <w:p w14:paraId="4B9B6D79" w14:textId="77777777" w:rsidR="000171DC" w:rsidRDefault="000171DC" w:rsidP="000171DC"/>
    <w:p w14:paraId="7D139495" w14:textId="77777777" w:rsidR="000171DC" w:rsidRDefault="000171DC" w:rsidP="000171DC"/>
    <w:p w14:paraId="140C80B8" w14:textId="3ACAE663" w:rsidR="000171DC" w:rsidRPr="0037531C" w:rsidRDefault="000171DC" w:rsidP="0037531C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37531C">
        <w:rPr>
          <w:b/>
          <w:bCs/>
          <w:sz w:val="28"/>
          <w:szCs w:val="28"/>
        </w:rPr>
        <w:t>Conclusion</w:t>
      </w:r>
    </w:p>
    <w:p w14:paraId="74A00ACA" w14:textId="77777777" w:rsidR="0037531C" w:rsidRPr="0037531C" w:rsidRDefault="0037531C" w:rsidP="0037531C">
      <w:pPr>
        <w:pStyle w:val="ListParagraph"/>
        <w:rPr>
          <w:b/>
          <w:bCs/>
          <w:sz w:val="28"/>
          <w:szCs w:val="28"/>
        </w:rPr>
      </w:pPr>
    </w:p>
    <w:p w14:paraId="58C1358C" w14:textId="77777777" w:rsidR="000171DC" w:rsidRDefault="000171DC" w:rsidP="000171DC">
      <w:pPr>
        <w:rPr>
          <w:b/>
          <w:bCs/>
          <w:sz w:val="24"/>
          <w:szCs w:val="24"/>
        </w:rPr>
      </w:pPr>
      <w:r w:rsidRPr="000171DC">
        <w:rPr>
          <w:b/>
          <w:bCs/>
          <w:sz w:val="24"/>
          <w:szCs w:val="24"/>
        </w:rPr>
        <w:t>6</w:t>
      </w:r>
      <w:r w:rsidRPr="000171DC">
        <w:rPr>
          <w:b/>
          <w:bCs/>
          <w:sz w:val="24"/>
          <w:szCs w:val="24"/>
        </w:rPr>
        <w:t>. Conclusion</w:t>
      </w:r>
    </w:p>
    <w:p w14:paraId="16C680E7" w14:textId="073025D0" w:rsidR="000171DC" w:rsidRPr="000171DC" w:rsidRDefault="000171DC" w:rsidP="000171DC">
      <w:pPr>
        <w:jc w:val="both"/>
        <w:rPr>
          <w:sz w:val="24"/>
          <w:szCs w:val="24"/>
        </w:rPr>
      </w:pPr>
      <w:r w:rsidRPr="000171DC">
        <w:rPr>
          <w:sz w:val="24"/>
          <w:szCs w:val="24"/>
        </w:rPr>
        <w:t xml:space="preserve">The Sales Analysis Dashboard project has successfully demonstrated the ability to transform raw transactional data into meaningful business insights using Power BI. Through the use of DAX measures, clean data </w:t>
      </w:r>
      <w:proofErr w:type="spellStart"/>
      <w:r w:rsidRPr="000171DC">
        <w:rPr>
          <w:sz w:val="24"/>
          <w:szCs w:val="24"/>
        </w:rPr>
        <w:t>modeling</w:t>
      </w:r>
      <w:proofErr w:type="spellEnd"/>
      <w:r w:rsidRPr="000171DC">
        <w:rPr>
          <w:sz w:val="24"/>
          <w:szCs w:val="24"/>
        </w:rPr>
        <w:t>, and rich visualizations, the project uncovered trends, key contributors, and optimization opportunities in sales performance.</w:t>
      </w:r>
    </w:p>
    <w:p w14:paraId="584BE7B9" w14:textId="77777777" w:rsidR="000171DC" w:rsidRPr="000171DC" w:rsidRDefault="000171DC" w:rsidP="000171DC">
      <w:p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The dashboard has proven effective for decision-making by providing a detailed yet intuitive interface for exploring sales data across dimensions such as time, region, customer, and product. It highlights high-performing areas, identifies low-margin segments, and guides strategic decisions related to pricing, shipping, and targeting.</w:t>
      </w:r>
    </w:p>
    <w:p w14:paraId="73057AD2" w14:textId="77777777" w:rsidR="000171DC" w:rsidRPr="000171DC" w:rsidRDefault="000171DC" w:rsidP="000171DC">
      <w:pPr>
        <w:jc w:val="both"/>
        <w:rPr>
          <w:sz w:val="24"/>
          <w:szCs w:val="24"/>
        </w:rPr>
      </w:pPr>
      <w:r w:rsidRPr="000171DC">
        <w:rPr>
          <w:sz w:val="24"/>
          <w:szCs w:val="24"/>
        </w:rPr>
        <w:t xml:space="preserve">Moreover, the dashboard is scalable and ready for enhancements like real-time integration, return tracking, or predictive </w:t>
      </w:r>
      <w:proofErr w:type="spellStart"/>
      <w:r w:rsidRPr="000171DC">
        <w:rPr>
          <w:sz w:val="24"/>
          <w:szCs w:val="24"/>
        </w:rPr>
        <w:t>modeling</w:t>
      </w:r>
      <w:proofErr w:type="spellEnd"/>
      <w:r w:rsidRPr="000171DC">
        <w:rPr>
          <w:sz w:val="24"/>
          <w:szCs w:val="24"/>
        </w:rPr>
        <w:t>, which can further refine strategic planning and operational execution.</w:t>
      </w:r>
    </w:p>
    <w:p w14:paraId="3445C998" w14:textId="77777777" w:rsidR="000171DC" w:rsidRPr="000171DC" w:rsidRDefault="000171DC" w:rsidP="000171DC">
      <w:pPr>
        <w:jc w:val="both"/>
        <w:rPr>
          <w:sz w:val="24"/>
          <w:szCs w:val="24"/>
        </w:rPr>
      </w:pPr>
      <w:r w:rsidRPr="000171DC">
        <w:rPr>
          <w:sz w:val="24"/>
          <w:szCs w:val="24"/>
        </w:rPr>
        <w:t>Overall, this project delivers a comprehensive solution that bridges data with business goals, serving as a foundation for data-driven decision-making in sales operations.</w:t>
      </w:r>
    </w:p>
    <w:p w14:paraId="47DF7FA9" w14:textId="77777777" w:rsidR="000171DC" w:rsidRPr="000171DC" w:rsidRDefault="000171DC" w:rsidP="000171DC"/>
    <w:sectPr w:rsidR="000171DC" w:rsidRPr="0001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9038C"/>
    <w:multiLevelType w:val="hybridMultilevel"/>
    <w:tmpl w:val="1E38B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1B1F"/>
    <w:multiLevelType w:val="multilevel"/>
    <w:tmpl w:val="4A2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5718"/>
    <w:multiLevelType w:val="multilevel"/>
    <w:tmpl w:val="F11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D5CBB"/>
    <w:multiLevelType w:val="multilevel"/>
    <w:tmpl w:val="5DF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008F"/>
    <w:multiLevelType w:val="multilevel"/>
    <w:tmpl w:val="427C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F6C32"/>
    <w:multiLevelType w:val="multilevel"/>
    <w:tmpl w:val="FCDE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C236C"/>
    <w:multiLevelType w:val="multilevel"/>
    <w:tmpl w:val="3144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609DE"/>
    <w:multiLevelType w:val="multilevel"/>
    <w:tmpl w:val="726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A0653"/>
    <w:multiLevelType w:val="multilevel"/>
    <w:tmpl w:val="840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014BC"/>
    <w:multiLevelType w:val="multilevel"/>
    <w:tmpl w:val="54D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054ED"/>
    <w:multiLevelType w:val="multilevel"/>
    <w:tmpl w:val="88A8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573D8"/>
    <w:multiLevelType w:val="multilevel"/>
    <w:tmpl w:val="0B5C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F4E1B"/>
    <w:multiLevelType w:val="multilevel"/>
    <w:tmpl w:val="3A1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76146"/>
    <w:multiLevelType w:val="multilevel"/>
    <w:tmpl w:val="0EA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F18EF"/>
    <w:multiLevelType w:val="multilevel"/>
    <w:tmpl w:val="706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E0A0D"/>
    <w:multiLevelType w:val="multilevel"/>
    <w:tmpl w:val="9868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530831">
    <w:abstractNumId w:val="14"/>
  </w:num>
  <w:num w:numId="2" w16cid:durableId="1129787505">
    <w:abstractNumId w:val="0"/>
  </w:num>
  <w:num w:numId="3" w16cid:durableId="1887788287">
    <w:abstractNumId w:val="10"/>
  </w:num>
  <w:num w:numId="4" w16cid:durableId="1387877790">
    <w:abstractNumId w:val="15"/>
  </w:num>
  <w:num w:numId="5" w16cid:durableId="469179090">
    <w:abstractNumId w:val="8"/>
  </w:num>
  <w:num w:numId="6" w16cid:durableId="1525705091">
    <w:abstractNumId w:val="5"/>
  </w:num>
  <w:num w:numId="7" w16cid:durableId="2045136037">
    <w:abstractNumId w:val="2"/>
  </w:num>
  <w:num w:numId="8" w16cid:durableId="697782993">
    <w:abstractNumId w:val="4"/>
  </w:num>
  <w:num w:numId="9" w16cid:durableId="264968594">
    <w:abstractNumId w:val="11"/>
  </w:num>
  <w:num w:numId="10" w16cid:durableId="888494796">
    <w:abstractNumId w:val="6"/>
  </w:num>
  <w:num w:numId="11" w16cid:durableId="517163025">
    <w:abstractNumId w:val="1"/>
  </w:num>
  <w:num w:numId="12" w16cid:durableId="527988490">
    <w:abstractNumId w:val="13"/>
  </w:num>
  <w:num w:numId="13" w16cid:durableId="2030713830">
    <w:abstractNumId w:val="3"/>
  </w:num>
  <w:num w:numId="14" w16cid:durableId="1177689377">
    <w:abstractNumId w:val="9"/>
  </w:num>
  <w:num w:numId="15" w16cid:durableId="121770719">
    <w:abstractNumId w:val="7"/>
  </w:num>
  <w:num w:numId="16" w16cid:durableId="1341081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6A"/>
    <w:rsid w:val="000171DC"/>
    <w:rsid w:val="000340CD"/>
    <w:rsid w:val="0016636A"/>
    <w:rsid w:val="0037531C"/>
    <w:rsid w:val="004B4351"/>
    <w:rsid w:val="004D7A50"/>
    <w:rsid w:val="004E319D"/>
    <w:rsid w:val="008A3BE6"/>
    <w:rsid w:val="00C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157A"/>
  <w15:chartTrackingRefBased/>
  <w15:docId w15:val="{CBE7C51A-77B6-49A5-B5E1-E9A40FC5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Vadlamudi</dc:creator>
  <cp:keywords/>
  <dc:description/>
  <cp:lastModifiedBy>Vamsi Krishna Vadlamudi</cp:lastModifiedBy>
  <cp:revision>1</cp:revision>
  <dcterms:created xsi:type="dcterms:W3CDTF">2025-06-08T16:32:00Z</dcterms:created>
  <dcterms:modified xsi:type="dcterms:W3CDTF">2025-06-08T17:20:00Z</dcterms:modified>
</cp:coreProperties>
</file>