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3AACB" w14:textId="45887CCA" w:rsidR="000F5CD8" w:rsidRPr="000F5CD8" w:rsidRDefault="000F5CD8" w:rsidP="000F5CD8">
      <w:pPr>
        <w:spacing w:after="0" w:line="240" w:lineRule="auto"/>
        <w:jc w:val="both"/>
        <w:outlineLvl w:val="2"/>
        <w:rPr>
          <w:rFonts w:ascii="Avenir Book" w:eastAsia="Times New Roman" w:hAnsi="Avenir Book" w:cs="Times New Roman"/>
          <w:b/>
          <w:bCs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Core research &amp; academic references</w:t>
      </w:r>
      <w:r w:rsidR="00CC3598">
        <w:rPr>
          <w:rFonts w:ascii="Avenir Book" w:eastAsia="Times New Roman" w:hAnsi="Avenir Book" w:cs="Times New Roman"/>
          <w:b/>
          <w:bCs/>
          <w:kern w:val="0"/>
          <w14:ligatures w14:val="none"/>
        </w:rPr>
        <w:t>:</w:t>
      </w:r>
    </w:p>
    <w:p w14:paraId="33BC1A2B" w14:textId="60D15A6C" w:rsidR="000F5CD8" w:rsidRPr="000F5CD8" w:rsidRDefault="000F5CD8" w:rsidP="000F5CD8">
      <w:pPr>
        <w:numPr>
          <w:ilvl w:val="0"/>
          <w:numId w:val="3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Eli pariser (2011)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T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he filter bubble: what the internet is hiding from you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foundational for personalization bias.</w:t>
      </w:r>
    </w:p>
    <w:p w14:paraId="5244B72A" w14:textId="00197EAE" w:rsidR="000F5CD8" w:rsidRPr="000F5CD8" w:rsidRDefault="000F5CD8" w:rsidP="000F5CD8">
      <w:pPr>
        <w:numPr>
          <w:ilvl w:val="0"/>
          <w:numId w:val="3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Tristan harris (center for humane technology)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- </w:t>
      </w:r>
      <w:r>
        <w:rPr>
          <w:rFonts w:ascii="Avenir Book" w:eastAsia="Times New Roman" w:hAnsi="Avenir Book" w:cs="Times New Roman"/>
          <w:kern w:val="0"/>
          <w14:ligatures w14:val="none"/>
        </w:rPr>
        <w:t>L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ectures &amp; podcast your undivided attention,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core reference for attention engineering.</w:t>
      </w:r>
    </w:p>
    <w:p w14:paraId="3133B467" w14:textId="1F9FE526" w:rsidR="000F5CD8" w:rsidRPr="000F5CD8" w:rsidRDefault="000F5CD8" w:rsidP="000F5CD8">
      <w:pPr>
        <w:numPr>
          <w:ilvl w:val="0"/>
          <w:numId w:val="3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B.j. fogg (Stanford persuasive tech lab, 2003)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P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ersuasive technology: using computers to change what we think and do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basis for behavior design mechanisms.</w:t>
      </w:r>
    </w:p>
    <w:p w14:paraId="279CADB5" w14:textId="4435E7F3" w:rsidR="000F5CD8" w:rsidRPr="000F5CD8" w:rsidRDefault="000F5CD8" w:rsidP="000F5CD8">
      <w:pPr>
        <w:numPr>
          <w:ilvl w:val="0"/>
          <w:numId w:val="3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Nir eyal (2014)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- H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ooked: </w:t>
      </w:r>
      <w:r>
        <w:rPr>
          <w:rFonts w:ascii="Avenir Book" w:eastAsia="Times New Roman" w:hAnsi="Avenir Book" w:cs="Times New Roman"/>
          <w:kern w:val="0"/>
          <w14:ligatures w14:val="none"/>
        </w:rPr>
        <w:t>H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ow to build habit</w:t>
      </w:r>
      <w:r>
        <w:rPr>
          <w:rFonts w:ascii="Avenir Book" w:eastAsia="Times New Roman" w:hAnsi="Avenir Book" w:cs="Times New Roman"/>
          <w:kern w:val="0"/>
          <w14:ligatures w14:val="none"/>
        </w:rPr>
        <w:t xml:space="preserve"> - 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forming products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reference for dopamine reinforcement &amp; trigger loops.</w:t>
      </w:r>
    </w:p>
    <w:p w14:paraId="40C0CDDF" w14:textId="7D9C12B3" w:rsidR="000F5CD8" w:rsidRPr="000F5CD8" w:rsidRDefault="000F5CD8" w:rsidP="000F5CD8">
      <w:pPr>
        <w:numPr>
          <w:ilvl w:val="0"/>
          <w:numId w:val="3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Shoshana zuboff (2019)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T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he age of surveillance capitalism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–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macro</w:t>
      </w:r>
      <w:r>
        <w:rPr>
          <w:rFonts w:ascii="Avenir Book" w:eastAsia="Times New Roman" w:hAnsi="Avenir Book" w:cs="Times New Roman"/>
          <w:kern w:val="0"/>
          <w14:ligatures w14:val="none"/>
        </w:rPr>
        <w:t xml:space="preserve"> - 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economic framing of user data monetization.</w:t>
      </w:r>
    </w:p>
    <w:p w14:paraId="3FA6CB0A" w14:textId="2626EF77" w:rsidR="000F5CD8" w:rsidRPr="000F5CD8" w:rsidRDefault="000F5CD8" w:rsidP="000F5CD8">
      <w:pPr>
        <w:numPr>
          <w:ilvl w:val="0"/>
          <w:numId w:val="3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Daniel kahneman (2011)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T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hinking, fast </w:t>
      </w:r>
      <w:r>
        <w:rPr>
          <w:rFonts w:ascii="Avenir Book" w:eastAsia="Times New Roman" w:hAnsi="Avenir Book" w:cs="Times New Roman"/>
          <w:kern w:val="0"/>
          <w14:ligatures w14:val="none"/>
        </w:rPr>
        <w:t>&amp;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slow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core for impulsive vs reflective cognition &amp; 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algorithmic exploitation of system 1.</w:t>
      </w:r>
    </w:p>
    <w:p w14:paraId="7CC80F1A" w14:textId="039907BB" w:rsidR="000F5CD8" w:rsidRPr="000F5CD8" w:rsidRDefault="000F5CD8" w:rsidP="000F5CD8">
      <w:pPr>
        <w:numPr>
          <w:ilvl w:val="0"/>
          <w:numId w:val="3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Jean twenge (2017)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igen: </w:t>
      </w:r>
      <w:r>
        <w:rPr>
          <w:rFonts w:ascii="Avenir Book" w:eastAsia="Times New Roman" w:hAnsi="Avenir Book" w:cs="Times New Roman"/>
          <w:kern w:val="0"/>
          <w14:ligatures w14:val="none"/>
        </w:rPr>
        <w:t>W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hy today’s super</w:t>
      </w:r>
      <w:r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connected kids are growing up less rebellious </w:t>
      </w:r>
      <w:r>
        <w:rPr>
          <w:rFonts w:ascii="Avenir Book" w:eastAsia="Times New Roman" w:hAnsi="Avenir Book" w:cs="Times New Roman"/>
          <w:kern w:val="0"/>
          <w14:ligatures w14:val="none"/>
        </w:rPr>
        <w:t>&amp;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more unhappy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empirical data on attention &amp; mental health.</w:t>
      </w:r>
    </w:p>
    <w:p w14:paraId="21F85BCC" w14:textId="07A444DE" w:rsidR="000F5CD8" w:rsidRPr="000F5CD8" w:rsidRDefault="000F5CD8" w:rsidP="000F5CD8">
      <w:pPr>
        <w:numPr>
          <w:ilvl w:val="0"/>
          <w:numId w:val="3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Adam alter (2017)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I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rresistible: the rise of addictive technology </w:t>
      </w:r>
      <w:r>
        <w:rPr>
          <w:rFonts w:ascii="Avenir Book" w:eastAsia="Times New Roman" w:hAnsi="Avenir Book" w:cs="Times New Roman"/>
          <w:kern w:val="0"/>
          <w14:ligatures w14:val="none"/>
        </w:rPr>
        <w:t xml:space="preserve">&amp; 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the business of keeping us hooked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psychological reinforcement analysis.</w:t>
      </w:r>
    </w:p>
    <w:p w14:paraId="4FE6649E" w14:textId="33FBFC7E" w:rsidR="000F5CD8" w:rsidRPr="000F5CD8" w:rsidRDefault="000F5CD8" w:rsidP="000F5CD8">
      <w:pPr>
        <w:numPr>
          <w:ilvl w:val="0"/>
          <w:numId w:val="3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Cal newport (2016)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D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eep work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- D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egradation of focus from continuous digital exposure.</w:t>
      </w:r>
    </w:p>
    <w:p w14:paraId="54AEF47D" w14:textId="058C22DD" w:rsidR="000F5CD8" w:rsidRPr="000F5CD8" w:rsidRDefault="000F5CD8" w:rsidP="000F5CD8">
      <w:pPr>
        <w:numPr>
          <w:ilvl w:val="0"/>
          <w:numId w:val="3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Clifford nass &amp; reeves, byron (1996)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T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he media equation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H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uman brain’s automatic social response to machines.</w:t>
      </w:r>
    </w:p>
    <w:p w14:paraId="56E63940" w14:textId="74159F1B" w:rsidR="000F5CD8" w:rsidRPr="000F5CD8" w:rsidRDefault="000F5CD8" w:rsidP="000F5CD8">
      <w:pPr>
        <w:numPr>
          <w:ilvl w:val="0"/>
          <w:numId w:val="3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Herbert simon (1971)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D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esigning organizations for an information</w:t>
      </w:r>
      <w:r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rich world</w:t>
      </w:r>
      <w:r>
        <w:rPr>
          <w:rFonts w:ascii="Avenir Book" w:eastAsia="Times New Roman" w:hAnsi="Avenir Book" w:cs="Times New Roman"/>
          <w:kern w:val="0"/>
          <w14:ligatures w14:val="none"/>
        </w:rPr>
        <w:t xml:space="preserve"> 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early identification of “attention economy” concept.</w:t>
      </w:r>
    </w:p>
    <w:p w14:paraId="592F1DEC" w14:textId="77777777" w:rsidR="000F5CD8" w:rsidRPr="000F5CD8" w:rsidRDefault="00744629" w:rsidP="000F5CD8">
      <w:p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744629">
        <w:rPr>
          <w:rFonts w:ascii="Avenir Book" w:eastAsia="Times New Roman" w:hAnsi="Avenir Book" w:cs="Times New Roman"/>
          <w:noProof/>
          <w:kern w:val="0"/>
        </w:rPr>
        <w:pict w14:anchorId="00A2816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F9BC01F" w14:textId="4C228A05" w:rsidR="000F5CD8" w:rsidRPr="000F5CD8" w:rsidRDefault="000F5CD8" w:rsidP="000F5CD8">
      <w:pPr>
        <w:spacing w:after="0" w:line="240" w:lineRule="auto"/>
        <w:jc w:val="both"/>
        <w:outlineLvl w:val="2"/>
        <w:rPr>
          <w:rFonts w:ascii="Avenir Book" w:eastAsia="Times New Roman" w:hAnsi="Avenir Book" w:cs="Times New Roman"/>
          <w:b/>
          <w:bCs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Technical &amp; platform-specific references</w:t>
      </w:r>
      <w:r w:rsidR="00CC3598">
        <w:rPr>
          <w:rFonts w:ascii="Avenir Book" w:eastAsia="Times New Roman" w:hAnsi="Avenir Book" w:cs="Times New Roman"/>
          <w:b/>
          <w:bCs/>
          <w:kern w:val="0"/>
          <w14:ligatures w14:val="none"/>
        </w:rPr>
        <w:t>:</w:t>
      </w:r>
    </w:p>
    <w:p w14:paraId="152659DA" w14:textId="098BA120" w:rsidR="000F5CD8" w:rsidRPr="000F5CD8" w:rsidRDefault="000F5CD8" w:rsidP="000F5CD8">
      <w:pPr>
        <w:numPr>
          <w:ilvl w:val="0"/>
          <w:numId w:val="4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Youtube recommendation system (2021 update)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O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fficial google ai blog: “deep neural networks for YouTube recommendations”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.</w:t>
      </w:r>
    </w:p>
    <w:p w14:paraId="7B51CBF2" w14:textId="0D92C77C" w:rsidR="000F5CD8" w:rsidRPr="000F5CD8" w:rsidRDefault="000F5CD8" w:rsidP="000F5CD8">
      <w:pPr>
        <w:numPr>
          <w:ilvl w:val="0"/>
          <w:numId w:val="4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Tiktok for you page (2020)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TikTok transparency report: “</w:t>
      </w:r>
      <w:r>
        <w:rPr>
          <w:rFonts w:ascii="Avenir Book" w:eastAsia="Times New Roman" w:hAnsi="Avenir Book" w:cs="Times New Roman"/>
          <w:kern w:val="0"/>
          <w14:ligatures w14:val="none"/>
        </w:rPr>
        <w:t>H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ow recommendations work.”</w:t>
      </w:r>
    </w:p>
    <w:p w14:paraId="0C09F542" w14:textId="194302C0" w:rsidR="000F5CD8" w:rsidRPr="000F5CD8" w:rsidRDefault="000F5CD8" w:rsidP="000F5CD8">
      <w:pPr>
        <w:numPr>
          <w:ilvl w:val="0"/>
          <w:numId w:val="4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Instagram explore algorithm (meta engineering blog, 2022)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“</w:t>
      </w:r>
      <w:r>
        <w:rPr>
          <w:rFonts w:ascii="Avenir Book" w:eastAsia="Times New Roman" w:hAnsi="Avenir Book" w:cs="Times New Roman"/>
          <w:kern w:val="0"/>
          <w14:ligatures w14:val="none"/>
        </w:rPr>
        <w:t>R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anking </w:t>
      </w:r>
      <w:r>
        <w:rPr>
          <w:rFonts w:ascii="Avenir Book" w:eastAsia="Times New Roman" w:hAnsi="Avenir Book" w:cs="Times New Roman"/>
          <w:kern w:val="0"/>
          <w14:ligatures w14:val="none"/>
        </w:rPr>
        <w:t>&amp;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recommendations in Instagram reels.”</w:t>
      </w:r>
    </w:p>
    <w:p w14:paraId="75129F7E" w14:textId="7D684EED" w:rsidR="000F5CD8" w:rsidRPr="000F5CD8" w:rsidRDefault="000F5CD8" w:rsidP="000F5CD8">
      <w:pPr>
        <w:numPr>
          <w:ilvl w:val="0"/>
          <w:numId w:val="4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X feed system (2023)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X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O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pen-source algorithm repository, GitHub – ranking logic &amp; engagement weighting.</w:t>
      </w:r>
    </w:p>
    <w:p w14:paraId="667D9FA7" w14:textId="5869FD8D" w:rsidR="000F5CD8" w:rsidRPr="000F5CD8" w:rsidRDefault="000F5CD8" w:rsidP="000F5CD8">
      <w:pPr>
        <w:numPr>
          <w:ilvl w:val="0"/>
          <w:numId w:val="4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Facebook (2018)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“</w:t>
      </w:r>
      <w:r>
        <w:rPr>
          <w:rFonts w:ascii="Avenir Book" w:eastAsia="Times New Roman" w:hAnsi="Avenir Book" w:cs="Times New Roman"/>
          <w:kern w:val="0"/>
          <w14:ligatures w14:val="none"/>
        </w:rPr>
        <w:t>F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eed ranking in Facebook: the power of machine learning.”</w:t>
      </w:r>
    </w:p>
    <w:p w14:paraId="7C62C5AC" w14:textId="70D21E29" w:rsidR="000F5CD8" w:rsidRPr="000F5CD8" w:rsidRDefault="000F5CD8" w:rsidP="000F5CD8">
      <w:pPr>
        <w:numPr>
          <w:ilvl w:val="0"/>
          <w:numId w:val="4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Netflix tech blog (2018)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“</w:t>
      </w:r>
      <w:r>
        <w:rPr>
          <w:rFonts w:ascii="Avenir Book" w:eastAsia="Times New Roman" w:hAnsi="Avenir Book" w:cs="Times New Roman"/>
          <w:kern w:val="0"/>
          <w14:ligatures w14:val="none"/>
        </w:rPr>
        <w:t>H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ow Netflix’s recommendation system works.”</w:t>
      </w:r>
    </w:p>
    <w:p w14:paraId="744648EC" w14:textId="5F3554BE" w:rsidR="000F5CD8" w:rsidRPr="000F5CD8" w:rsidRDefault="000F5CD8" w:rsidP="000F5CD8">
      <w:pPr>
        <w:numPr>
          <w:ilvl w:val="0"/>
          <w:numId w:val="4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Google brain research papers (2016</w:t>
      </w:r>
      <w:r>
        <w:rPr>
          <w:rFonts w:ascii="Avenir Book" w:eastAsia="Times New Roman" w:hAnsi="Avenir Book" w:cs="Times New Roman"/>
          <w:b/>
          <w:bCs/>
          <w:kern w:val="0"/>
          <w14:ligatures w14:val="none"/>
        </w:rPr>
        <w:t xml:space="preserve"> - </w:t>
      </w: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2021)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O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n reinforcement learning &amp; predictive modeling for personalization.</w:t>
      </w:r>
    </w:p>
    <w:p w14:paraId="47688616" w14:textId="77777777" w:rsidR="000F5CD8" w:rsidRPr="000F5CD8" w:rsidRDefault="00744629" w:rsidP="000F5CD8">
      <w:p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744629">
        <w:rPr>
          <w:rFonts w:ascii="Avenir Book" w:eastAsia="Times New Roman" w:hAnsi="Avenir Book" w:cs="Times New Roman"/>
          <w:noProof/>
          <w:kern w:val="0"/>
        </w:rPr>
        <w:pict w14:anchorId="1DA30E2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FECD9AE" w14:textId="4957E615" w:rsidR="000F5CD8" w:rsidRPr="000F5CD8" w:rsidRDefault="000F5CD8" w:rsidP="000F5CD8">
      <w:pPr>
        <w:spacing w:after="0" w:line="240" w:lineRule="auto"/>
        <w:jc w:val="both"/>
        <w:outlineLvl w:val="2"/>
        <w:rPr>
          <w:rFonts w:ascii="Avenir Book" w:eastAsia="Times New Roman" w:hAnsi="Avenir Book" w:cs="Times New Roman"/>
          <w:b/>
          <w:bCs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Behavioral &amp; neuroscientific references</w:t>
      </w:r>
      <w:r w:rsidR="00CC3598">
        <w:rPr>
          <w:rFonts w:ascii="Avenir Book" w:eastAsia="Times New Roman" w:hAnsi="Avenir Book" w:cs="Times New Roman"/>
          <w:b/>
          <w:bCs/>
          <w:kern w:val="0"/>
          <w14:ligatures w14:val="none"/>
        </w:rPr>
        <w:t>:</w:t>
      </w:r>
    </w:p>
    <w:p w14:paraId="0C6799F8" w14:textId="68B27D46" w:rsidR="000F5CD8" w:rsidRPr="000F5CD8" w:rsidRDefault="000F5CD8" w:rsidP="000F5CD8">
      <w:pPr>
        <w:numPr>
          <w:ilvl w:val="0"/>
          <w:numId w:val="5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Berridge, kent c. &amp; robinson, terry e. (1998)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“</w:t>
      </w:r>
      <w:r>
        <w:rPr>
          <w:rFonts w:ascii="Avenir Book" w:eastAsia="Times New Roman" w:hAnsi="Avenir Book" w:cs="Times New Roman"/>
          <w:kern w:val="0"/>
          <w14:ligatures w14:val="none"/>
        </w:rPr>
        <w:t>W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hat is the role of dopamine in reward: hedonic impact, reward learning</w:t>
      </w:r>
      <w:r>
        <w:rPr>
          <w:rFonts w:ascii="Avenir Book" w:eastAsia="Times New Roman" w:hAnsi="Avenir Book" w:cs="Times New Roman"/>
          <w:kern w:val="0"/>
          <w14:ligatures w14:val="none"/>
        </w:rPr>
        <w:t xml:space="preserve"> (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or</w:t>
      </w:r>
      <w:r>
        <w:rPr>
          <w:rFonts w:ascii="Avenir Book" w:eastAsia="Times New Roman" w:hAnsi="Avenir Book" w:cs="Times New Roman"/>
          <w:kern w:val="0"/>
          <w14:ligatures w14:val="none"/>
        </w:rPr>
        <w:t>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incentive salience?” </w:t>
      </w:r>
      <w:r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brain research reviews.</w:t>
      </w:r>
    </w:p>
    <w:p w14:paraId="7D8A6395" w14:textId="27A98013" w:rsidR="000F5CD8" w:rsidRPr="000F5CD8" w:rsidRDefault="000F5CD8" w:rsidP="000F5CD8">
      <w:pPr>
        <w:numPr>
          <w:ilvl w:val="0"/>
          <w:numId w:val="5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Montague, r. Read (2007)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Y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our brain is (almost) perfect: how we make decisions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– neurological framing of prediction models.</w:t>
      </w:r>
    </w:p>
    <w:p w14:paraId="411B3694" w14:textId="0AAAE289" w:rsidR="000F5CD8" w:rsidRPr="000F5CD8" w:rsidRDefault="000F5CD8" w:rsidP="000F5CD8">
      <w:pPr>
        <w:numPr>
          <w:ilvl w:val="0"/>
          <w:numId w:val="5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Huberman, andrew d. (2021</w:t>
      </w:r>
      <w:r>
        <w:rPr>
          <w:rFonts w:ascii="Avenir Book" w:eastAsia="Times New Roman" w:hAnsi="Avenir Book" w:cs="Times New Roman"/>
          <w:b/>
          <w:bCs/>
          <w:kern w:val="0"/>
          <w14:ligatures w14:val="none"/>
        </w:rPr>
        <w:t xml:space="preserve"> - </w:t>
      </w: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2023)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H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uberman lab podcast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episodes on dopamine cycles &amp; digital overstimulation.</w:t>
      </w:r>
    </w:p>
    <w:p w14:paraId="4C099160" w14:textId="085BCDD5" w:rsidR="000F5CD8" w:rsidRPr="000F5CD8" w:rsidRDefault="000F5CD8" w:rsidP="000F5CD8">
      <w:pPr>
        <w:numPr>
          <w:ilvl w:val="0"/>
          <w:numId w:val="5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lastRenderedPageBreak/>
        <w:t>Mit media lab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“</w:t>
      </w:r>
      <w:r>
        <w:rPr>
          <w:rFonts w:ascii="Avenir Book" w:eastAsia="Times New Roman" w:hAnsi="Avenir Book" w:cs="Times New Roman"/>
          <w:kern w:val="0"/>
          <w14:ligatures w14:val="none"/>
        </w:rPr>
        <w:t>T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he architecture of attention” (2020 research series).</w:t>
      </w:r>
    </w:p>
    <w:p w14:paraId="261ADFE6" w14:textId="5616D33B" w:rsidR="000F5CD8" w:rsidRPr="000F5CD8" w:rsidRDefault="000F5CD8" w:rsidP="000F5CD8">
      <w:pPr>
        <w:numPr>
          <w:ilvl w:val="0"/>
          <w:numId w:val="5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Harvard business review (2019)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“</w:t>
      </w:r>
      <w:r>
        <w:rPr>
          <w:rFonts w:ascii="Avenir Book" w:eastAsia="Times New Roman" w:hAnsi="Avenir Book" w:cs="Times New Roman"/>
          <w:kern w:val="0"/>
          <w14:ligatures w14:val="none"/>
        </w:rPr>
        <w:t>T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he attention economy </w:t>
      </w:r>
      <w:r>
        <w:rPr>
          <w:rFonts w:ascii="Avenir Book" w:eastAsia="Times New Roman" w:hAnsi="Avenir Book" w:cs="Times New Roman"/>
          <w:kern w:val="0"/>
          <w14:ligatures w14:val="none"/>
        </w:rPr>
        <w:t>&amp;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the battle for our brains.”</w:t>
      </w:r>
    </w:p>
    <w:p w14:paraId="700C5417" w14:textId="5217821F" w:rsidR="000F5CD8" w:rsidRPr="000F5CD8" w:rsidRDefault="000F5CD8" w:rsidP="000F5CD8">
      <w:pPr>
        <w:numPr>
          <w:ilvl w:val="0"/>
          <w:numId w:val="5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Nature human behaviour (2021)</w:t>
      </w:r>
      <w:r>
        <w:rPr>
          <w:rFonts w:ascii="Avenir Book" w:eastAsia="Times New Roman" w:hAnsi="Avenir Book" w:cs="Times New Roman"/>
          <w:kern w:val="0"/>
          <w14:ligatures w14:val="none"/>
        </w:rPr>
        <w:t xml:space="preserve"> 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“</w:t>
      </w:r>
      <w:r>
        <w:rPr>
          <w:rFonts w:ascii="Avenir Book" w:eastAsia="Times New Roman" w:hAnsi="Avenir Book" w:cs="Times New Roman"/>
          <w:kern w:val="0"/>
          <w14:ligatures w14:val="none"/>
        </w:rPr>
        <w:t>O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nline social networks </w:t>
      </w:r>
      <w:r>
        <w:rPr>
          <w:rFonts w:ascii="Avenir Book" w:eastAsia="Times New Roman" w:hAnsi="Avenir Book" w:cs="Times New Roman"/>
          <w:kern w:val="0"/>
          <w14:ligatures w14:val="none"/>
        </w:rPr>
        <w:t>&amp;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the fragmentation of collective attention.”</w:t>
      </w:r>
    </w:p>
    <w:p w14:paraId="2402F8E2" w14:textId="0EB6239E" w:rsidR="000F5CD8" w:rsidRPr="000F5CD8" w:rsidRDefault="000F5CD8" w:rsidP="000F5CD8">
      <w:pPr>
        <w:numPr>
          <w:ilvl w:val="0"/>
          <w:numId w:val="5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Apa psychological bulletin (2020)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“</w:t>
      </w:r>
      <w:r>
        <w:rPr>
          <w:rFonts w:ascii="Avenir Book" w:eastAsia="Times New Roman" w:hAnsi="Avenir Book" w:cs="Times New Roman"/>
          <w:kern w:val="0"/>
          <w14:ligatures w14:val="none"/>
        </w:rPr>
        <w:t>C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ognitive impacts of continuous media multitasking.”</w:t>
      </w:r>
    </w:p>
    <w:p w14:paraId="2112B99D" w14:textId="77777777" w:rsidR="000F5CD8" w:rsidRPr="000F5CD8" w:rsidRDefault="00744629" w:rsidP="000F5CD8">
      <w:p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744629">
        <w:rPr>
          <w:rFonts w:ascii="Avenir Book" w:eastAsia="Times New Roman" w:hAnsi="Avenir Book" w:cs="Times New Roman"/>
          <w:noProof/>
          <w:kern w:val="0"/>
        </w:rPr>
        <w:pict w14:anchorId="23E617A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66788C2" w14:textId="1B348826" w:rsidR="000F5CD8" w:rsidRPr="000F5CD8" w:rsidRDefault="000F5CD8" w:rsidP="000F5CD8">
      <w:pPr>
        <w:spacing w:after="0" w:line="240" w:lineRule="auto"/>
        <w:jc w:val="both"/>
        <w:outlineLvl w:val="2"/>
        <w:rPr>
          <w:rFonts w:ascii="Avenir Book" w:eastAsia="Times New Roman" w:hAnsi="Avenir Book" w:cs="Times New Roman"/>
          <w:b/>
          <w:bCs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Cultural, ethical &amp; societal sources</w:t>
      </w:r>
      <w:r w:rsidR="00CC3598">
        <w:rPr>
          <w:rFonts w:ascii="Avenir Book" w:eastAsia="Times New Roman" w:hAnsi="Avenir Book" w:cs="Times New Roman"/>
          <w:b/>
          <w:bCs/>
          <w:kern w:val="0"/>
          <w14:ligatures w14:val="none"/>
        </w:rPr>
        <w:t>:</w:t>
      </w:r>
    </w:p>
    <w:p w14:paraId="2CF67AAE" w14:textId="021B7FEB" w:rsidR="000F5CD8" w:rsidRPr="000F5CD8" w:rsidRDefault="000F5CD8" w:rsidP="000F5CD8">
      <w:pPr>
        <w:numPr>
          <w:ilvl w:val="0"/>
          <w:numId w:val="6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The social dilemma (Netflix documentary, 2020)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- U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sed for cultural tone &amp; depiction of algorithmic awareness.</w:t>
      </w:r>
    </w:p>
    <w:p w14:paraId="06CD36E3" w14:textId="544CB799" w:rsidR="000F5CD8" w:rsidRPr="000F5CD8" w:rsidRDefault="000F5CD8" w:rsidP="000F5CD8">
      <w:pPr>
        <w:numPr>
          <w:ilvl w:val="0"/>
          <w:numId w:val="6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Jaron lanier (2018)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10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arguments for deleting your social media accounts right now.</w:t>
      </w:r>
    </w:p>
    <w:p w14:paraId="09BF557F" w14:textId="76AA3C09" w:rsidR="000F5CD8" w:rsidRPr="000F5CD8" w:rsidRDefault="000F5CD8" w:rsidP="000F5CD8">
      <w:pPr>
        <w:numPr>
          <w:ilvl w:val="0"/>
          <w:numId w:val="6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Yuval noah harari (2018)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21 lessons for the 21</w:t>
      </w:r>
      <w:r w:rsidRPr="000F5CD8">
        <w:rPr>
          <w:rFonts w:ascii="Avenir Book" w:eastAsia="Times New Roman" w:hAnsi="Avenir Book" w:cs="Times New Roman"/>
          <w:kern w:val="0"/>
          <w:vertAlign w:val="superscript"/>
          <w14:ligatures w14:val="none"/>
        </w:rPr>
        <w:t>st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century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 xml:space="preserve">- 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perspective on human attention as global control currency.</w:t>
      </w:r>
    </w:p>
    <w:p w14:paraId="0C3F9101" w14:textId="6E192940" w:rsidR="000F5CD8" w:rsidRPr="000F5CD8" w:rsidRDefault="000F5CD8" w:rsidP="000F5CD8">
      <w:pPr>
        <w:numPr>
          <w:ilvl w:val="0"/>
          <w:numId w:val="6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Unesco report (2022)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 xml:space="preserve">- 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“</w:t>
      </w:r>
      <w:r>
        <w:rPr>
          <w:rFonts w:ascii="Avenir Book" w:eastAsia="Times New Roman" w:hAnsi="Avenir Book" w:cs="Times New Roman"/>
          <w:kern w:val="0"/>
          <w14:ligatures w14:val="none"/>
        </w:rPr>
        <w:t>A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rtificial intelligence </w:t>
      </w:r>
      <w:r>
        <w:rPr>
          <w:rFonts w:ascii="Avenir Book" w:eastAsia="Times New Roman" w:hAnsi="Avenir Book" w:cs="Times New Roman"/>
          <w:kern w:val="0"/>
          <w14:ligatures w14:val="none"/>
        </w:rPr>
        <w:t xml:space="preserve">&amp; 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the right to freedom of thought.”</w:t>
      </w:r>
    </w:p>
    <w:p w14:paraId="7DAA78C0" w14:textId="1B54539A" w:rsidR="000F5CD8" w:rsidRPr="000F5CD8" w:rsidRDefault="000F5CD8" w:rsidP="000F5CD8">
      <w:pPr>
        <w:numPr>
          <w:ilvl w:val="0"/>
          <w:numId w:val="6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World economic forum (2023)</w:t>
      </w:r>
      <w:r>
        <w:rPr>
          <w:rFonts w:ascii="Avenir Book" w:eastAsia="Times New Roman" w:hAnsi="Avenir Book" w:cs="Times New Roman"/>
          <w:kern w:val="0"/>
          <w14:ligatures w14:val="none"/>
        </w:rPr>
        <w:t xml:space="preserve"> 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“</w:t>
      </w:r>
      <w:r>
        <w:rPr>
          <w:rFonts w:ascii="Avenir Book" w:eastAsia="Times New Roman" w:hAnsi="Avenir Book" w:cs="Times New Roman"/>
          <w:kern w:val="0"/>
          <w14:ligatures w14:val="none"/>
        </w:rPr>
        <w:t>T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he attention economy: measuring the true cost of engagement.”</w:t>
      </w:r>
    </w:p>
    <w:p w14:paraId="0FE75018" w14:textId="77777777" w:rsidR="000F5CD8" w:rsidRPr="000F5CD8" w:rsidRDefault="00744629" w:rsidP="000F5CD8">
      <w:p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744629">
        <w:rPr>
          <w:rFonts w:ascii="Avenir Book" w:eastAsia="Times New Roman" w:hAnsi="Avenir Book" w:cs="Times New Roman"/>
          <w:noProof/>
          <w:kern w:val="0"/>
        </w:rPr>
        <w:pict w14:anchorId="5E593DA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7F8633D" w14:textId="54174164" w:rsidR="000F5CD8" w:rsidRPr="000F5CD8" w:rsidRDefault="000F5CD8" w:rsidP="000F5CD8">
      <w:pPr>
        <w:spacing w:after="0" w:line="240" w:lineRule="auto"/>
        <w:jc w:val="both"/>
        <w:outlineLvl w:val="2"/>
        <w:rPr>
          <w:rFonts w:ascii="Avenir Book" w:eastAsia="Times New Roman" w:hAnsi="Avenir Book" w:cs="Times New Roman"/>
          <w:b/>
          <w:bCs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Statistical &amp; industry data references</w:t>
      </w:r>
      <w:r w:rsidR="00CC3598">
        <w:rPr>
          <w:rFonts w:ascii="Avenir Book" w:eastAsia="Times New Roman" w:hAnsi="Avenir Book" w:cs="Times New Roman"/>
          <w:b/>
          <w:bCs/>
          <w:kern w:val="0"/>
          <w14:ligatures w14:val="none"/>
        </w:rPr>
        <w:t>:</w:t>
      </w:r>
    </w:p>
    <w:p w14:paraId="4F03EFAE" w14:textId="41C7C6E4" w:rsidR="000F5CD8" w:rsidRPr="000F5CD8" w:rsidRDefault="000F5CD8" w:rsidP="000F5CD8">
      <w:pPr>
        <w:numPr>
          <w:ilvl w:val="0"/>
          <w:numId w:val="7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Datareportal (hootsuite &amp; we are social, 2024)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G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lobal digital report: </w:t>
      </w:r>
      <w:r>
        <w:rPr>
          <w:rFonts w:ascii="Avenir Book" w:eastAsia="Times New Roman" w:hAnsi="Avenir Book" w:cs="Times New Roman"/>
          <w:kern w:val="0"/>
          <w14:ligatures w14:val="none"/>
        </w:rPr>
        <w:t>A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verage screen time, social media penetration.</w:t>
      </w:r>
    </w:p>
    <w:p w14:paraId="650EBBDA" w14:textId="3ADDE097" w:rsidR="000F5CD8" w:rsidRPr="000F5CD8" w:rsidRDefault="000F5CD8" w:rsidP="000F5CD8">
      <w:pPr>
        <w:numPr>
          <w:ilvl w:val="0"/>
          <w:numId w:val="7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Pew research center (2022)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“</w:t>
      </w:r>
      <w:r>
        <w:rPr>
          <w:rFonts w:ascii="Avenir Book" w:eastAsia="Times New Roman" w:hAnsi="Avenir Book" w:cs="Times New Roman"/>
          <w:kern w:val="0"/>
          <w14:ligatures w14:val="none"/>
        </w:rPr>
        <w:t>T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eens, social media </w:t>
      </w:r>
      <w:r>
        <w:rPr>
          <w:rFonts w:ascii="Avenir Book" w:eastAsia="Times New Roman" w:hAnsi="Avenir Book" w:cs="Times New Roman"/>
          <w:kern w:val="0"/>
          <w14:ligatures w14:val="none"/>
        </w:rPr>
        <w:t>&amp;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technology.”</w:t>
      </w:r>
    </w:p>
    <w:p w14:paraId="01498BA4" w14:textId="58AC7AB6" w:rsidR="000F5CD8" w:rsidRPr="000F5CD8" w:rsidRDefault="000F5CD8" w:rsidP="000F5CD8">
      <w:pPr>
        <w:numPr>
          <w:ilvl w:val="0"/>
          <w:numId w:val="7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Statista (2023)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- P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latform engagement duration &amp; retention metrics.</w:t>
      </w:r>
    </w:p>
    <w:p w14:paraId="7D7EC633" w14:textId="78168AD4" w:rsidR="000F5CD8" w:rsidRPr="000F5CD8" w:rsidRDefault="000F5CD8" w:rsidP="000F5CD8">
      <w:pPr>
        <w:numPr>
          <w:ilvl w:val="0"/>
          <w:numId w:val="7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Ofcom digital nation report (2023)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Tr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ends in online media consumption.</w:t>
      </w:r>
    </w:p>
    <w:p w14:paraId="03869881" w14:textId="366A0764" w:rsidR="000F5CD8" w:rsidRPr="000F5CD8" w:rsidRDefault="000F5CD8" w:rsidP="000F5CD8">
      <w:pPr>
        <w:numPr>
          <w:ilvl w:val="0"/>
          <w:numId w:val="7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Nielsen total audience report (2022)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>
        <w:rPr>
          <w:rFonts w:ascii="Avenir Book" w:eastAsia="Times New Roman" w:hAnsi="Avenir Book" w:cs="Times New Roman"/>
          <w:kern w:val="0"/>
          <w14:ligatures w14:val="none"/>
        </w:rPr>
        <w:t>– C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ross</w:t>
      </w:r>
      <w:r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platform attention metrics.</w:t>
      </w:r>
    </w:p>
    <w:p w14:paraId="5D95432F" w14:textId="77777777" w:rsidR="000F5CD8" w:rsidRPr="000F5CD8" w:rsidRDefault="00744629" w:rsidP="000F5CD8">
      <w:p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744629">
        <w:rPr>
          <w:rFonts w:ascii="Avenir Book" w:eastAsia="Times New Roman" w:hAnsi="Avenir Book" w:cs="Times New Roman"/>
          <w:noProof/>
          <w:kern w:val="0"/>
        </w:rPr>
        <w:pict w14:anchorId="3E3294B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23F565D" w14:textId="3B01EE14" w:rsidR="000F5CD8" w:rsidRPr="000F5CD8" w:rsidRDefault="000F5CD8" w:rsidP="000F5CD8">
      <w:pPr>
        <w:spacing w:after="0" w:line="240" w:lineRule="auto"/>
        <w:jc w:val="both"/>
        <w:outlineLvl w:val="2"/>
        <w:rPr>
          <w:rFonts w:ascii="Avenir Book" w:eastAsia="Times New Roman" w:hAnsi="Avenir Book" w:cs="Times New Roman"/>
          <w:b/>
          <w:bCs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 xml:space="preserve">Inspirational / </w:t>
      </w:r>
      <w:r>
        <w:rPr>
          <w:rFonts w:ascii="Avenir Book" w:eastAsia="Times New Roman" w:hAnsi="Avenir Book" w:cs="Times New Roman"/>
          <w:b/>
          <w:bCs/>
          <w:kern w:val="0"/>
          <w14:ligatures w14:val="none"/>
        </w:rPr>
        <w:t>c</w:t>
      </w: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onceptual anchors</w:t>
      </w:r>
      <w:r w:rsidR="00CC3598">
        <w:rPr>
          <w:rFonts w:ascii="Avenir Book" w:eastAsia="Times New Roman" w:hAnsi="Avenir Book" w:cs="Times New Roman"/>
          <w:b/>
          <w:bCs/>
          <w:kern w:val="0"/>
          <w14:ligatures w14:val="none"/>
        </w:rPr>
        <w:t>:</w:t>
      </w:r>
    </w:p>
    <w:p w14:paraId="12E10408" w14:textId="070763E9" w:rsidR="000F5CD8" w:rsidRPr="000F5CD8" w:rsidRDefault="000F5CD8" w:rsidP="000F5CD8">
      <w:pPr>
        <w:numPr>
          <w:ilvl w:val="0"/>
          <w:numId w:val="8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George dyson (2020)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 w:rsidR="00F403A0"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 w:rsidR="00F403A0">
        <w:rPr>
          <w:rFonts w:ascii="Avenir Book" w:eastAsia="Times New Roman" w:hAnsi="Avenir Book" w:cs="Times New Roman"/>
          <w:kern w:val="0"/>
          <w14:ligatures w14:val="none"/>
        </w:rPr>
        <w:t>A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nalogia: </w:t>
      </w:r>
      <w:r w:rsidR="00F403A0">
        <w:rPr>
          <w:rFonts w:ascii="Avenir Book" w:eastAsia="Times New Roman" w:hAnsi="Avenir Book" w:cs="Times New Roman"/>
          <w:kern w:val="0"/>
          <w14:ligatures w14:val="none"/>
        </w:rPr>
        <w:t>T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he emergence of technology beyond programming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– foundation for systems evolving autonomously.</w:t>
      </w:r>
    </w:p>
    <w:p w14:paraId="5D645D01" w14:textId="792B9996" w:rsidR="000F5CD8" w:rsidRPr="000F5CD8" w:rsidRDefault="000F5CD8" w:rsidP="000F5CD8">
      <w:pPr>
        <w:numPr>
          <w:ilvl w:val="0"/>
          <w:numId w:val="8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James williams (2018)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 w:rsidR="00F403A0">
        <w:rPr>
          <w:rFonts w:ascii="Avenir Book" w:eastAsia="Times New Roman" w:hAnsi="Avenir Book" w:cs="Times New Roman"/>
          <w:kern w:val="0"/>
          <w14:ligatures w14:val="none"/>
        </w:rPr>
        <w:t>- S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tand out of our light: freedom</w:t>
      </w:r>
      <w:r w:rsidR="00F403A0">
        <w:rPr>
          <w:rFonts w:ascii="Avenir Book" w:eastAsia="Times New Roman" w:hAnsi="Avenir Book" w:cs="Times New Roman"/>
          <w:kern w:val="0"/>
          <w14:ligatures w14:val="none"/>
        </w:rPr>
        <w:t xml:space="preserve"> &amp;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resistance in the attention economy.</w:t>
      </w:r>
    </w:p>
    <w:p w14:paraId="6E50CEBF" w14:textId="0F7B51C2" w:rsidR="000F5CD8" w:rsidRPr="000F5CD8" w:rsidRDefault="000F5CD8" w:rsidP="000F5CD8">
      <w:pPr>
        <w:numPr>
          <w:ilvl w:val="0"/>
          <w:numId w:val="8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Neil postman (1985)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 w:rsidR="00F403A0"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 w:rsidR="00F403A0">
        <w:rPr>
          <w:rFonts w:ascii="Avenir Book" w:eastAsia="Times New Roman" w:hAnsi="Avenir Book" w:cs="Times New Roman"/>
          <w:kern w:val="0"/>
          <w14:ligatures w14:val="none"/>
        </w:rPr>
        <w:t>A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musing ourselves to death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 w:rsidR="00F403A0"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early cultural prophecy on information overload.</w:t>
      </w:r>
    </w:p>
    <w:p w14:paraId="2D1857FE" w14:textId="6EC9B90F" w:rsidR="000F5CD8" w:rsidRPr="000F5CD8" w:rsidRDefault="000F5CD8" w:rsidP="000F5CD8">
      <w:pPr>
        <w:numPr>
          <w:ilvl w:val="0"/>
          <w:numId w:val="8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Douglas rushkoff (2013)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 w:rsidR="00F403A0"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 w:rsidR="00F403A0">
        <w:rPr>
          <w:rFonts w:ascii="Avenir Book" w:eastAsia="Times New Roman" w:hAnsi="Avenir Book" w:cs="Times New Roman"/>
          <w:kern w:val="0"/>
          <w14:ligatures w14:val="none"/>
        </w:rPr>
        <w:t>P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resent shock: </w:t>
      </w:r>
      <w:r w:rsidR="00F403A0">
        <w:rPr>
          <w:rFonts w:ascii="Avenir Book" w:eastAsia="Times New Roman" w:hAnsi="Avenir Book" w:cs="Times New Roman"/>
          <w:kern w:val="0"/>
          <w14:ligatures w14:val="none"/>
        </w:rPr>
        <w:t>W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hen everything happens now.</w:t>
      </w:r>
    </w:p>
    <w:p w14:paraId="19F4869D" w14:textId="20253EDF" w:rsidR="000F5CD8" w:rsidRPr="000F5CD8" w:rsidRDefault="000F5CD8" w:rsidP="000F5CD8">
      <w:pPr>
        <w:numPr>
          <w:ilvl w:val="0"/>
          <w:numId w:val="8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Marshall mcluhan (1964)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 w:rsidR="00F403A0"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 w:rsidR="00F403A0">
        <w:rPr>
          <w:rFonts w:ascii="Avenir Book" w:eastAsia="Times New Roman" w:hAnsi="Avenir Book" w:cs="Times New Roman"/>
          <w:kern w:val="0"/>
          <w14:ligatures w14:val="none"/>
        </w:rPr>
        <w:t>U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nderstanding media: </w:t>
      </w:r>
      <w:r w:rsidR="00F403A0">
        <w:rPr>
          <w:rFonts w:ascii="Avenir Book" w:eastAsia="Times New Roman" w:hAnsi="Avenir Book" w:cs="Times New Roman"/>
          <w:kern w:val="0"/>
          <w14:ligatures w14:val="none"/>
        </w:rPr>
        <w:t>T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he extensions of man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 w:rsidR="00F403A0">
        <w:rPr>
          <w:rFonts w:ascii="Avenir Book" w:eastAsia="Times New Roman" w:hAnsi="Avenir Book" w:cs="Times New Roman"/>
          <w:kern w:val="0"/>
          <w14:ligatures w14:val="none"/>
        </w:rPr>
        <w:t xml:space="preserve">- 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seminal base for media as cognitive environment.</w:t>
      </w:r>
    </w:p>
    <w:p w14:paraId="428B9B2B" w14:textId="31F7C9CF" w:rsidR="000F5CD8" w:rsidRPr="000F5CD8" w:rsidRDefault="00744629" w:rsidP="000F5CD8">
      <w:p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744629">
        <w:rPr>
          <w:rFonts w:ascii="Avenir Book" w:eastAsia="Times New Roman" w:hAnsi="Avenir Book" w:cs="Times New Roman"/>
          <w:noProof/>
          <w:kern w:val="0"/>
        </w:rPr>
        <w:pict w14:anchorId="54E97EF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0CC8E53" w14:textId="0E82624D" w:rsidR="000F5CD8" w:rsidRPr="000F5CD8" w:rsidRDefault="000F5CD8" w:rsidP="000F5CD8">
      <w:pPr>
        <w:spacing w:after="0" w:line="240" w:lineRule="auto"/>
        <w:jc w:val="both"/>
        <w:outlineLvl w:val="2"/>
        <w:rPr>
          <w:rFonts w:ascii="Avenir Book" w:eastAsia="Times New Roman" w:hAnsi="Avenir Book" w:cs="Times New Roman"/>
          <w:b/>
          <w:bCs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Visual &amp; conceptual design references</w:t>
      </w:r>
      <w:r w:rsidR="00CC3598">
        <w:rPr>
          <w:rFonts w:ascii="Avenir Book" w:eastAsia="Times New Roman" w:hAnsi="Avenir Book" w:cs="Times New Roman"/>
          <w:b/>
          <w:bCs/>
          <w:kern w:val="0"/>
          <w14:ligatures w14:val="none"/>
        </w:rPr>
        <w:t>:</w:t>
      </w:r>
    </w:p>
    <w:p w14:paraId="427CC77D" w14:textId="7E1A269C" w:rsidR="000F5CD8" w:rsidRPr="000F5CD8" w:rsidRDefault="000F5CD8" w:rsidP="000F5CD8">
      <w:pPr>
        <w:numPr>
          <w:ilvl w:val="0"/>
          <w:numId w:val="10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M</w:t>
      </w:r>
      <w:r w:rsidR="00F403A0">
        <w:rPr>
          <w:rFonts w:ascii="Avenir Book" w:eastAsia="Times New Roman" w:hAnsi="Avenir Book" w:cs="Times New Roman"/>
          <w:b/>
          <w:bCs/>
          <w:kern w:val="0"/>
          <w14:ligatures w14:val="none"/>
        </w:rPr>
        <w:t>IT</w:t>
      </w: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 xml:space="preserve"> csail visual intelligence lab (2022)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 w:rsidR="00F403A0"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“visualizing attention models in neural systems.”</w:t>
      </w:r>
    </w:p>
    <w:p w14:paraId="47FDEF3C" w14:textId="0E5B3DBA" w:rsidR="000F5CD8" w:rsidRPr="000F5CD8" w:rsidRDefault="000F5CD8" w:rsidP="000F5CD8">
      <w:pPr>
        <w:numPr>
          <w:ilvl w:val="0"/>
          <w:numId w:val="10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Apple human interface guidelines (minimalist mode aesthetic)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 w:rsidR="00F403A0"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for interface tone </w:t>
      </w:r>
      <w:r w:rsidR="00F403A0">
        <w:rPr>
          <w:rFonts w:ascii="Avenir Book" w:eastAsia="Times New Roman" w:hAnsi="Avenir Book" w:cs="Times New Roman"/>
          <w:kern w:val="0"/>
          <w14:ligatures w14:val="none"/>
        </w:rPr>
        <w:t>&amp;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gradient reference.</w:t>
      </w:r>
    </w:p>
    <w:p w14:paraId="73CFBA85" w14:textId="2A31C760" w:rsidR="000F5CD8" w:rsidRPr="000F5CD8" w:rsidRDefault="000F5CD8" w:rsidP="000F5CD8">
      <w:pPr>
        <w:numPr>
          <w:ilvl w:val="0"/>
          <w:numId w:val="10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Dark mode ux design studies (nngroup, 2023)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</w:t>
      </w:r>
      <w:r w:rsidR="00F403A0">
        <w:rPr>
          <w:rFonts w:ascii="Avenir Book" w:eastAsia="Times New Roman" w:hAnsi="Avenir Book" w:cs="Times New Roman"/>
          <w:kern w:val="0"/>
          <w14:ligatures w14:val="none"/>
        </w:rPr>
        <w:t>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used for color, atmosphere</w:t>
      </w:r>
      <w:r w:rsidR="00F403A0">
        <w:rPr>
          <w:rFonts w:ascii="Avenir Book" w:eastAsia="Times New Roman" w:hAnsi="Avenir Book" w:cs="Times New Roman"/>
          <w:kern w:val="0"/>
          <w14:ligatures w14:val="none"/>
        </w:rPr>
        <w:t xml:space="preserve"> &amp; 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user</w:t>
      </w:r>
      <w:r w:rsidR="00F403A0">
        <w:rPr>
          <w:rFonts w:ascii="Avenir Book" w:eastAsia="Times New Roman" w:hAnsi="Avenir Book" w:cs="Times New Roman"/>
          <w:kern w:val="0"/>
          <w14:ligatures w14:val="none"/>
        </w:rPr>
        <w:t xml:space="preserve"> f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ocus preservation.</w:t>
      </w:r>
    </w:p>
    <w:p w14:paraId="03336579" w14:textId="77777777" w:rsidR="000F5CD8" w:rsidRPr="000F5CD8" w:rsidRDefault="00744629" w:rsidP="000F5CD8">
      <w:p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744629">
        <w:rPr>
          <w:rFonts w:ascii="Avenir Book" w:eastAsia="Times New Roman" w:hAnsi="Avenir Book" w:cs="Times New Roman"/>
          <w:noProof/>
          <w:kern w:val="0"/>
        </w:rPr>
        <w:pict w14:anchorId="244ED23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5C88EAC" w14:textId="487368A5" w:rsidR="000F5CD8" w:rsidRPr="000F5CD8" w:rsidRDefault="000F5CD8" w:rsidP="000F5CD8">
      <w:pPr>
        <w:spacing w:after="0" w:line="240" w:lineRule="auto"/>
        <w:jc w:val="both"/>
        <w:outlineLvl w:val="2"/>
        <w:rPr>
          <w:rFonts w:ascii="Avenir Book" w:eastAsia="Times New Roman" w:hAnsi="Avenir Book" w:cs="Times New Roman"/>
          <w:b/>
          <w:bCs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b/>
          <w:bCs/>
          <w:kern w:val="0"/>
          <w14:ligatures w14:val="none"/>
        </w:rPr>
        <w:t>Internal &amp; derived concepts</w:t>
      </w:r>
      <w:r w:rsidR="00CC3598">
        <w:rPr>
          <w:rFonts w:ascii="Avenir Book" w:eastAsia="Times New Roman" w:hAnsi="Avenir Book" w:cs="Times New Roman"/>
          <w:b/>
          <w:bCs/>
          <w:kern w:val="0"/>
          <w14:ligatures w14:val="none"/>
        </w:rPr>
        <w:t>:</w:t>
      </w:r>
    </w:p>
    <w:p w14:paraId="5A1653C5" w14:textId="501F268D" w:rsidR="000F5CD8" w:rsidRPr="000F5CD8" w:rsidRDefault="000F5CD8" w:rsidP="000F5CD8">
      <w:pPr>
        <w:numPr>
          <w:ilvl w:val="0"/>
          <w:numId w:val="11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kern w:val="0"/>
          <w14:ligatures w14:val="none"/>
        </w:rPr>
        <w:lastRenderedPageBreak/>
        <w:t xml:space="preserve">Concept of “algorithmic warfare” </w:t>
      </w:r>
      <w:r w:rsidR="00F403A0">
        <w:rPr>
          <w:rFonts w:ascii="Avenir Book" w:eastAsia="Times New Roman" w:hAnsi="Avenir Book" w:cs="Times New Roman"/>
          <w:kern w:val="0"/>
          <w14:ligatures w14:val="none"/>
        </w:rPr>
        <w:t>&amp;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“predators of time”</w:t>
      </w:r>
      <w:r w:rsidR="00F403A0">
        <w:rPr>
          <w:rFonts w:ascii="Avenir Book" w:eastAsia="Times New Roman" w:hAnsi="Avenir Book" w:cs="Times New Roman"/>
          <w:kern w:val="0"/>
          <w14:ligatures w14:val="none"/>
        </w:rPr>
        <w:t xml:space="preserve"> -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derived synthesis from data feedback loop literature (</w:t>
      </w:r>
      <w:r w:rsidR="00F403A0" w:rsidRPr="000F5CD8">
        <w:rPr>
          <w:rFonts w:ascii="Avenir Book" w:eastAsia="Times New Roman" w:hAnsi="Avenir Book" w:cs="Times New Roman"/>
          <w:kern w:val="0"/>
          <w14:ligatures w14:val="none"/>
        </w:rPr>
        <w:t>YouTube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rlhf papers + </w:t>
      </w:r>
      <w:r w:rsidR="00F403A0" w:rsidRPr="000F5CD8">
        <w:rPr>
          <w:rFonts w:ascii="Avenir Book" w:eastAsia="Times New Roman" w:hAnsi="Avenir Book" w:cs="Times New Roman"/>
          <w:kern w:val="0"/>
          <w14:ligatures w14:val="none"/>
        </w:rPr>
        <w:t>Tristan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 harris speeches).</w:t>
      </w:r>
    </w:p>
    <w:p w14:paraId="2598A401" w14:textId="7426E0F9" w:rsidR="000F5CD8" w:rsidRPr="000F5CD8" w:rsidRDefault="000F5CD8" w:rsidP="000F5CD8">
      <w:pPr>
        <w:numPr>
          <w:ilvl w:val="0"/>
          <w:numId w:val="11"/>
        </w:numPr>
        <w:spacing w:after="0" w:line="240" w:lineRule="auto"/>
        <w:jc w:val="both"/>
        <w:rPr>
          <w:rFonts w:ascii="Avenir Book" w:eastAsia="Times New Roman" w:hAnsi="Avenir Book" w:cs="Times New Roman"/>
          <w:kern w:val="0"/>
          <w14:ligatures w14:val="none"/>
        </w:rPr>
      </w:pP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Conceptual phrase 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 xml:space="preserve">“the war is invisible because it doesn’t need to be seen.” </w:t>
      </w:r>
      <w:r w:rsidR="00F403A0">
        <w:rPr>
          <w:rFonts w:ascii="Avenir Book" w:eastAsia="Times New Roman" w:hAnsi="Avenir Book" w:cs="Times New Roman"/>
          <w:kern w:val="0"/>
          <w14:ligatures w14:val="none"/>
        </w:rPr>
        <w:t xml:space="preserve">- </w:t>
      </w:r>
      <w:r w:rsidRPr="000F5CD8">
        <w:rPr>
          <w:rFonts w:ascii="Avenir Book" w:eastAsia="Times New Roman" w:hAnsi="Avenir Book" w:cs="Times New Roman"/>
          <w:kern w:val="0"/>
          <w14:ligatures w14:val="none"/>
        </w:rPr>
        <w:t>original, inspired by mcluhan’s “the medium is the message.”</w:t>
      </w:r>
    </w:p>
    <w:p w14:paraId="5E698E0D" w14:textId="2D974687" w:rsidR="008F5E04" w:rsidRPr="000F5CD8" w:rsidRDefault="008F5E04" w:rsidP="000F5CD8">
      <w:pPr>
        <w:pStyle w:val="p3"/>
        <w:spacing w:before="0" w:beforeAutospacing="0" w:after="0" w:afterAutospacing="0"/>
        <w:jc w:val="both"/>
        <w:rPr>
          <w:rFonts w:ascii="Avenir Book" w:hAnsi="Avenir Book"/>
        </w:rPr>
      </w:pPr>
    </w:p>
    <w:sectPr w:rsidR="008F5E04" w:rsidRPr="000F5CD8" w:rsidSect="00530A8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6F5B7" w14:textId="77777777" w:rsidR="00744629" w:rsidRDefault="00744629" w:rsidP="00530A81">
      <w:pPr>
        <w:spacing w:after="0" w:line="240" w:lineRule="auto"/>
      </w:pPr>
      <w:r>
        <w:separator/>
      </w:r>
    </w:p>
  </w:endnote>
  <w:endnote w:type="continuationSeparator" w:id="0">
    <w:p w14:paraId="211E907A" w14:textId="77777777" w:rsidR="00744629" w:rsidRDefault="00744629" w:rsidP="00530A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90894" w14:textId="77777777" w:rsidR="00BE0C6D" w:rsidRDefault="00BE0C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8606B" w14:textId="77777777" w:rsidR="00BE0C6D" w:rsidRDefault="00BE0C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B73D8" w14:textId="77777777" w:rsidR="00BE0C6D" w:rsidRDefault="00BE0C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A088F" w14:textId="77777777" w:rsidR="00744629" w:rsidRDefault="00744629" w:rsidP="00530A81">
      <w:pPr>
        <w:spacing w:after="0" w:line="240" w:lineRule="auto"/>
      </w:pPr>
      <w:r>
        <w:separator/>
      </w:r>
    </w:p>
  </w:footnote>
  <w:footnote w:type="continuationSeparator" w:id="0">
    <w:p w14:paraId="447258BA" w14:textId="77777777" w:rsidR="00744629" w:rsidRDefault="00744629" w:rsidP="00530A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44979745"/>
      <w:docPartObj>
        <w:docPartGallery w:val="Page Numbers (Top of Page)"/>
        <w:docPartUnique/>
      </w:docPartObj>
    </w:sdtPr>
    <w:sdtContent>
      <w:p w14:paraId="396F584C" w14:textId="7EEE5F00" w:rsidR="00530A81" w:rsidRDefault="00530A81" w:rsidP="00EC353B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C05C813" w14:textId="77777777" w:rsidR="00530A81" w:rsidRDefault="00530A81" w:rsidP="00530A81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5372670"/>
      <w:docPartObj>
        <w:docPartGallery w:val="Page Numbers (Top of Page)"/>
        <w:docPartUnique/>
      </w:docPartObj>
    </w:sdtPr>
    <w:sdtContent>
      <w:p w14:paraId="3B4A7B91" w14:textId="7F546C8D" w:rsidR="00530A81" w:rsidRDefault="00530A81" w:rsidP="00530A81">
        <w:pPr>
          <w:pStyle w:val="Header"/>
          <w:framePr w:wrap="none" w:vAnchor="text" w:hAnchor="margin" w:xAlign="right" w:y="1"/>
          <w:jc w:val="both"/>
          <w:rPr>
            <w:rStyle w:val="PageNumber"/>
          </w:rPr>
        </w:pPr>
        <w:r w:rsidRPr="00530A81">
          <w:rPr>
            <w:rStyle w:val="PageNumber"/>
            <w:rFonts w:ascii="Avenir Book" w:hAnsi="Avenir Book"/>
            <w:b/>
            <w:bCs/>
            <w:sz w:val="32"/>
            <w:szCs w:val="32"/>
          </w:rPr>
          <w:fldChar w:fldCharType="begin"/>
        </w:r>
        <w:r w:rsidRPr="00530A81">
          <w:rPr>
            <w:rStyle w:val="PageNumber"/>
            <w:rFonts w:ascii="Avenir Book" w:hAnsi="Avenir Book"/>
            <w:b/>
            <w:bCs/>
            <w:sz w:val="32"/>
            <w:szCs w:val="32"/>
          </w:rPr>
          <w:instrText xml:space="preserve"> PAGE </w:instrText>
        </w:r>
        <w:r w:rsidRPr="00530A81">
          <w:rPr>
            <w:rStyle w:val="PageNumber"/>
            <w:rFonts w:ascii="Avenir Book" w:hAnsi="Avenir Book"/>
            <w:b/>
            <w:bCs/>
            <w:sz w:val="32"/>
            <w:szCs w:val="32"/>
          </w:rPr>
          <w:fldChar w:fldCharType="separate"/>
        </w:r>
        <w:r w:rsidRPr="00530A81">
          <w:rPr>
            <w:rStyle w:val="PageNumber"/>
            <w:rFonts w:ascii="Avenir Book" w:hAnsi="Avenir Book"/>
            <w:b/>
            <w:bCs/>
            <w:noProof/>
            <w:sz w:val="32"/>
            <w:szCs w:val="32"/>
          </w:rPr>
          <w:t>1</w:t>
        </w:r>
        <w:r w:rsidRPr="00530A81">
          <w:rPr>
            <w:rStyle w:val="PageNumber"/>
            <w:rFonts w:ascii="Avenir Book" w:hAnsi="Avenir Book"/>
            <w:b/>
            <w:bCs/>
            <w:sz w:val="32"/>
            <w:szCs w:val="32"/>
          </w:rPr>
          <w:fldChar w:fldCharType="end"/>
        </w:r>
      </w:p>
    </w:sdtContent>
  </w:sdt>
  <w:p w14:paraId="5E2822F9" w14:textId="42A3203F" w:rsidR="00530A81" w:rsidRPr="00530A81" w:rsidRDefault="00530A81" w:rsidP="00530A81">
    <w:pPr>
      <w:pStyle w:val="p1"/>
      <w:ind w:right="360"/>
      <w:jc w:val="both"/>
      <w:rPr>
        <w:rFonts w:ascii="Avenir Book" w:hAnsi="Avenir Book"/>
        <w:sz w:val="32"/>
        <w:szCs w:val="32"/>
      </w:rPr>
    </w:pPr>
    <w:r w:rsidRPr="00530A81">
      <w:rPr>
        <w:rFonts w:ascii="Avenir Book" w:hAnsi="Avenir Book"/>
        <w:b/>
        <w:bCs/>
        <w:sz w:val="32"/>
        <w:szCs w:val="32"/>
      </w:rPr>
      <w:t>The invisible war</w:t>
    </w:r>
    <w:r w:rsidR="00BE0C6D">
      <w:rPr>
        <w:rFonts w:ascii="Avenir Book" w:hAnsi="Avenir Book"/>
        <w:b/>
        <w:bCs/>
        <w:sz w:val="32"/>
        <w:szCs w:val="32"/>
      </w:rPr>
      <w:t xml:space="preserve"> - </w:t>
    </w:r>
    <w:r w:rsidRPr="00530A81">
      <w:rPr>
        <w:rFonts w:ascii="Avenir Book" w:hAnsi="Avenir Book"/>
        <w:b/>
        <w:bCs/>
        <w:sz w:val="32"/>
        <w:szCs w:val="32"/>
      </w:rPr>
      <w:t>how algorithms compete for human attention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F7B08" w14:textId="77777777" w:rsidR="00BE0C6D" w:rsidRDefault="00BE0C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B3E4C"/>
    <w:multiLevelType w:val="multilevel"/>
    <w:tmpl w:val="455C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261BD"/>
    <w:multiLevelType w:val="multilevel"/>
    <w:tmpl w:val="D408F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FF7BD4"/>
    <w:multiLevelType w:val="multilevel"/>
    <w:tmpl w:val="6C84758C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BE6270"/>
    <w:multiLevelType w:val="multilevel"/>
    <w:tmpl w:val="48E875D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DD5A75"/>
    <w:multiLevelType w:val="multilevel"/>
    <w:tmpl w:val="1542D6D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B2445D"/>
    <w:multiLevelType w:val="multilevel"/>
    <w:tmpl w:val="B75CD2E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497D1C"/>
    <w:multiLevelType w:val="multilevel"/>
    <w:tmpl w:val="E5E28F8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7A5BF9"/>
    <w:multiLevelType w:val="multilevel"/>
    <w:tmpl w:val="34726E6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E5438A"/>
    <w:multiLevelType w:val="multilevel"/>
    <w:tmpl w:val="9850E1B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BB25C4"/>
    <w:multiLevelType w:val="multilevel"/>
    <w:tmpl w:val="EFB6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C40302"/>
    <w:multiLevelType w:val="multilevel"/>
    <w:tmpl w:val="4A44A0C8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8515122">
    <w:abstractNumId w:val="9"/>
  </w:num>
  <w:num w:numId="2" w16cid:durableId="2030333322">
    <w:abstractNumId w:val="0"/>
  </w:num>
  <w:num w:numId="3" w16cid:durableId="1993021012">
    <w:abstractNumId w:val="1"/>
  </w:num>
  <w:num w:numId="4" w16cid:durableId="1643078353">
    <w:abstractNumId w:val="4"/>
  </w:num>
  <w:num w:numId="5" w16cid:durableId="138302394">
    <w:abstractNumId w:val="3"/>
  </w:num>
  <w:num w:numId="6" w16cid:durableId="1822119866">
    <w:abstractNumId w:val="7"/>
  </w:num>
  <w:num w:numId="7" w16cid:durableId="654189315">
    <w:abstractNumId w:val="5"/>
  </w:num>
  <w:num w:numId="8" w16cid:durableId="1496529648">
    <w:abstractNumId w:val="8"/>
  </w:num>
  <w:num w:numId="9" w16cid:durableId="1287084425">
    <w:abstractNumId w:val="6"/>
  </w:num>
  <w:num w:numId="10" w16cid:durableId="1887764558">
    <w:abstractNumId w:val="2"/>
  </w:num>
  <w:num w:numId="11" w16cid:durableId="11984707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A81"/>
    <w:rsid w:val="000408E2"/>
    <w:rsid w:val="00046B7E"/>
    <w:rsid w:val="000A57E5"/>
    <w:rsid w:val="000C7C7C"/>
    <w:rsid w:val="000F5CD8"/>
    <w:rsid w:val="001006AE"/>
    <w:rsid w:val="0011578C"/>
    <w:rsid w:val="00120DC7"/>
    <w:rsid w:val="00124C3D"/>
    <w:rsid w:val="001404BB"/>
    <w:rsid w:val="00192BE9"/>
    <w:rsid w:val="001A5E87"/>
    <w:rsid w:val="001F5B07"/>
    <w:rsid w:val="00242D9C"/>
    <w:rsid w:val="00253B94"/>
    <w:rsid w:val="00272E8C"/>
    <w:rsid w:val="00295FA1"/>
    <w:rsid w:val="002A5B29"/>
    <w:rsid w:val="00316652"/>
    <w:rsid w:val="003A73A2"/>
    <w:rsid w:val="003B3E8D"/>
    <w:rsid w:val="003C5FC8"/>
    <w:rsid w:val="003D5C89"/>
    <w:rsid w:val="003F6919"/>
    <w:rsid w:val="00401A52"/>
    <w:rsid w:val="004378F8"/>
    <w:rsid w:val="00442517"/>
    <w:rsid w:val="00447F6F"/>
    <w:rsid w:val="004813DA"/>
    <w:rsid w:val="004971FD"/>
    <w:rsid w:val="004A61F2"/>
    <w:rsid w:val="004B7BD1"/>
    <w:rsid w:val="004C2349"/>
    <w:rsid w:val="004E79B7"/>
    <w:rsid w:val="00522F3A"/>
    <w:rsid w:val="00530A81"/>
    <w:rsid w:val="00530CD8"/>
    <w:rsid w:val="00570071"/>
    <w:rsid w:val="005D3549"/>
    <w:rsid w:val="005E0912"/>
    <w:rsid w:val="005E5222"/>
    <w:rsid w:val="005E770C"/>
    <w:rsid w:val="005F4617"/>
    <w:rsid w:val="006018C6"/>
    <w:rsid w:val="00642C2F"/>
    <w:rsid w:val="00667D32"/>
    <w:rsid w:val="006B40CE"/>
    <w:rsid w:val="006C74A7"/>
    <w:rsid w:val="00702DE3"/>
    <w:rsid w:val="00737E34"/>
    <w:rsid w:val="00744629"/>
    <w:rsid w:val="00783658"/>
    <w:rsid w:val="007F278D"/>
    <w:rsid w:val="007F3C90"/>
    <w:rsid w:val="007F4A90"/>
    <w:rsid w:val="008029EE"/>
    <w:rsid w:val="00806361"/>
    <w:rsid w:val="00882159"/>
    <w:rsid w:val="00896551"/>
    <w:rsid w:val="00897FA1"/>
    <w:rsid w:val="008A4350"/>
    <w:rsid w:val="008A634B"/>
    <w:rsid w:val="008F5E04"/>
    <w:rsid w:val="009111C8"/>
    <w:rsid w:val="00943E54"/>
    <w:rsid w:val="00943FCD"/>
    <w:rsid w:val="009B2429"/>
    <w:rsid w:val="009E0B12"/>
    <w:rsid w:val="00A040CC"/>
    <w:rsid w:val="00A30D85"/>
    <w:rsid w:val="00A5541A"/>
    <w:rsid w:val="00A93B3F"/>
    <w:rsid w:val="00AE01B6"/>
    <w:rsid w:val="00B41796"/>
    <w:rsid w:val="00B677A0"/>
    <w:rsid w:val="00B92F28"/>
    <w:rsid w:val="00BD5464"/>
    <w:rsid w:val="00BE0C6D"/>
    <w:rsid w:val="00C113CC"/>
    <w:rsid w:val="00C13B17"/>
    <w:rsid w:val="00C41CDB"/>
    <w:rsid w:val="00C56081"/>
    <w:rsid w:val="00CA51D8"/>
    <w:rsid w:val="00CC3598"/>
    <w:rsid w:val="00CE365B"/>
    <w:rsid w:val="00D22CC5"/>
    <w:rsid w:val="00D35B27"/>
    <w:rsid w:val="00D41E86"/>
    <w:rsid w:val="00D50B04"/>
    <w:rsid w:val="00D62D8E"/>
    <w:rsid w:val="00D80A93"/>
    <w:rsid w:val="00D85C95"/>
    <w:rsid w:val="00E77446"/>
    <w:rsid w:val="00E873E0"/>
    <w:rsid w:val="00F403A0"/>
    <w:rsid w:val="00F80FD1"/>
    <w:rsid w:val="00F83FD9"/>
    <w:rsid w:val="00F96EA9"/>
    <w:rsid w:val="00FA2663"/>
    <w:rsid w:val="00FA2A89"/>
    <w:rsid w:val="00FD2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30E9F"/>
  <w15:chartTrackingRefBased/>
  <w15:docId w15:val="{18A85927-3029-0040-9F96-A0BB44805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0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0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A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0A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A81"/>
  </w:style>
  <w:style w:type="paragraph" w:styleId="Footer">
    <w:name w:val="footer"/>
    <w:basedOn w:val="Normal"/>
    <w:link w:val="FooterChar"/>
    <w:uiPriority w:val="99"/>
    <w:unhideWhenUsed/>
    <w:rsid w:val="00530A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A81"/>
  </w:style>
  <w:style w:type="paragraph" w:customStyle="1" w:styleId="p1">
    <w:name w:val="p1"/>
    <w:basedOn w:val="Normal"/>
    <w:rsid w:val="00530A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530A81"/>
  </w:style>
  <w:style w:type="paragraph" w:customStyle="1" w:styleId="p2">
    <w:name w:val="p2"/>
    <w:basedOn w:val="Normal"/>
    <w:rsid w:val="00530A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530A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0F5C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286D14-D43B-0D45-9ECE-B5BD50F7A5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771</Words>
  <Characters>4399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Venkata-Manikantanagakrishnavamsi, Majeti</dc:creator>
  <cp:keywords/>
  <dc:description/>
  <cp:lastModifiedBy>Venkata-Manikantanagakrishnavamsi, Majeti</cp:lastModifiedBy>
  <cp:revision>6</cp:revision>
  <dcterms:created xsi:type="dcterms:W3CDTF">2025-11-04T17:24:00Z</dcterms:created>
  <dcterms:modified xsi:type="dcterms:W3CDTF">2025-11-04T17:35:00Z</dcterms:modified>
</cp:coreProperties>
</file>