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br/>
        <w:t>Sri Shirdi Sai Baba Temple Management System</w:t>
        <w:br/>
        <w:t>Phase 1</w:t>
      </w:r>
    </w:p>
    <w:p>
      <w:r>
        <w:rPr>
          <w:b/>
        </w:rPr>
        <w:t xml:space="preserve">Version: </w:t>
      </w:r>
      <w:r>
        <w:t>1.0</w:t>
        <w:br/>
      </w:r>
      <w:r>
        <w:rPr>
          <w:b/>
        </w:rPr>
        <w:t xml:space="preserve">Prepared For: </w:t>
      </w:r>
      <w:r>
        <w:t>Sri Shirdi Sai Baba Temple, Dwarakapuri Colony, Punjagutta, Hyderabad</w:t>
      </w:r>
    </w:p>
    <w:p>
      <w:pPr>
        <w:pStyle w:val="Heading1"/>
      </w:pPr>
      <w:r>
        <w:t>1. Introduction</w:t>
      </w:r>
    </w:p>
    <w:p>
      <w:r>
        <w:t>Purpose: Develop a responsive temple website and web-based temple management system to digitize devotee services, pooja bookings, donations, billing, reporting and administration. This document covers only Phase 1 requirements shared by the temple management.</w:t>
      </w:r>
    </w:p>
    <w:p>
      <w:pPr>
        <w:pStyle w:val="Heading1"/>
      </w:pPr>
      <w:r>
        <w:t>2. Verified Temple Overview &amp; History</w:t>
      </w:r>
    </w:p>
    <w:p>
      <w:r>
        <w:t>Sri Shirdi Sai Baba Temple at Dwarakapuri Colony, Punjagutta, Hyderabad is managed by the registered charitable trust Sri Shirdi Sai Premsamaj. Publicly available trust information states that the temple was established in 1987. The temple follows Shirdi Sai Baba traditions and performs daily sevas in the same manner as Shirdi. Besides religious activities, the trust conducts charitable healthcare initiatives and supports free medical services for the public through its associated medical facilities. The temple is especially known for Thursday Sai Baba celebrations, annual festivals such as Guru Purnima, Rama Navami, Sai Baba Mahasamadhi and Sai Jayanti, and Annadanam activities.</w:t>
      </w:r>
    </w:p>
    <w:p>
      <w:pPr>
        <w:pStyle w:val="Heading1"/>
      </w:pPr>
      <w:r>
        <w:t>3. Project Objectives</w:t>
      </w:r>
    </w:p>
    <w:p>
      <w:r>
        <w:t>• Responsive website</w:t>
        <w:br/>
        <w:t>• Devotee registration and login</w:t>
        <w:br/>
        <w:t>• Online pooja booking</w:t>
        <w:br/>
        <w:t>• Donation management</w:t>
        <w:br/>
        <w:t>• Hundi management</w:t>
        <w:br/>
        <w:t>• Auction management</w:t>
        <w:br/>
        <w:t>• Annadanam management</w:t>
        <w:br/>
        <w:t>• Billing and receipts</w:t>
        <w:br/>
        <w:t>• Dashboard and reports</w:t>
        <w:br/>
        <w:t>• Secure user management</w:t>
      </w:r>
    </w:p>
    <w:p>
      <w:pPr>
        <w:pStyle w:val="Heading1"/>
      </w:pPr>
      <w:r>
        <w:t>4. Scope (Phase 1)</w:t>
      </w:r>
    </w:p>
    <w:p>
      <w:r>
        <w:t>Included:</w:t>
        <w:br/>
        <w:t>- Responsive Website</w:t>
        <w:br/>
        <w:t>- Devotee Module</w:t>
        <w:br/>
        <w:t>- Pooja Module</w:t>
        <w:br/>
        <w:t>- Donations</w:t>
        <w:br/>
        <w:t>- Hundi</w:t>
        <w:br/>
        <w:t>- Auction</w:t>
        <w:br/>
        <w:t>- Annadanam</w:t>
        <w:br/>
        <w:t>- Dashboard</w:t>
        <w:br/>
        <w:t>- Reports</w:t>
        <w:br/>
        <w:t>- SMS &amp; Email Notifications</w:t>
        <w:br/>
        <w:t>- Security</w:t>
        <w:br/>
        <w:br/>
        <w:t>Excluded:</w:t>
        <w:br/>
        <w:t>- Goshala</w:t>
        <w:br/>
        <w:t>- Prasadam Counter</w:t>
      </w:r>
    </w:p>
    <w:p>
      <w:pPr>
        <w:pStyle w:val="Heading1"/>
      </w:pPr>
      <w:r>
        <w:t>5. System Users</w:t>
      </w:r>
    </w:p>
    <w:p>
      <w:r>
        <w:t>Administrator – Full rights including add/edit/delete/update, user creation and permission assignment.</w:t>
        <w:br/>
        <w:t>Bill Counter Staff – Billing only. No delete or cancellation rights.</w:t>
        <w:br/>
        <w:t>Accountant – Read-only access to reports and bills.</w:t>
        <w:br/>
        <w:t>Devotee – Registration, login, bookings, donations and receipt download.</w:t>
      </w:r>
    </w:p>
    <w:p>
      <w:pPr>
        <w:pStyle w:val="Heading1"/>
      </w:pPr>
      <w:r>
        <w:t>6. Website Requirements</w:t>
      </w:r>
    </w:p>
    <w:p>
      <w:r>
        <w:t>Pages:</w:t>
        <w:br/>
        <w:t>• Home</w:t>
        <w:br/>
        <w:t>• About Temple</w:t>
        <w:br/>
        <w:t>• Temple History</w:t>
        <w:br/>
        <w:t>• Daily Poojas</w:t>
        <w:br/>
        <w:t>• Festivals</w:t>
        <w:br/>
        <w:t>• Gallery</w:t>
        <w:br/>
        <w:t>• Contact</w:t>
        <w:br/>
        <w:t>• Donations</w:t>
        <w:br/>
        <w:t>• Devotee Login</w:t>
        <w:br/>
        <w:br/>
        <w:t>Website language: English.</w:t>
      </w:r>
    </w:p>
    <w:p>
      <w:pPr>
        <w:pStyle w:val="Heading1"/>
      </w:pPr>
      <w:r>
        <w:t>7. Devotee Module</w:t>
      </w:r>
    </w:p>
    <w:p>
      <w:r>
        <w:t>Registration, Login, Profile Management, Pooja Booking, Donation History, My Bookings, Download Receipts, SMS &amp; Email notifications.</w:t>
      </w:r>
    </w:p>
    <w:p>
      <w:pPr>
        <w:pStyle w:val="Heading1"/>
      </w:pPr>
      <w:r>
        <w:t>8. Pooja &amp; Services</w:t>
      </w:r>
    </w:p>
    <w:p>
      <w:r>
        <w:t>Services to be supported:</w:t>
        <w:br/>
        <w:t>Annadanam, Archana, Abhishekam, Monthly Abhishekam, Monthly Archana, Monthly Sahasranamam, Life Long Pooja, Yearly Pooja, Gold Donation, Silver Donation, Vastra Seva, Rice Bag Donation, Annaprasana, Aksharabhyasam, Sai Vratam, Rudrabhishekam, Devi Navaratri Pooja, Karthika Masam Pooja, Vinayaka Chavithi Pooja, Namakaranam, Medical Donation, Car Pooja and Scooter Pooja.</w:t>
      </w:r>
    </w:p>
    <w:p>
      <w:pPr>
        <w:pStyle w:val="Heading1"/>
      </w:pPr>
      <w:r>
        <w:t>9. Dashboard &amp; Reports</w:t>
      </w:r>
    </w:p>
    <w:p>
      <w:r>
        <w:t>Dashboard:</w:t>
        <w:br/>
        <w:t>Today's Bookings, Donations, Collections, Annadanam, Hundi, Monthly Collection, Registered Devotees.</w:t>
        <w:br/>
        <w:br/>
        <w:t>Reports:</w:t>
        <w:br/>
        <w:t>Daily Collection, Monthly Collection, Donation, Pooja, Hundi, Auction, Annadanam, Counter Collection.</w:t>
      </w:r>
    </w:p>
    <w:p>
      <w:pPr>
        <w:pStyle w:val="Heading1"/>
      </w:pPr>
      <w:r>
        <w:t>10. Security</w:t>
      </w:r>
    </w:p>
    <w:p>
      <w:r>
        <w:t>Data Encryption, Two-Factor Authentication (2FA), Audit Logs, Backup &amp; Recovery, Confidentiality, Secure Password Storage.</w:t>
      </w:r>
    </w:p>
    <w:p>
      <w:pPr>
        <w:pStyle w:val="Heading1"/>
      </w:pPr>
      <w:r>
        <w:t>11. Non-Functional Requirements</w:t>
      </w:r>
    </w:p>
    <w:p>
      <w:r>
        <w:t>• Responsive website</w:t>
        <w:br/>
        <w:t>• English website</w:t>
        <w:br/>
        <w:t>• English &amp; Telugu receipts</w:t>
        <w:br/>
        <w:t>• Minimum 50 concurrent staff users</w:t>
        <w:br/>
        <w:t>• Support for 1,00,000+ devotee accounts</w:t>
        <w:br/>
        <w:t>• 99% availability</w:t>
        <w:br/>
        <w:t>• Low response time</w:t>
        <w:br/>
        <w:t>• Expandable architecture</w:t>
      </w:r>
    </w:p>
    <w:p>
      <w:pPr>
        <w:pStyle w:val="Heading1"/>
      </w:pPr>
      <w:r>
        <w:t>12. English &amp; Telugu Support</w:t>
      </w:r>
    </w:p>
    <w:p>
      <w:r>
        <w:t>Website content will initially be in English.</w:t>
        <w:br/>
        <w:br/>
        <w:t>Receipts shall be generated in English and Telugu.</w:t>
        <w:br/>
        <w:br/>
        <w:t>Recommended Telugu fonts:</w:t>
        <w:br/>
        <w:t>• Noto Sans Telugu (UI)</w:t>
        <w:br/>
        <w:t>• Noto Serif Telugu (Headings)</w:t>
        <w:br/>
        <w:br/>
        <w:t>Recommended translation workflow:</w:t>
        <w:br/>
        <w:t>1. Google Cloud Translation API or Microsoft Azure AI Translator for initial translation.</w:t>
        <w:br/>
        <w:t>2. Manual verification by temple representatives to ensure religious terminology remains meaningful.</w:t>
        <w:br/>
        <w:t>3. Unicode Telugu text shall be used throughout. Sanskrit-origin pooja names should remain unchanged where appropriate.</w:t>
      </w:r>
    </w:p>
    <w:p>
      <w:pPr>
        <w:pStyle w:val="Heading1"/>
      </w:pPr>
      <w:r>
        <w:t>13. Future Scope</w:t>
      </w:r>
    </w:p>
    <w:p>
      <w:r>
        <w:t>Future modules may include Goshala and Prasadam Counter as requested by the temple.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