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9BD7" w14:textId="77777777" w:rsidR="00F3154B" w:rsidRDefault="00000000">
      <w:pPr>
        <w:spacing w:before="700"/>
        <w:jc w:val="center"/>
      </w:pPr>
      <w:r>
        <w:rPr>
          <w:noProof/>
        </w:rPr>
        <w:drawing>
          <wp:inline distT="0" distB="0" distL="0" distR="0" wp14:anchorId="5CEEDA4D" wp14:editId="5239B3C8">
            <wp:extent cx="2286000" cy="504825"/>
            <wp:effectExtent l="0" t="0" r="0" b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4FDC" w14:textId="77777777" w:rsidR="00F3154B" w:rsidRDefault="00000000">
      <w:pPr>
        <w:spacing w:before="1000" w:after="140"/>
        <w:jc w:val="center"/>
      </w:pPr>
      <w:r>
        <w:rPr>
          <w:b/>
          <w:bCs/>
          <w:color w:val="0B3D6E"/>
          <w:sz w:val="40"/>
          <w:szCs w:val="40"/>
        </w:rPr>
        <w:t>Auction Tracker — Repository Documentation Audit</w:t>
      </w:r>
    </w:p>
    <w:p w14:paraId="136FF45D" w14:textId="447D723A" w:rsidR="00F3154B" w:rsidRDefault="00000000" w:rsidP="00FF5CB4">
      <w:pPr>
        <w:spacing w:after="380"/>
        <w:jc w:val="center"/>
      </w:pPr>
      <w:r>
        <w:rPr>
          <w:color w:val="595959"/>
          <w:sz w:val="26"/>
          <w:szCs w:val="26"/>
        </w:rPr>
        <w:t>Repository Documentation Audit</w:t>
      </w:r>
      <w:r>
        <w:br w:type="page"/>
      </w:r>
    </w:p>
    <w:p w14:paraId="48FE5CFE" w14:textId="77777777" w:rsidR="00F3154B" w:rsidRDefault="00000000">
      <w:pPr>
        <w:pStyle w:val="Heading1"/>
      </w:pPr>
      <w:bookmarkStart w:id="0" w:name="_Toc232865739"/>
      <w:r>
        <w:lastRenderedPageBreak/>
        <w:t>Table of Contents</w:t>
      </w:r>
      <w:bookmarkEnd w:id="0"/>
    </w:p>
    <w:sdt>
      <w:sdtPr>
        <w:alias w:val="Table of Contents"/>
        <w:id w:val="-974137280"/>
      </w:sdtPr>
      <w:sdtContent>
        <w:p w14:paraId="61424D02" w14:textId="77777777" w:rsidR="00FF5CB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65739" w:history="1">
            <w:r w:rsidR="00FF5CB4" w:rsidRPr="00353A39">
              <w:rPr>
                <w:rStyle w:val="Hyperlink"/>
                <w:noProof/>
              </w:rPr>
              <w:t>Table of Contents</w:t>
            </w:r>
            <w:r w:rsidR="00FF5CB4">
              <w:rPr>
                <w:noProof/>
              </w:rPr>
              <w:tab/>
            </w:r>
            <w:r w:rsidR="00FF5CB4">
              <w:rPr>
                <w:noProof/>
              </w:rPr>
              <w:fldChar w:fldCharType="begin"/>
            </w:r>
            <w:r w:rsidR="00FF5CB4">
              <w:rPr>
                <w:noProof/>
              </w:rPr>
              <w:instrText xml:space="preserve"> PAGEREF _Toc232865739 \h </w:instrText>
            </w:r>
            <w:r w:rsidR="00FF5CB4">
              <w:rPr>
                <w:noProof/>
              </w:rPr>
            </w:r>
            <w:r w:rsidR="00FF5CB4">
              <w:rPr>
                <w:noProof/>
              </w:rPr>
              <w:fldChar w:fldCharType="separate"/>
            </w:r>
            <w:r w:rsidR="00FF5CB4">
              <w:rPr>
                <w:noProof/>
              </w:rPr>
              <w:t>1</w:t>
            </w:r>
            <w:r w:rsidR="00FF5CB4">
              <w:rPr>
                <w:noProof/>
              </w:rPr>
              <w:fldChar w:fldCharType="end"/>
            </w:r>
          </w:hyperlink>
        </w:p>
        <w:p w14:paraId="479127E2" w14:textId="77777777" w:rsidR="00FF5CB4" w:rsidRDefault="00FF5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40" w:history="1">
            <w:r w:rsidRPr="00353A39">
              <w:rPr>
                <w:rStyle w:val="Hyperlink"/>
                <w:noProof/>
              </w:rPr>
              <w:t>1. Folder Structure (Actual Repository Tree)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3E0FF" w14:textId="77777777" w:rsidR="00FF5CB4" w:rsidRDefault="00FF5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41" w:history="1">
            <w:r w:rsidRPr="00353A39">
              <w:rPr>
                <w:rStyle w:val="Hyperlink"/>
                <w:noProof/>
              </w:rPr>
              <w:t>2. Coding Standards (Observed from Actual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CB4C95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42" w:history="1">
            <w:r w:rsidRPr="00353A39">
              <w:rPr>
                <w:rStyle w:val="Hyperlink"/>
                <w:noProof/>
              </w:rPr>
              <w:t>JavaScript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5E7F0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43" w:history="1">
            <w:r w:rsidRPr="00353A39">
              <w:rPr>
                <w:rStyle w:val="Hyperlink"/>
                <w:noProof/>
              </w:rPr>
              <w:t>Naming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DFCD0A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44" w:history="1">
            <w:r w:rsidRPr="00353A39">
              <w:rPr>
                <w:rStyle w:val="Hyperlink"/>
                <w:noProof/>
              </w:rPr>
              <w:t>React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9ACDB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45" w:history="1">
            <w:r w:rsidRPr="00353A39">
              <w:rPr>
                <w:rStyle w:val="Hyperlink"/>
                <w:noProof/>
              </w:rPr>
              <w:t>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F93E8C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46" w:history="1">
            <w:r w:rsidRPr="00353A39">
              <w:rPr>
                <w:rStyle w:val="Hyperlink"/>
                <w:noProof/>
              </w:rPr>
              <w:t>Transaction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17DC5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47" w:history="1">
            <w:r w:rsidRPr="00353A39">
              <w:rPr>
                <w:rStyle w:val="Hyperlink"/>
                <w:noProof/>
              </w:rPr>
              <w:t>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A29A2C" w14:textId="77777777" w:rsidR="00FF5CB4" w:rsidRDefault="00FF5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48" w:history="1">
            <w:r w:rsidRPr="00353A39">
              <w:rPr>
                <w:rStyle w:val="Hyperlink"/>
                <w:noProof/>
              </w:rPr>
              <w:t>3. Branching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017F40" w14:textId="77777777" w:rsidR="00FF5CB4" w:rsidRDefault="00FF5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49" w:history="1">
            <w:r w:rsidRPr="00353A39">
              <w:rPr>
                <w:rStyle w:val="Hyperlink"/>
                <w:noProof/>
              </w:rPr>
              <w:t>4.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7B7810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50" w:history="1">
            <w:r w:rsidRPr="00353A39">
              <w:rPr>
                <w:rStyle w:val="Hyperlink"/>
                <w:noProof/>
              </w:rPr>
              <w:t>Backend (</w:t>
            </w:r>
            <w:r w:rsidRPr="00353A39">
              <w:rPr>
                <w:rStyle w:val="Hyperlink"/>
                <w:rFonts w:ascii="Consolas" w:eastAsia="Consolas" w:hAnsi="Consolas" w:cs="Consolas"/>
                <w:noProof/>
                <w:shd w:val="clear" w:color="auto" w:fill="F8F4F4"/>
              </w:rPr>
              <w:t>ipl-auction-tracker-backend</w:t>
            </w:r>
            <w:r w:rsidRPr="00353A39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9F866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51" w:history="1">
            <w:r w:rsidRPr="00353A39">
              <w:rPr>
                <w:rStyle w:val="Hyperlink"/>
                <w:noProof/>
              </w:rPr>
              <w:t>Frontend (</w:t>
            </w:r>
            <w:r w:rsidRPr="00353A39">
              <w:rPr>
                <w:rStyle w:val="Hyperlink"/>
                <w:rFonts w:ascii="Consolas" w:eastAsia="Consolas" w:hAnsi="Consolas" w:cs="Consolas"/>
                <w:noProof/>
                <w:shd w:val="clear" w:color="auto" w:fill="F8F4F4"/>
              </w:rPr>
              <w:t>ipl-auction-tracker</w:t>
            </w:r>
            <w:r w:rsidRPr="00353A39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B1AD4" w14:textId="77777777" w:rsidR="00FF5CB4" w:rsidRDefault="00FF5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52" w:history="1">
            <w:r w:rsidRPr="00353A39">
              <w:rPr>
                <w:rStyle w:val="Hyperlink"/>
                <w:noProof/>
              </w:rPr>
              <w:t>5. Deployment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C0EC38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53" w:history="1">
            <w:r w:rsidRPr="00353A39">
              <w:rPr>
                <w:rStyle w:val="Hyperlink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2D278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54" w:history="1">
            <w:r w:rsidRPr="00353A39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C1334A" w14:textId="77777777" w:rsidR="00FF5CB4" w:rsidRDefault="00FF5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55" w:history="1">
            <w:r w:rsidRPr="00353A39">
              <w:rPr>
                <w:rStyle w:val="Hyperlink"/>
                <w:noProof/>
              </w:rPr>
              <w:t>6. Documentation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98BBB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56" w:history="1">
            <w:r w:rsidRPr="00353A39">
              <w:rPr>
                <w:rStyle w:val="Hyperlink"/>
                <w:noProof/>
              </w:rPr>
              <w:t>Phase Implementation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D24380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57" w:history="1">
            <w:r w:rsidRPr="00353A39">
              <w:rPr>
                <w:rStyle w:val="Hyperlink"/>
                <w:noProof/>
              </w:rPr>
              <w:t>Architecture and Design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7452AD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58" w:history="1">
            <w:r w:rsidRPr="00353A39">
              <w:rPr>
                <w:rStyle w:val="Hyperlink"/>
                <w:noProof/>
              </w:rPr>
              <w:t>Audit and Stability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949422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59" w:history="1">
            <w:r w:rsidRPr="00353A39">
              <w:rPr>
                <w:rStyle w:val="Hyperlink"/>
                <w:noProof/>
              </w:rPr>
              <w:t>User and Admin Guides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3BBA9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60" w:history="1">
            <w:r w:rsidRPr="00353A39">
              <w:rPr>
                <w:rStyle w:val="Hyperlink"/>
                <w:noProof/>
              </w:rPr>
              <w:t>Planning and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431E09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61" w:history="1">
            <w:r w:rsidRPr="00353A39">
              <w:rPr>
                <w:rStyle w:val="Hyperlink"/>
                <w:noProof/>
              </w:rPr>
              <w:t>Flow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E3F85D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62" w:history="1">
            <w:r w:rsidRPr="00353A39">
              <w:rPr>
                <w:rStyle w:val="Hyperlink"/>
                <w:noProof/>
              </w:rPr>
              <w:t>API and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BF15B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63" w:history="1">
            <w:r w:rsidRPr="00353A39">
              <w:rPr>
                <w:rStyle w:val="Hyperlink"/>
                <w:noProof/>
              </w:rPr>
              <w:t>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272DB6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64" w:history="1">
            <w:r w:rsidRPr="00353A39">
              <w:rPr>
                <w:rStyle w:val="Hyperlink"/>
                <w:noProof/>
              </w:rPr>
              <w:t>Root README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1907C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65" w:history="1">
            <w:r w:rsidRPr="00353A39">
              <w:rPr>
                <w:rStyle w:val="Hyperlink"/>
                <w:noProof/>
              </w:rPr>
              <w:t>Other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E0B811" w14:textId="77777777" w:rsidR="00FF5CB4" w:rsidRDefault="00FF5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66" w:history="1">
            <w:r w:rsidRPr="00353A39">
              <w:rPr>
                <w:rStyle w:val="Hyperlink"/>
                <w:noProof/>
              </w:rPr>
              <w:t>7. Repository Best Practices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0247E7" w14:textId="77777777" w:rsidR="00FF5CB4" w:rsidRDefault="00FF5CB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67" w:history="1">
            <w:r w:rsidRPr="00353A39">
              <w:rPr>
                <w:rStyle w:val="Hyperlink"/>
                <w:noProof/>
              </w:rPr>
              <w:t>8. Improvement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D600F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68" w:history="1">
            <w:r w:rsidRPr="00353A39">
              <w:rPr>
                <w:rStyle w:val="Hyperlink"/>
                <w:noProof/>
              </w:rPr>
              <w:t>Immediate (Before Production)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AACB95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69" w:history="1">
            <w:r w:rsidRPr="00353A39">
              <w:rPr>
                <w:rStyle w:val="Hyperlink"/>
                <w:noProof/>
              </w:rPr>
              <w:t>Short Term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50EC73" w14:textId="77777777" w:rsidR="00FF5CB4" w:rsidRDefault="00FF5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5770" w:history="1">
            <w:r w:rsidRPr="00353A39">
              <w:rPr>
                <w:rStyle w:val="Hyperlink"/>
                <w:noProof/>
              </w:rPr>
              <w:t>Medium Term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BA422" w14:textId="77777777" w:rsidR="00F3154B" w:rsidRDefault="00000000">
          <w:r>
            <w:fldChar w:fldCharType="end"/>
          </w:r>
        </w:p>
      </w:sdtContent>
    </w:sdt>
    <w:p w14:paraId="74249A91" w14:textId="77777777" w:rsidR="00F3154B" w:rsidRDefault="00000000">
      <w:r>
        <w:br w:type="page"/>
      </w:r>
    </w:p>
    <w:p w14:paraId="3B4AB44C" w14:textId="77777777" w:rsidR="00F3154B" w:rsidRDefault="00F3154B">
      <w:pPr>
        <w:pBdr>
          <w:bottom w:val="single" w:sz="6" w:space="1" w:color="D9D9D9"/>
        </w:pBdr>
        <w:spacing w:before="160" w:after="160"/>
      </w:pPr>
    </w:p>
    <w:p w14:paraId="3BF398C2" w14:textId="77777777" w:rsidR="00F3154B" w:rsidRDefault="00000000">
      <w:pPr>
        <w:pStyle w:val="Heading2"/>
      </w:pPr>
      <w:bookmarkStart w:id="1" w:name="_Toc232865740"/>
      <w:r>
        <w:t>1. Folder Structure (Actual Repository Tree)</w:t>
      </w:r>
      <w:bookmarkEnd w:id="1"/>
    </w:p>
    <w:p w14:paraId="0B381974" w14:textId="77777777" w:rsidR="00F3154B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D:\Auction-tracker\Auction-Tracker\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ipl-auction-tracker/              # React frontend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package.json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vite.config.js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eslint.config.js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README.md                     # Generic Vite placeholder (not app-specific)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src/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App.jsx                   # Root router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main.jsx                  # Entry point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theme.js                  # MUI theme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context/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├── AuthContext.jsx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└── auth-context.js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webSocket/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└── socket.js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pages/                    # 20 page components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components/               # ~50 components including subdirectories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├── FestivalAuctionArena/ # 6 arena sub-components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├── SportAuctionArena/    # 7 arena sub-components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├── AdminDashboardLayout/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├── TeamOwnerDashboard/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├── SpectatorDashboard/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└── ProductDashboard/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hooks/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└── useFestivalCommandCenterData.js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└── utils/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    ├── api.js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    ├── auctionSynchronization.js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    ├── auctionStages.js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    ├── auctionHub.js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    ├── auctionIncrementEngine.js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    ├── bidUtils.js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    └── festivalWorkspace.js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ipl-auction-tracker-backend/      # Node.js backend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├── package.json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└── src/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index.js                  # App entry point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config/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└── dbconfig.js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controllers/              # 16 controller files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models/                   # 35 Sequelize model files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routes/                   # 12 route files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middleware/               # 3 middleware files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validation/               # 11 Zod schema files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utils/                    # 25 utility files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├── database/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│   └── migrator.js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       └── clearDb.js                # Dev utility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│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[50+ .md documentation files]    # Planning, audit, phase reports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"Auction Management.docx"        # Original design document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package.json                     # Root workspace package (if any)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└── package-lock.json</w:t>
      </w:r>
    </w:p>
    <w:p w14:paraId="02353BDB" w14:textId="77777777" w:rsidR="00F3154B" w:rsidRDefault="00F3154B">
      <w:pPr>
        <w:pBdr>
          <w:bottom w:val="single" w:sz="6" w:space="1" w:color="D9D9D9"/>
        </w:pBdr>
        <w:spacing w:before="160" w:after="160"/>
      </w:pPr>
    </w:p>
    <w:p w14:paraId="4F45E353" w14:textId="77777777" w:rsidR="00F3154B" w:rsidRDefault="00000000">
      <w:pPr>
        <w:pStyle w:val="Heading2"/>
      </w:pPr>
      <w:bookmarkStart w:id="2" w:name="_Toc232865741"/>
      <w:r>
        <w:t>2. Coding Standards (Observed from Actual Code)</w:t>
      </w:r>
      <w:bookmarkEnd w:id="2"/>
    </w:p>
    <w:p w14:paraId="472ECBC9" w14:textId="77777777" w:rsidR="00F3154B" w:rsidRDefault="00000000">
      <w:pPr>
        <w:pStyle w:val="Heading3"/>
      </w:pPr>
      <w:bookmarkStart w:id="3" w:name="_Toc232865742"/>
      <w:r>
        <w:t>JavaScript Style</w:t>
      </w:r>
      <w:bookmarkEnd w:id="3"/>
    </w:p>
    <w:p w14:paraId="694CA653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ES Modules</w:t>
      </w:r>
      <w:r>
        <w:t xml:space="preserve"> throughout both frontend and backend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"type": "module"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import</w:t>
      </w:r>
      <w:r>
        <w:t>/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export</w:t>
      </w:r>
      <w:r>
        <w:t>)</w:t>
      </w:r>
    </w:p>
    <w:p w14:paraId="3C95A2D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TypeScript</w:t>
      </w:r>
      <w:r>
        <w:t xml:space="preserve"> — both projects are plain JavaScript with JSDoc-style types inferred from Zod schemas and Sequelize model definitions</w:t>
      </w:r>
    </w:p>
    <w:p w14:paraId="53958A31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Arrow functions</w:t>
      </w:r>
      <w:r>
        <w:t xml:space="preserve"> preferred for utility functions and </w:t>
      </w:r>
      <w:proofErr w:type="gramStart"/>
      <w:r>
        <w:t>React</w:t>
      </w:r>
      <w:proofErr w:type="gramEnd"/>
      <w:r>
        <w:t xml:space="preserve"> functional components</w:t>
      </w:r>
    </w:p>
    <w:p w14:paraId="2AE36374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Async/await</w:t>
      </w:r>
      <w:r>
        <w:t xml:space="preserve"> with try-catch used consistently in all controllers</w:t>
      </w:r>
    </w:p>
    <w:p w14:paraId="706B10F6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Destructuring</w:t>
      </w:r>
      <w:r>
        <w:t xml:space="preserve"> used extensively for imports and function parameters</w:t>
      </w:r>
    </w:p>
    <w:p w14:paraId="56769391" w14:textId="77777777" w:rsidR="00F3154B" w:rsidRDefault="00000000">
      <w:pPr>
        <w:pStyle w:val="Heading3"/>
      </w:pPr>
      <w:bookmarkStart w:id="4" w:name="_Toc232865743"/>
      <w:r>
        <w:t>Naming Conventions</w:t>
      </w:r>
      <w:bookmarkEnd w:id="4"/>
    </w:p>
    <w:p w14:paraId="1E081897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Files</w:t>
      </w:r>
      <w:r>
        <w:t xml:space="preserve">: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camelCase.js</w:t>
      </w:r>
      <w:r>
        <w:t xml:space="preserve"> for utilities,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PascalCase.jsx</w:t>
      </w:r>
      <w:r>
        <w:t xml:space="preserve"> for React components,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camelCase.model.js</w:t>
      </w:r>
      <w:r>
        <w:t xml:space="preserve"> /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camelCase.controller.js</w:t>
      </w:r>
      <w:r>
        <w:t xml:space="preserve"> /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camelCase.routes.js</w:t>
      </w:r>
      <w:r>
        <w:t xml:space="preserve"> for backend</w:t>
      </w:r>
    </w:p>
    <w:p w14:paraId="37A41673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Database model methods</w:t>
      </w:r>
      <w:r>
        <w:t xml:space="preserve">: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findByPk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findOne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findAll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create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update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destroy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bulkCreate</w:t>
      </w:r>
    </w:p>
    <w:p w14:paraId="2CFDF91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API response shape</w:t>
      </w:r>
      <w:r>
        <w:t xml:space="preserve">: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{ data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 xml:space="preserve">: ..., meta: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{ count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 xml:space="preserve">: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... }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 xml:space="preserve"> }</w:t>
      </w:r>
      <w:r>
        <w:t xml:space="preserve"> for lists;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{ success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 xml:space="preserve">: true/false, message: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"..." }</w:t>
      </w:r>
      <w:proofErr w:type="gramEnd"/>
      <w:r>
        <w:t xml:space="preserve"> for operations</w:t>
      </w:r>
    </w:p>
    <w:p w14:paraId="2649D3D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UUID generation</w:t>
      </w:r>
      <w:r>
        <w:t xml:space="preserve">: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crypto.randomUUID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()</w:t>
      </w:r>
      <w:r>
        <w:t xml:space="preserve"> (Node.js built-in) on the backend; no client-side ID generation for security-sensitive entities</w:t>
      </w:r>
    </w:p>
    <w:p w14:paraId="79512CA1" w14:textId="77777777" w:rsidR="00F3154B" w:rsidRDefault="00000000">
      <w:pPr>
        <w:pStyle w:val="Heading3"/>
      </w:pPr>
      <w:bookmarkStart w:id="5" w:name="_Toc232865744"/>
      <w:r>
        <w:t>React Patterns</w:t>
      </w:r>
      <w:bookmarkEnd w:id="5"/>
    </w:p>
    <w:p w14:paraId="3A2A25E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>Functional components only; no class components</w:t>
      </w:r>
    </w:p>
    <w:p w14:paraId="7DFD1436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useState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useEffect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useCallback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useRef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useMemo</w:t>
      </w:r>
      <w:r>
        <w:t xml:space="preserve"> hooks</w:t>
      </w:r>
    </w:p>
    <w:p w14:paraId="70FD6123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 hooks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src/hooks/</w:t>
      </w:r>
      <w:r>
        <w:t xml:space="preserve"> for complex data-fetching logic</w:t>
      </w:r>
    </w:p>
    <w:p w14:paraId="43846FEE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React.lazy</w:t>
      </w:r>
      <w:r>
        <w:t xml:space="preserve"> +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Suspense</w:t>
      </w:r>
      <w:r>
        <w:t xml:space="preserve"> for code splitting heavy components</w:t>
      </w:r>
    </w:p>
    <w:p w14:paraId="4AC6CCCF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>MUI components used throughout; no custom CSS files observed</w:t>
      </w:r>
    </w:p>
    <w:p w14:paraId="47AC08C0" w14:textId="77777777" w:rsidR="00F3154B" w:rsidRDefault="00000000">
      <w:pPr>
        <w:pStyle w:val="Heading3"/>
      </w:pPr>
      <w:bookmarkStart w:id="6" w:name="_Toc232865745"/>
      <w:r>
        <w:t>Error Handling</w:t>
      </w:r>
      <w:bookmarkEnd w:id="6"/>
    </w:p>
    <w:p w14:paraId="2DD888A4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>Backend controllers return consistent HTTP status codes: 200, 201, 400, 401, 403, 404, 409, 500</w:t>
      </w:r>
    </w:p>
    <w:p w14:paraId="66FEBBB7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console.error</w:t>
      </w:r>
      <w:proofErr w:type="gramEnd"/>
      <w:r>
        <w:t xml:space="preserve"> for server-side logging (TODO: replace with structured logger)</w:t>
      </w:r>
    </w:p>
    <w:p w14:paraId="557447E7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Zod validation errors are mapped to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{ success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 xml:space="preserve">: false, message: "Validation failed", errors: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[...] }</w:t>
      </w:r>
      <w:proofErr w:type="gramEnd"/>
    </w:p>
    <w:p w14:paraId="68F73C63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Sequelize unique constraint errors detected by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error?.name === "SequelizeUniqueConstraintError"</w:t>
      </w:r>
      <w:r>
        <w:t xml:space="preserve"> and returned as 409</w:t>
      </w:r>
    </w:p>
    <w:p w14:paraId="6FD48923" w14:textId="77777777" w:rsidR="00F3154B" w:rsidRDefault="00000000">
      <w:pPr>
        <w:pStyle w:val="Heading3"/>
      </w:pPr>
      <w:bookmarkStart w:id="7" w:name="_Toc232865746"/>
      <w:r>
        <w:t>Transaction Usage</w:t>
      </w:r>
      <w:bookmarkEnd w:id="7"/>
    </w:p>
    <w:p w14:paraId="479E087D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auction-critical writes use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sequelize.transaction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 xml:space="preserve">(async (transaction) =&gt;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{ ...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 xml:space="preserve"> })</w:t>
      </w:r>
      <w:r>
        <w:t xml:space="preserve"> with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 xml:space="preserve">lock: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transaction.LOCK.UPDATE</w:t>
      </w:r>
      <w:proofErr w:type="gramEnd"/>
      <w:r>
        <w:t xml:space="preserve"> on contested rows</w:t>
      </w:r>
    </w:p>
    <w:p w14:paraId="14B8782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Helper functions accept an optional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transaction</w:t>
      </w:r>
      <w:r>
        <w:t xml:space="preserve"> parameter and pass it down to all Sequelize calls</w:t>
      </w:r>
    </w:p>
    <w:p w14:paraId="03E65AB8" w14:textId="77777777" w:rsidR="00F3154B" w:rsidRDefault="00000000">
      <w:pPr>
        <w:pStyle w:val="Heading3"/>
      </w:pPr>
      <w:bookmarkStart w:id="8" w:name="_Toc232865747"/>
      <w:r>
        <w:lastRenderedPageBreak/>
        <w:t>Validation</w:t>
      </w:r>
      <w:bookmarkEnd w:id="8"/>
    </w:p>
    <w:p w14:paraId="3733038F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mutating HTTP routes pass through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validate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(zodSchema)</w:t>
      </w:r>
      <w:r>
        <w:t xml:space="preserve"> middleware before reaching the controller</w:t>
      </w:r>
    </w:p>
    <w:p w14:paraId="3B1C6010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 xml:space="preserve">Zod schemas are defined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src/validation/</w:t>
      </w:r>
      <w:r>
        <w:t xml:space="preserve"> files, one per domain</w:t>
      </w:r>
    </w:p>
    <w:p w14:paraId="4A9E1AD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t>Common primitives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idSchema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positiveNumber</w:t>
      </w:r>
      <w:r>
        <w:t xml:space="preserve">) are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common.validation.js</w:t>
      </w:r>
    </w:p>
    <w:p w14:paraId="2E79239E" w14:textId="77777777" w:rsidR="00F3154B" w:rsidRDefault="00F3154B">
      <w:pPr>
        <w:pBdr>
          <w:bottom w:val="single" w:sz="6" w:space="1" w:color="D9D9D9"/>
        </w:pBdr>
        <w:spacing w:before="160" w:after="160"/>
      </w:pPr>
    </w:p>
    <w:p w14:paraId="785838FD" w14:textId="77777777" w:rsidR="00F3154B" w:rsidRDefault="00000000">
      <w:pPr>
        <w:pStyle w:val="Heading2"/>
      </w:pPr>
      <w:bookmarkStart w:id="9" w:name="_Toc232865748"/>
      <w:r>
        <w:t>3. Branching Strategy</w:t>
      </w:r>
      <w:bookmarkEnd w:id="9"/>
    </w:p>
    <w:p w14:paraId="6B8F44E2" w14:textId="77777777" w:rsidR="00F3154B" w:rsidRDefault="00000000">
      <w:pPr>
        <w:spacing w:after="160"/>
      </w:pPr>
      <w:r>
        <w:t xml:space="preserve">Based on repository inspection, the project uses a single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master</w:t>
      </w:r>
      <w:r>
        <w:t xml:space="preserve"> branch. No feature branch or pull-request workflow is evidenced in the git history (all commits appear on master). The recent commits follow a descriptive style:</w:t>
      </w:r>
    </w:p>
    <w:p w14:paraId="72527F6B" w14:textId="77777777" w:rsidR="00F3154B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edafab6 Fixed issues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faddc27 Fixed snackbar issues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7196219 Fixed issues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8e40a88 Fixed issues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0de682c Add edit option for festival</w:t>
      </w:r>
    </w:p>
    <w:p w14:paraId="61EF2CAC" w14:textId="77777777" w:rsidR="00F3154B" w:rsidRDefault="00000000">
      <w:pPr>
        <w:spacing w:after="160"/>
      </w:pPr>
      <w:r>
        <w:rPr>
          <w:b/>
          <w:bCs/>
        </w:rPr>
        <w:t>Recommendation:</w:t>
      </w:r>
      <w:r>
        <w:t xml:space="preserve"> Adopt a branch-per-feature strategy with pull requests before merging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master</w:t>
      </w:r>
      <w:r>
        <w:t xml:space="preserve">, following a pattern such as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feature/sport-parity-command-center</w:t>
      </w:r>
      <w:r>
        <w:t xml:space="preserve"> or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fix/socket-auth</w:t>
      </w:r>
      <w:r>
        <w:t>.</w:t>
      </w:r>
    </w:p>
    <w:p w14:paraId="2F91A59E" w14:textId="77777777" w:rsidR="00F3154B" w:rsidRDefault="00F3154B">
      <w:pPr>
        <w:pBdr>
          <w:bottom w:val="single" w:sz="6" w:space="1" w:color="D9D9D9"/>
        </w:pBdr>
        <w:spacing w:before="160" w:after="160"/>
      </w:pPr>
    </w:p>
    <w:p w14:paraId="018B5DCB" w14:textId="77777777" w:rsidR="00F3154B" w:rsidRDefault="00000000">
      <w:pPr>
        <w:pStyle w:val="Heading2"/>
      </w:pPr>
      <w:bookmarkStart w:id="10" w:name="_Toc232865749"/>
      <w:r>
        <w:t>4. Environment Variables</w:t>
      </w:r>
      <w:bookmarkEnd w:id="10"/>
    </w:p>
    <w:p w14:paraId="5A99DB7C" w14:textId="77777777" w:rsidR="00F3154B" w:rsidRDefault="00000000">
      <w:pPr>
        <w:spacing w:after="160"/>
      </w:pPr>
      <w:proofErr w:type="gramStart"/>
      <w:r>
        <w:t xml:space="preserve">No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.env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.example</w:t>
      </w:r>
      <w:r>
        <w:t xml:space="preserve"> file is present in the repository (noted as a TODO item). Based on controller and config file inspection, the following environment variables are required:</w:t>
      </w:r>
    </w:p>
    <w:p w14:paraId="5B85FA5D" w14:textId="77777777" w:rsidR="00F3154B" w:rsidRDefault="00000000">
      <w:pPr>
        <w:pStyle w:val="Heading3"/>
      </w:pPr>
      <w:bookmarkStart w:id="11" w:name="_Toc232865750"/>
      <w:r>
        <w:t>Backend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ipl-auction-tracker-backend</w:t>
      </w:r>
      <w:r>
        <w:t>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154B" w14:paraId="78D34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2B0AE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0D675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018C8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154B" w14:paraId="061DD4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F2303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DB_HOST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F0460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7D25B" w14:textId="77777777" w:rsidR="00F3154B" w:rsidRDefault="00000000">
            <w:r>
              <w:rPr>
                <w:sz w:val="20"/>
                <w:szCs w:val="20"/>
              </w:rPr>
              <w:t>MySQL host</w:t>
            </w:r>
          </w:p>
        </w:tc>
      </w:tr>
      <w:tr w:rsidR="00F3154B" w14:paraId="07FE4B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E2077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DB_PORT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05237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EF1C8" w14:textId="77777777" w:rsidR="00F3154B" w:rsidRDefault="00000000">
            <w:r>
              <w:rPr>
                <w:sz w:val="20"/>
                <w:szCs w:val="20"/>
              </w:rPr>
              <w:t>MySQL port (default 3306)</w:t>
            </w:r>
          </w:p>
        </w:tc>
      </w:tr>
      <w:tr w:rsidR="00F3154B" w14:paraId="266AE7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FFF78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DB_NAME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86FE4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95ABD" w14:textId="77777777" w:rsidR="00F3154B" w:rsidRDefault="00000000">
            <w:r>
              <w:rPr>
                <w:sz w:val="20"/>
                <w:szCs w:val="20"/>
              </w:rPr>
              <w:t>Database name</w:t>
            </w:r>
          </w:p>
        </w:tc>
      </w:tr>
      <w:tr w:rsidR="00F3154B" w14:paraId="2BD079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F96BA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DB_USER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64220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39678" w14:textId="77777777" w:rsidR="00F3154B" w:rsidRDefault="00000000">
            <w:r>
              <w:rPr>
                <w:sz w:val="20"/>
                <w:szCs w:val="20"/>
              </w:rPr>
              <w:t>Database username</w:t>
            </w:r>
          </w:p>
        </w:tc>
      </w:tr>
      <w:tr w:rsidR="00F3154B" w14:paraId="6B82FD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EF993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DB_PASS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97855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A3F80" w14:textId="77777777" w:rsidR="00F3154B" w:rsidRDefault="00000000">
            <w:r>
              <w:rPr>
                <w:sz w:val="20"/>
                <w:szCs w:val="20"/>
              </w:rPr>
              <w:t>Database password</w:t>
            </w:r>
          </w:p>
        </w:tc>
      </w:tr>
      <w:tr w:rsidR="00F3154B" w14:paraId="0A394A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5BADB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JWT_SECRET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E12B0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FCD71" w14:textId="77777777" w:rsidR="00F3154B" w:rsidRDefault="00000000">
            <w:r>
              <w:rPr>
                <w:sz w:val="20"/>
                <w:szCs w:val="20"/>
              </w:rPr>
              <w:t>Secret for signing JWTs</w:t>
            </w:r>
          </w:p>
        </w:tc>
      </w:tr>
      <w:tr w:rsidR="00F3154B" w14:paraId="77740F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38B04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PORT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8F0A4" w14:textId="77777777" w:rsidR="00F3154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4BBC4" w14:textId="77777777" w:rsidR="00F3154B" w:rsidRDefault="00000000">
            <w:r>
              <w:rPr>
                <w:sz w:val="20"/>
                <w:szCs w:val="20"/>
              </w:rPr>
              <w:t>HTTP server port (default likely 3000 or 5000)</w:t>
            </w:r>
          </w:p>
        </w:tc>
      </w:tr>
      <w:tr w:rsidR="00F3154B" w14:paraId="351AF2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6AA9B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EMAIL_FROM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BC8F5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583D" w14:textId="77777777" w:rsidR="00F3154B" w:rsidRDefault="00000000">
            <w:r>
              <w:rPr>
                <w:sz w:val="20"/>
                <w:szCs w:val="20"/>
              </w:rPr>
              <w:t>Sender email address</w:t>
            </w:r>
          </w:p>
        </w:tc>
      </w:tr>
      <w:tr w:rsidR="00F3154B" w14:paraId="3BA565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6B665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SENDGRID_API_KEY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03090" w14:textId="77777777" w:rsidR="00F3154B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3BF0F" w14:textId="77777777" w:rsidR="00F3154B" w:rsidRDefault="00000000">
            <w:r>
              <w:rPr>
                <w:sz w:val="20"/>
                <w:szCs w:val="20"/>
              </w:rPr>
              <w:t>SendGrid provider</w:t>
            </w:r>
          </w:p>
        </w:tc>
      </w:tr>
      <w:tr w:rsidR="00F3154B" w14:paraId="26B0CC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41BDE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RESEND_API_KEY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E0638" w14:textId="77777777" w:rsidR="00F3154B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13B68" w14:textId="77777777" w:rsidR="00F3154B" w:rsidRDefault="00000000">
            <w:r>
              <w:rPr>
                <w:sz w:val="20"/>
                <w:szCs w:val="20"/>
              </w:rPr>
              <w:t>Resend provider</w:t>
            </w:r>
          </w:p>
        </w:tc>
      </w:tr>
      <w:tr w:rsidR="00F3154B" w14:paraId="4F657C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2E9F4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SMTP_HOST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61C84" w14:textId="77777777" w:rsidR="00F3154B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0DCDB" w14:textId="77777777" w:rsidR="00F3154B" w:rsidRDefault="00000000">
            <w:r>
              <w:rPr>
                <w:sz w:val="20"/>
                <w:szCs w:val="20"/>
              </w:rPr>
              <w:t>SMTP server host</w:t>
            </w:r>
          </w:p>
        </w:tc>
      </w:tr>
      <w:tr w:rsidR="00F3154B" w14:paraId="2FC016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3244A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lastRenderedPageBreak/>
              <w:t>SMTP_PORT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3D153" w14:textId="77777777" w:rsidR="00F3154B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21799" w14:textId="77777777" w:rsidR="00F3154B" w:rsidRDefault="00000000">
            <w:r>
              <w:rPr>
                <w:sz w:val="20"/>
                <w:szCs w:val="20"/>
              </w:rPr>
              <w:t>SMTP server port</w:t>
            </w:r>
          </w:p>
        </w:tc>
      </w:tr>
      <w:tr w:rsidR="00F3154B" w14:paraId="4E82C4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DF01D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SMTP_USER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1799A" w14:textId="77777777" w:rsidR="00F3154B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2E688" w14:textId="77777777" w:rsidR="00F3154B" w:rsidRDefault="00000000">
            <w:r>
              <w:rPr>
                <w:sz w:val="20"/>
                <w:szCs w:val="20"/>
              </w:rPr>
              <w:t>SMTP username</w:t>
            </w:r>
          </w:p>
        </w:tc>
      </w:tr>
      <w:tr w:rsidR="00F3154B" w14:paraId="4B5A96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EB03A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SMTP_PASS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B5BAB" w14:textId="77777777" w:rsidR="00F3154B" w:rsidRDefault="00000000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86440" w14:textId="77777777" w:rsidR="00F3154B" w:rsidRDefault="00000000">
            <w:r>
              <w:rPr>
                <w:sz w:val="20"/>
                <w:szCs w:val="20"/>
              </w:rPr>
              <w:t>SMTP password</w:t>
            </w:r>
          </w:p>
        </w:tc>
      </w:tr>
      <w:tr w:rsidR="00F3154B" w14:paraId="1E2334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90599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FRONTEND_URL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8AC0E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D5719" w14:textId="77777777" w:rsidR="00F3154B" w:rsidRDefault="00000000">
            <w:r>
              <w:rPr>
                <w:sz w:val="20"/>
                <w:szCs w:val="20"/>
              </w:rPr>
              <w:t>Used in email links (password reset, verification)</w:t>
            </w:r>
          </w:p>
        </w:tc>
      </w:tr>
    </w:tbl>
    <w:p w14:paraId="47B114BA" w14:textId="77777777" w:rsidR="00F3154B" w:rsidRDefault="00000000">
      <w:pPr>
        <w:pStyle w:val="Heading3"/>
      </w:pPr>
      <w:bookmarkStart w:id="12" w:name="_Toc232865751"/>
      <w:r>
        <w:t>Frontend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ipl-auction-tracker</w:t>
      </w:r>
      <w:r>
        <w:t>)</w:t>
      </w:r>
      <w:bookmarkEnd w:id="12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154B" w14:paraId="01B09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4EDBF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1B1D8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0963E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154B" w14:paraId="28E9C3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5E60F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VITE_API_URL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7C5DD" w14:textId="77777777" w:rsidR="00F3154B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E75CA" w14:textId="77777777" w:rsidR="00F3154B" w:rsidRDefault="00000000">
            <w:r>
              <w:rPr>
                <w:sz w:val="20"/>
                <w:szCs w:val="20"/>
              </w:rPr>
              <w:t>Backend API base URL (used by socket.js and axios)</w:t>
            </w:r>
          </w:p>
        </w:tc>
      </w:tr>
    </w:tbl>
    <w:p w14:paraId="2B041F36" w14:textId="77777777" w:rsidR="00F3154B" w:rsidRDefault="00F3154B">
      <w:pPr>
        <w:pBdr>
          <w:bottom w:val="single" w:sz="6" w:space="1" w:color="D9D9D9"/>
        </w:pBdr>
        <w:spacing w:before="160" w:after="160"/>
      </w:pPr>
    </w:p>
    <w:p w14:paraId="582E14E9" w14:textId="77777777" w:rsidR="00F3154B" w:rsidRDefault="00000000">
      <w:pPr>
        <w:pStyle w:val="Heading2"/>
      </w:pPr>
      <w:bookmarkStart w:id="13" w:name="_Toc232865752"/>
      <w:r>
        <w:t>5. Deployment Process</w:t>
      </w:r>
      <w:bookmarkEnd w:id="13"/>
    </w:p>
    <w:p w14:paraId="7AE5149E" w14:textId="77777777" w:rsidR="00F3154B" w:rsidRDefault="00000000">
      <w:pPr>
        <w:spacing w:after="160"/>
      </w:pPr>
      <w:r>
        <w:t xml:space="preserve">No formal deployment scripts, Dockerfile, or CI/CD configuration files are present in the repository. The inferred deployment process based on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package.json</w:t>
      </w:r>
      <w:proofErr w:type="gramEnd"/>
      <w:r>
        <w:t xml:space="preserve"> scripts:</w:t>
      </w:r>
    </w:p>
    <w:p w14:paraId="4154F9C5" w14:textId="77777777" w:rsidR="00F3154B" w:rsidRDefault="00000000">
      <w:pPr>
        <w:pStyle w:val="Heading3"/>
      </w:pPr>
      <w:bookmarkStart w:id="14" w:name="_Toc232865753"/>
      <w:r>
        <w:t>Backend</w:t>
      </w:r>
      <w:bookmarkEnd w:id="14"/>
    </w:p>
    <w:p w14:paraId="73FEC485" w14:textId="77777777" w:rsidR="00F3154B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# Install dependencies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npm install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Run database migrations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node ./scripts/migrate.js   # (</w:t>
      </w:r>
      <w:proofErr w:type="gramStart"/>
      <w:r>
        <w:rPr>
          <w:rFonts w:ascii="Consolas" w:eastAsia="Consolas" w:hAnsi="Consolas" w:cs="Consolas"/>
          <w:color w:val="1F2329"/>
          <w:sz w:val="18"/>
          <w:szCs w:val="18"/>
        </w:rPr>
        <w:t>db:migrate</w:t>
      </w:r>
      <w:proofErr w:type="gramEnd"/>
      <w:r>
        <w:rPr>
          <w:rFonts w:ascii="Consolas" w:eastAsia="Consolas" w:hAnsi="Consolas" w:cs="Consolas"/>
          <w:color w:val="1F2329"/>
          <w:sz w:val="18"/>
          <w:szCs w:val="18"/>
        </w:rPr>
        <w:t xml:space="preserve"> script)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Start production 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node ./src/index.js         # (start script)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Start development server with auto-restart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nodemon ./src/index.js      # (</w:t>
      </w:r>
      <w:proofErr w:type="gramStart"/>
      <w:r>
        <w:rPr>
          <w:rFonts w:ascii="Consolas" w:eastAsia="Consolas" w:hAnsi="Consolas" w:cs="Consolas"/>
          <w:color w:val="1F2329"/>
          <w:sz w:val="18"/>
          <w:szCs w:val="18"/>
        </w:rPr>
        <w:t>start:dev</w:t>
      </w:r>
      <w:proofErr w:type="gramEnd"/>
      <w:r>
        <w:rPr>
          <w:rFonts w:ascii="Consolas" w:eastAsia="Consolas" w:hAnsi="Consolas" w:cs="Consolas"/>
          <w:color w:val="1F2329"/>
          <w:sz w:val="18"/>
          <w:szCs w:val="18"/>
        </w:rPr>
        <w:t xml:space="preserve"> script)</w:t>
      </w:r>
    </w:p>
    <w:p w14:paraId="0FC606E0" w14:textId="77777777" w:rsidR="00F3154B" w:rsidRDefault="00000000">
      <w:pPr>
        <w:pStyle w:val="Heading3"/>
      </w:pPr>
      <w:bookmarkStart w:id="15" w:name="_Toc232865754"/>
      <w:r>
        <w:t>Frontend</w:t>
      </w:r>
      <w:bookmarkEnd w:id="15"/>
    </w:p>
    <w:p w14:paraId="3B0269DC" w14:textId="77777777" w:rsidR="00F3154B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# Install dependencies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npm install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Development 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npm run dev   # Vite dev server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Production build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npm run </w:t>
      </w:r>
      <w:proofErr w:type="gramStart"/>
      <w:r>
        <w:rPr>
          <w:rFonts w:ascii="Consolas" w:eastAsia="Consolas" w:hAnsi="Consolas" w:cs="Consolas"/>
          <w:color w:val="1F2329"/>
          <w:sz w:val="18"/>
          <w:szCs w:val="18"/>
        </w:rPr>
        <w:t>build  #</w:t>
      </w:r>
      <w:proofErr w:type="gramEnd"/>
      <w:r>
        <w:rPr>
          <w:rFonts w:ascii="Consolas" w:eastAsia="Consolas" w:hAnsi="Consolas" w:cs="Consolas"/>
          <w:color w:val="1F2329"/>
          <w:sz w:val="18"/>
          <w:szCs w:val="18"/>
        </w:rPr>
        <w:t xml:space="preserve"> Outputs to dist/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Preview production build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npm run preview</w:t>
      </w:r>
    </w:p>
    <w:p w14:paraId="66A3F662" w14:textId="77777777" w:rsidR="00F3154B" w:rsidRDefault="00000000">
      <w:pPr>
        <w:spacing w:after="160"/>
      </w:pPr>
      <w:r>
        <w:t xml:space="preserve">The production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dist/</w:t>
      </w:r>
      <w:r>
        <w:t xml:space="preserve"> folder from the frontend must be served by a static host (Nginx, CDN) or the Express server itself.</w:t>
      </w:r>
    </w:p>
    <w:p w14:paraId="3B300929" w14:textId="77777777" w:rsidR="00F3154B" w:rsidRDefault="00F3154B">
      <w:pPr>
        <w:pBdr>
          <w:bottom w:val="single" w:sz="6" w:space="1" w:color="D9D9D9"/>
        </w:pBdr>
        <w:spacing w:before="160" w:after="160"/>
      </w:pPr>
    </w:p>
    <w:p w14:paraId="3CDC3187" w14:textId="77777777" w:rsidR="00F3154B" w:rsidRDefault="00000000">
      <w:pPr>
        <w:pStyle w:val="Heading2"/>
      </w:pPr>
      <w:bookmarkStart w:id="16" w:name="_Toc232865755"/>
      <w:r>
        <w:t>6. Documentation Inventory</w:t>
      </w:r>
      <w:bookmarkEnd w:id="16"/>
    </w:p>
    <w:p w14:paraId="6664D465" w14:textId="77777777" w:rsidR="00F3154B" w:rsidRDefault="00000000">
      <w:pPr>
        <w:spacing w:after="160"/>
      </w:pPr>
      <w:r>
        <w:t>The repository root contains an exceptionally large number of planning and phase documentation files (50+). All are Markdown except one Word document.</w:t>
      </w:r>
    </w:p>
    <w:p w14:paraId="4535040D" w14:textId="77777777" w:rsidR="00F3154B" w:rsidRDefault="00000000">
      <w:pPr>
        <w:pStyle w:val="Heading3"/>
      </w:pPr>
      <w:bookmarkStart w:id="17" w:name="_Toc232865756"/>
      <w:r>
        <w:t>Phase Implementation Reports</w:t>
      </w:r>
      <w:bookmarkEnd w:id="17"/>
    </w:p>
    <w:p w14:paraId="1DE94D01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PHASE_4A_IMPLEMENTATION_REPORT.md</w:t>
      </w:r>
    </w:p>
    <w:p w14:paraId="1A3BD085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PHASE_4B_IMPLEMENTATION_REPORT.md</w:t>
      </w:r>
    </w:p>
    <w:p w14:paraId="03BB37CA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PHASE_4C_IMPLEMENTATION_REPORT.md</w:t>
      </w:r>
    </w:p>
    <w:p w14:paraId="40580012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PHASE_4D_STABILIZATION_REPORT.md</w:t>
      </w:r>
    </w:p>
    <w:p w14:paraId="0B079B84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PHASE_4E_AUCTION_ARENA_ARCHITECTURE.md</w:t>
      </w:r>
    </w:p>
    <w:p w14:paraId="3DE5DCC9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PHASE_4E_D_FESTIVAL_ARENA_MIGRATION_AUDIT.md</w:t>
      </w:r>
    </w:p>
    <w:p w14:paraId="3653EFF3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PHASE_4E_G_PRODUCT_POLISH_AUDIT.md</w:t>
      </w:r>
    </w:p>
    <w:p w14:paraId="4D290A74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PHASE_4E_HX_AUCTION_HUB_IMPLEMENTATION.md</w:t>
      </w:r>
    </w:p>
    <w:p w14:paraId="3A82E16D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PHASE_4E_H_INFORMATION_HIERARCHY_ARCHITECTURE.md</w:t>
      </w:r>
    </w:p>
    <w:p w14:paraId="4A0EF1E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PHASE_4E_I_PRODUCT_LANGUAGE_AUDIT.md</w:t>
      </w:r>
    </w:p>
    <w:p w14:paraId="3A632CE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PHASE_4E_J_FINAL_IMPLEMENTATION_PLAN.md</w:t>
      </w:r>
    </w:p>
    <w:p w14:paraId="09BF12D5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PHASE_4E_J_HEADER_PROFILE_EXPERIENCE.md</w:t>
      </w:r>
    </w:p>
    <w:p w14:paraId="0242389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PHASE_4E_J_REVIEW_AND_GAP_ANALYSIS.md</w:t>
      </w:r>
    </w:p>
    <w:p w14:paraId="4181D012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PHASE_4E_J_SETUP_FIRST_EXPERIENCE_ARCHITECTURE.md</w:t>
      </w:r>
    </w:p>
    <w:p w14:paraId="2C182CDE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PHASE_4E_J_SPRINT_1_IMPLEMENTATION_REPORT.md</w:t>
      </w:r>
    </w:p>
    <w:p w14:paraId="367E0176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PHASE_4E_K_AUCTION_COMMUNICATION_AND_FEEDBACK.md</w:t>
      </w:r>
    </w:p>
    <w:p w14:paraId="1B0AEA4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PHASE_4E_K_IMPLEMENTATION_REPORT.md</w:t>
      </w:r>
    </w:p>
    <w:p w14:paraId="0CCA7A8A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PHASE_4E_L_FINAL_PRODUCT_POLISH_REPORT.md</w:t>
      </w:r>
    </w:p>
    <w:p w14:paraId="4ECBC451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PHASE_4E_M_SETUP_FIRST_FINAL_AUDIT.md</w:t>
      </w:r>
    </w:p>
    <w:p w14:paraId="7A373C80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PHASE_4E_PRODUCT_EXPERIENCE_MASTER_PLAN.md</w:t>
      </w:r>
    </w:p>
    <w:p w14:paraId="3418FBFA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PHASE_4E_UI_WIREFRAMES.md</w:t>
      </w:r>
    </w:p>
    <w:p w14:paraId="3D877ADD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PHASE_4_ARCHITECTURE.md</w:t>
      </w:r>
    </w:p>
    <w:p w14:paraId="11815059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PHASE_FESTIVAL_STAGE_CONSISTENCY_FIX_REPORT.md</w:t>
      </w:r>
    </w:p>
    <w:p w14:paraId="28F41491" w14:textId="77777777" w:rsidR="00F3154B" w:rsidRDefault="00000000">
      <w:pPr>
        <w:pStyle w:val="Heading3"/>
      </w:pPr>
      <w:bookmarkStart w:id="18" w:name="_Toc232865757"/>
      <w:r>
        <w:t>Architecture and Design Documents</w:t>
      </w:r>
      <w:bookmarkEnd w:id="18"/>
    </w:p>
    <w:p w14:paraId="36C5B4ED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Architecture.md</w:t>
      </w:r>
    </w:p>
    <w:p w14:paraId="59BAAF0E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MASTER_APPLICATION_DOCUMENTATION.md</w:t>
      </w:r>
    </w:p>
    <w:p w14:paraId="69DA8672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CLAUDE_PROJECT_UNDERSTANDING.md</w:t>
      </w:r>
    </w:p>
    <w:p w14:paraId="7F64C5DC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PROJECT_CONTEXT.md</w:t>
      </w:r>
    </w:p>
    <w:p w14:paraId="58079230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PROJECT_KNOWLEDGE.md</w:t>
      </w:r>
    </w:p>
    <w:p w14:paraId="358032A6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SPORTS_FESTIVAL_ARCHITECTURE.md</w:t>
      </w:r>
    </w:p>
    <w:p w14:paraId="1223E3C6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SPORTS_FESTIVAL_API_DESIGN.md</w:t>
      </w:r>
    </w:p>
    <w:p w14:paraId="05E5D1C4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SPORTS_FESTIVAL_DATABASE.md</w:t>
      </w:r>
    </w:p>
    <w:p w14:paraId="5CACED78" w14:textId="77777777" w:rsidR="00F3154B" w:rsidRDefault="00000000">
      <w:pPr>
        <w:pStyle w:val="Heading3"/>
      </w:pPr>
      <w:bookmarkStart w:id="19" w:name="_Toc232865758"/>
      <w:r>
        <w:t>Audit and Stability Reports</w:t>
      </w:r>
      <w:bookmarkEnd w:id="19"/>
    </w:p>
    <w:p w14:paraId="711F074E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SPORT_PARITY_AUDIT.md</w:t>
      </w:r>
    </w:p>
    <w:p w14:paraId="4E683F0F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FESTIVAL_AUCTION_STABILIZATION_REPORT.md</w:t>
      </w:r>
    </w:p>
    <w:p w14:paraId="104808E1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FESTIVAL_SETUP_STABILITY_AUDIT.md</w:t>
      </w:r>
    </w:p>
    <w:p w14:paraId="36895ED4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FESTIVAL_SETUP_STABILIZATION_REPORT.md</w:t>
      </w:r>
    </w:p>
    <w:p w14:paraId="4F07C29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AUDIT_VALIDATION.md</w:t>
      </w:r>
    </w:p>
    <w:p w14:paraId="77C19B1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DATABASE_MASTER_DATA_AUDIT.md</w:t>
      </w:r>
    </w:p>
    <w:p w14:paraId="5968631A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IMPLEMENTED_FLOW_AUDIT.md</w:t>
      </w:r>
    </w:p>
    <w:p w14:paraId="14AEC5DF" w14:textId="77777777" w:rsidR="00F3154B" w:rsidRDefault="00000000">
      <w:pPr>
        <w:pStyle w:val="Heading3"/>
      </w:pPr>
      <w:bookmarkStart w:id="20" w:name="_Toc232865759"/>
      <w:r>
        <w:t>User and Admin Guides</w:t>
      </w:r>
      <w:bookmarkEnd w:id="20"/>
    </w:p>
    <w:p w14:paraId="0FE9C54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AdminGuide.md</w:t>
      </w:r>
    </w:p>
    <w:p w14:paraId="16429A73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UserGuide.md</w:t>
      </w:r>
    </w:p>
    <w:p w14:paraId="142BFD34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FESTIVAL_OPERATIONS_GUIDE.md</w:t>
      </w:r>
    </w:p>
    <w:p w14:paraId="769D7C0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SPORTS_FESTIVAL_USER_GUIDE.md</w:t>
      </w:r>
    </w:p>
    <w:p w14:paraId="12ACAF21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OWNER_AND_USER_LINKING_FLOW.md</w:t>
      </w:r>
    </w:p>
    <w:p w14:paraId="05C745A8" w14:textId="77777777" w:rsidR="00F3154B" w:rsidRDefault="00000000">
      <w:pPr>
        <w:pStyle w:val="Heading3"/>
      </w:pPr>
      <w:bookmarkStart w:id="21" w:name="_Toc232865760"/>
      <w:r>
        <w:t>Planning and Backlog</w:t>
      </w:r>
      <w:bookmarkEnd w:id="21"/>
    </w:p>
    <w:p w14:paraId="48C7E824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TODO.md</w:t>
      </w:r>
    </w:p>
    <w:p w14:paraId="38218A11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IMPLEMENTATION_BACKLOG.md</w:t>
      </w:r>
    </w:p>
    <w:p w14:paraId="79BA719C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IMPLEMENTATION_LOG.md</w:t>
      </w:r>
    </w:p>
    <w:p w14:paraId="00A559CC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IMPLEMENTATION_PLAN.md</w:t>
      </w:r>
    </w:p>
    <w:p w14:paraId="62729EC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PRE_PHASE5_PRODUCT_BACKLOG.md</w:t>
      </w:r>
    </w:p>
    <w:p w14:paraId="624236EC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IMPROVEMENT_ROADMAP.md</w:t>
      </w:r>
    </w:p>
    <w:p w14:paraId="2141DFFE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SPORTS_FESTIVAL_ROADMAP.md</w:t>
      </w:r>
    </w:p>
    <w:p w14:paraId="773AC818" w14:textId="77777777" w:rsidR="00F3154B" w:rsidRDefault="00000000">
      <w:pPr>
        <w:pStyle w:val="Heading3"/>
      </w:pPr>
      <w:bookmarkStart w:id="22" w:name="_Toc232865761"/>
      <w:r>
        <w:t>Flow Documentation</w:t>
      </w:r>
      <w:bookmarkEnd w:id="22"/>
    </w:p>
    <w:p w14:paraId="251B4319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FESTIVAL_AUCTION_FLOW.md</w:t>
      </w:r>
    </w:p>
    <w:p w14:paraId="21E9CBA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FESTIVAL_WORKSPACE_UX.md</w:t>
      </w:r>
    </w:p>
    <w:p w14:paraId="2136C101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EXECUTIVE_SUMMARY.md</w:t>
      </w:r>
    </w:p>
    <w:p w14:paraId="4C96F617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FINAL_PROJECT_HANDOFF.md</w:t>
      </w:r>
    </w:p>
    <w:p w14:paraId="566BA912" w14:textId="77777777" w:rsidR="00F3154B" w:rsidRDefault="00000000">
      <w:pPr>
        <w:pStyle w:val="Heading3"/>
      </w:pPr>
      <w:bookmarkStart w:id="23" w:name="_Toc232865762"/>
      <w:r>
        <w:t>API and Security</w:t>
      </w:r>
      <w:bookmarkEnd w:id="23"/>
    </w:p>
    <w:p w14:paraId="7B41F3C6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API.md</w:t>
      </w:r>
    </w:p>
    <w:p w14:paraId="2C31E3C6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SecurityReview.md</w:t>
      </w:r>
    </w:p>
    <w:p w14:paraId="10FBEBB0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Phase1SecurityRefactor.md</w:t>
      </w:r>
    </w:p>
    <w:p w14:paraId="2B8D80BA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AGENTS.md</w:t>
      </w:r>
    </w:p>
    <w:p w14:paraId="6E90257A" w14:textId="77777777" w:rsidR="00F3154B" w:rsidRDefault="00000000">
      <w:pPr>
        <w:pStyle w:val="Heading3"/>
      </w:pPr>
      <w:bookmarkStart w:id="24" w:name="_Toc232865763"/>
      <w:r>
        <w:t>Database</w:t>
      </w:r>
      <w:bookmarkEnd w:id="24"/>
    </w:p>
    <w:p w14:paraId="2AFAA538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Database.md</w:t>
      </w:r>
    </w:p>
    <w:p w14:paraId="6CA11E65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DeploymentGuide.md</w:t>
      </w:r>
    </w:p>
    <w:p w14:paraId="7C180CB6" w14:textId="77777777" w:rsidR="00F3154B" w:rsidRDefault="00000000">
      <w:pPr>
        <w:pStyle w:val="Heading3"/>
      </w:pPr>
      <w:bookmarkStart w:id="25" w:name="_Toc232865764"/>
      <w:r>
        <w:t>Root README</w:t>
      </w:r>
      <w:bookmarkEnd w:id="25"/>
    </w:p>
    <w:p w14:paraId="41ACA46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README.md</w:t>
      </w:r>
      <w:r>
        <w:t xml:space="preserve"> — Project overview</w:t>
      </w:r>
    </w:p>
    <w:p w14:paraId="172C71EB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ipl-auction-tracker/README.md</w:t>
      </w:r>
      <w:r>
        <w:t xml:space="preserve"> — Generic Vite starter README (not application-specific)</w:t>
      </w:r>
    </w:p>
    <w:p w14:paraId="1F1AFE11" w14:textId="77777777" w:rsidR="00F3154B" w:rsidRDefault="00000000">
      <w:pPr>
        <w:pStyle w:val="Heading3"/>
      </w:pPr>
      <w:bookmarkStart w:id="26" w:name="_Toc232865765"/>
      <w:r>
        <w:t>Other</w:t>
      </w:r>
      <w:bookmarkEnd w:id="26"/>
    </w:p>
    <w:p w14:paraId="6991A6C5" w14:textId="77777777" w:rsidR="00F315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 Management.docx</w:t>
      </w:r>
      <w:r>
        <w:t xml:space="preserve"> — Original design document</w:t>
      </w:r>
    </w:p>
    <w:p w14:paraId="13B7B02E" w14:textId="77777777" w:rsidR="00F3154B" w:rsidRDefault="00F3154B">
      <w:pPr>
        <w:pBdr>
          <w:bottom w:val="single" w:sz="6" w:space="1" w:color="D9D9D9"/>
        </w:pBdr>
        <w:spacing w:before="160" w:after="160"/>
      </w:pPr>
    </w:p>
    <w:p w14:paraId="08EE9BAC" w14:textId="77777777" w:rsidR="00F3154B" w:rsidRDefault="00000000">
      <w:pPr>
        <w:pStyle w:val="Heading2"/>
      </w:pPr>
      <w:bookmarkStart w:id="27" w:name="_Toc232865766"/>
      <w:r>
        <w:t>7. Repository Best Practices Review</w:t>
      </w:r>
      <w:bookmarkEnd w:id="27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154B" w14:paraId="3D378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6C97C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Practice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C7621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CD942" w14:textId="77777777" w:rsidR="00F3154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3154B" w14:paraId="36004E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F3D1F" w14:textId="77777777" w:rsidR="00F3154B" w:rsidRDefault="00000000">
            <w:proofErr w:type="gramStart"/>
            <w:r>
              <w:rPr>
                <w:sz w:val="20"/>
                <w:szCs w:val="20"/>
              </w:rPr>
              <w:t>.gitignore</w:t>
            </w:r>
            <w:proofErr w:type="gramEnd"/>
            <w:r>
              <w:rPr>
                <w:sz w:val="20"/>
                <w:szCs w:val="20"/>
              </w:rPr>
              <w:t xml:space="preserve"> present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87D17" w14:textId="77777777" w:rsidR="00F3154B" w:rsidRDefault="00000000">
            <w:r>
              <w:rPr>
                <w:sz w:val="20"/>
                <w:szCs w:val="20"/>
              </w:rPr>
              <w:t>Assumed present (node_modules not committed)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3C95A" w14:textId="77777777" w:rsidR="00F3154B" w:rsidRDefault="00000000">
            <w:r>
              <w:rPr>
                <w:sz w:val="20"/>
                <w:szCs w:val="20"/>
              </w:rPr>
              <w:t>Not directly confirmed</w:t>
            </w:r>
          </w:p>
        </w:tc>
      </w:tr>
      <w:tr w:rsidR="00F3154B" w14:paraId="3FFBBA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EFFB8" w14:textId="77777777" w:rsidR="00F3154B" w:rsidRDefault="00000000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  <w:r>
              <w:rPr>
                <w:sz w:val="20"/>
                <w:szCs w:val="20"/>
              </w:rPr>
              <w:t>.example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51C1E" w14:textId="77777777" w:rsidR="00F3154B" w:rsidRDefault="00000000">
            <w:r>
              <w:rPr>
                <w:sz w:val="20"/>
                <w:szCs w:val="20"/>
              </w:rPr>
              <w:t>Missing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4A8C7" w14:textId="77777777" w:rsidR="00F3154B" w:rsidRDefault="00000000">
            <w:r>
              <w:rPr>
                <w:sz w:val="20"/>
                <w:szCs w:val="20"/>
              </w:rPr>
              <w:t>Noted as TODO in TODO.md</w:t>
            </w:r>
          </w:p>
        </w:tc>
      </w:tr>
      <w:tr w:rsidR="00F3154B" w14:paraId="79CF59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043AE" w14:textId="77777777" w:rsidR="00F3154B" w:rsidRDefault="00000000">
            <w:r>
              <w:rPr>
                <w:sz w:val="20"/>
                <w:szCs w:val="20"/>
              </w:rPr>
              <w:t>Consistent code style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12CD2" w14:textId="77777777" w:rsidR="00F3154B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1607C" w14:textId="77777777" w:rsidR="00F3154B" w:rsidRDefault="00000000">
            <w:r>
              <w:rPr>
                <w:sz w:val="20"/>
                <w:szCs w:val="20"/>
              </w:rPr>
              <w:t>ES Modules throughout, consistent patterns</w:t>
            </w:r>
          </w:p>
        </w:tc>
      </w:tr>
      <w:tr w:rsidR="00F3154B" w14:paraId="42BA61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B9900" w14:textId="77777777" w:rsidR="00F3154B" w:rsidRDefault="00000000">
            <w:r>
              <w:rPr>
                <w:sz w:val="20"/>
                <w:szCs w:val="20"/>
              </w:rPr>
              <w:t>Semantic commit messages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94C13" w14:textId="77777777" w:rsidR="00F3154B" w:rsidRDefault="00000000">
            <w:r>
              <w:rPr>
                <w:sz w:val="20"/>
                <w:szCs w:val="20"/>
              </w:rPr>
              <w:t>Needs improvement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83BC9" w14:textId="77777777" w:rsidR="00F3154B" w:rsidRDefault="00000000">
            <w:r>
              <w:rPr>
                <w:sz w:val="20"/>
                <w:szCs w:val="20"/>
              </w:rPr>
              <w:t>Recent commits: "Fixed issues" x4; not descriptive</w:t>
            </w:r>
          </w:p>
        </w:tc>
      </w:tr>
      <w:tr w:rsidR="00F3154B" w14:paraId="69C45A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7FFB8" w14:textId="77777777" w:rsidR="00F3154B" w:rsidRDefault="00000000">
            <w:r>
              <w:rPr>
                <w:sz w:val="20"/>
                <w:szCs w:val="20"/>
              </w:rPr>
              <w:t>Test files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9F204" w14:textId="77777777" w:rsidR="00F3154B" w:rsidRDefault="00000000">
            <w:r>
              <w:rPr>
                <w:sz w:val="20"/>
                <w:szCs w:val="20"/>
              </w:rPr>
              <w:t>None found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63177" w14:textId="77777777" w:rsidR="00F3154B" w:rsidRDefault="00000000">
            <w:r>
              <w:rPr>
                <w:sz w:val="20"/>
                <w:szCs w:val="20"/>
              </w:rPr>
              <w:t xml:space="preserve">No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*.test.js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*.spec.js</w:t>
            </w:r>
            <w:r>
              <w:rPr>
                <w:sz w:val="20"/>
                <w:szCs w:val="20"/>
              </w:rPr>
              <w:t xml:space="preserve">, or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__tests__</w:t>
            </w:r>
            <w:r>
              <w:rPr>
                <w:sz w:val="20"/>
                <w:szCs w:val="20"/>
              </w:rPr>
              <w:t xml:space="preserve"> directories</w:t>
            </w:r>
          </w:p>
        </w:tc>
      </w:tr>
      <w:tr w:rsidR="00F3154B" w14:paraId="3010C9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3AA05" w14:textId="77777777" w:rsidR="00F3154B" w:rsidRDefault="00000000">
            <w:r>
              <w:rPr>
                <w:sz w:val="20"/>
                <w:szCs w:val="20"/>
              </w:rPr>
              <w:t>CI/CD configuration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E5BE1" w14:textId="77777777" w:rsidR="00F3154B" w:rsidRDefault="00000000">
            <w:r>
              <w:rPr>
                <w:sz w:val="20"/>
                <w:szCs w:val="20"/>
              </w:rPr>
              <w:t>None found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7AD51" w14:textId="77777777" w:rsidR="00F3154B" w:rsidRDefault="00000000">
            <w:proofErr w:type="gramStart"/>
            <w:r>
              <w:rPr>
                <w:sz w:val="20"/>
                <w:szCs w:val="20"/>
              </w:rPr>
              <w:t xml:space="preserve">No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.github</w:t>
            </w:r>
            <w:proofErr w:type="gramEnd"/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/workflows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Dockerfile</w:t>
            </w:r>
            <w:r>
              <w:rPr>
                <w:sz w:val="20"/>
                <w:szCs w:val="20"/>
              </w:rPr>
              <w:t xml:space="preserve">, or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docker-compose.yml</w:t>
            </w:r>
          </w:p>
        </w:tc>
      </w:tr>
      <w:tr w:rsidR="00F3154B" w14:paraId="0158BC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D367E" w14:textId="77777777" w:rsidR="00F3154B" w:rsidRDefault="00000000">
            <w:r>
              <w:rPr>
                <w:sz w:val="20"/>
                <w:szCs w:val="20"/>
              </w:rPr>
              <w:t>Branching strategy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040F7" w14:textId="77777777" w:rsidR="00F3154B" w:rsidRDefault="00000000">
            <w:r>
              <w:rPr>
                <w:sz w:val="20"/>
                <w:szCs w:val="20"/>
              </w:rPr>
              <w:t>Single branch (master)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8F842" w14:textId="77777777" w:rsidR="00F3154B" w:rsidRDefault="00000000">
            <w:r>
              <w:rPr>
                <w:sz w:val="20"/>
                <w:szCs w:val="20"/>
              </w:rPr>
              <w:t>No PR workflow evident</w:t>
            </w:r>
          </w:p>
        </w:tc>
      </w:tr>
      <w:tr w:rsidR="00F3154B" w14:paraId="52B931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590F5" w14:textId="77777777" w:rsidR="00F3154B" w:rsidRDefault="00000000">
            <w:r>
              <w:rPr>
                <w:sz w:val="20"/>
                <w:szCs w:val="20"/>
              </w:rPr>
              <w:t>Documentation coverage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6DA79" w14:textId="77777777" w:rsidR="00F3154B" w:rsidRDefault="00000000">
            <w:r>
              <w:rPr>
                <w:sz w:val="20"/>
                <w:szCs w:val="20"/>
              </w:rPr>
              <w:t>Very high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84698" w14:textId="77777777" w:rsidR="00F3154B" w:rsidRDefault="00000000">
            <w:r>
              <w:rPr>
                <w:sz w:val="20"/>
                <w:szCs w:val="20"/>
              </w:rPr>
              <w:t>50+ planning/audit docs in root</w:t>
            </w:r>
          </w:p>
        </w:tc>
      </w:tr>
      <w:tr w:rsidR="00F3154B" w14:paraId="00A0AC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F07DB" w14:textId="77777777" w:rsidR="00F3154B" w:rsidRDefault="00000000">
            <w:r>
              <w:rPr>
                <w:sz w:val="20"/>
                <w:szCs w:val="20"/>
              </w:rPr>
              <w:t>Application README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D33B4" w14:textId="77777777" w:rsidR="00F3154B" w:rsidRDefault="00000000">
            <w:r>
              <w:rPr>
                <w:sz w:val="20"/>
                <w:szCs w:val="20"/>
              </w:rPr>
              <w:t>Outdated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53D62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ipl-auction-tracker/README.md</w:t>
            </w:r>
            <w:r>
              <w:rPr>
                <w:sz w:val="20"/>
                <w:szCs w:val="20"/>
              </w:rPr>
              <w:t xml:space="preserve"> is the Vite template placeholder</w:t>
            </w:r>
          </w:p>
        </w:tc>
      </w:tr>
      <w:tr w:rsidR="00F3154B" w14:paraId="012C6E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5B44B" w14:textId="77777777" w:rsidR="00F3154B" w:rsidRDefault="00000000">
            <w:r>
              <w:rPr>
                <w:sz w:val="20"/>
                <w:szCs w:val="20"/>
              </w:rPr>
              <w:t>Dead code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278B0" w14:textId="77777777" w:rsidR="00F3154B" w:rsidRDefault="00000000">
            <w:r>
              <w:rPr>
                <w:sz w:val="20"/>
                <w:szCs w:val="20"/>
              </w:rPr>
              <w:t>Some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CDC4E" w14:textId="77777777" w:rsidR="00F3154B" w:rsidRDefault="00000000">
            <w:r>
              <w:rPr>
                <w:sz w:val="20"/>
                <w:szCs w:val="20"/>
              </w:rPr>
              <w:t xml:space="preserve">Legacy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AuctionPage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LiveAuctionPage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SpectatorAuctionPage</w:t>
            </w:r>
            <w:r>
              <w:rPr>
                <w:sz w:val="20"/>
                <w:szCs w:val="20"/>
              </w:rPr>
              <w:t xml:space="preserve"> overlap with newer festival/sport pages</w:t>
            </w:r>
          </w:p>
        </w:tc>
      </w:tr>
      <w:tr w:rsidR="00F3154B" w14:paraId="0573AE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4BAB2" w14:textId="77777777" w:rsidR="00F3154B" w:rsidRDefault="00000000">
            <w:r>
              <w:rPr>
                <w:sz w:val="20"/>
                <w:szCs w:val="20"/>
              </w:rPr>
              <w:t>Naming debt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B05EB" w14:textId="77777777" w:rsidR="00F3154B" w:rsidRDefault="00000000">
            <w:r>
              <w:rPr>
                <w:sz w:val="20"/>
                <w:szCs w:val="20"/>
              </w:rPr>
              <w:t>Minor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F0A1C" w14:textId="77777777" w:rsidR="00F3154B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tournment</w:t>
            </w:r>
            <w:r>
              <w:rPr>
                <w:sz w:val="20"/>
                <w:szCs w:val="20"/>
              </w:rPr>
              <w:t xml:space="preserve"> typo in several backend files (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tournment.model.js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tournmentRoutes.js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41F5DA1E" w14:textId="77777777" w:rsidR="00F3154B" w:rsidRDefault="00F3154B">
      <w:pPr>
        <w:pBdr>
          <w:bottom w:val="single" w:sz="6" w:space="1" w:color="D9D9D9"/>
        </w:pBdr>
        <w:spacing w:before="160" w:after="160"/>
      </w:pPr>
    </w:p>
    <w:p w14:paraId="0FBD75B0" w14:textId="77777777" w:rsidR="00F3154B" w:rsidRDefault="00000000">
      <w:pPr>
        <w:pStyle w:val="Heading2"/>
      </w:pPr>
      <w:bookmarkStart w:id="28" w:name="_Toc232865767"/>
      <w:r>
        <w:t>8. Improvement Recommendations</w:t>
      </w:r>
      <w:bookmarkEnd w:id="28"/>
    </w:p>
    <w:p w14:paraId="72588AAB" w14:textId="77777777" w:rsidR="00F3154B" w:rsidRDefault="00000000">
      <w:pPr>
        <w:pStyle w:val="Heading3"/>
      </w:pPr>
      <w:bookmarkStart w:id="29" w:name="_Toc232865768"/>
      <w:r>
        <w:t>Immediate (Before Production)</w:t>
      </w:r>
      <w:bookmarkEnd w:id="29"/>
    </w:p>
    <w:p w14:paraId="49CCC8FE" w14:textId="77777777" w:rsidR="00F3154B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b/>
          <w:bCs/>
        </w:rPr>
        <w:t xml:space="preserve">Create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.env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.example</w:t>
      </w:r>
      <w:r>
        <w:rPr>
          <w:b/>
          <w:bCs/>
        </w:rPr>
        <w:t xml:space="preserve"> files</w:t>
      </w:r>
      <w:r>
        <w:t xml:space="preserve"> for both frontend and backend listing all required environment variables with placeholder values and descriptions. This is explicitly called out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TODO.md</w:t>
      </w:r>
      <w:r>
        <w:t>.</w:t>
      </w:r>
    </w:p>
    <w:p w14:paraId="50479050" w14:textId="77777777" w:rsidR="00F3154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Add a CORS allowlist</w:t>
      </w:r>
      <w:r>
        <w:t xml:space="preserve">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src/index.js</w:t>
      </w:r>
      <w:r>
        <w:t xml:space="preserve">. Replace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origin: true</w:t>
      </w:r>
      <w:r>
        <w:t xml:space="preserve"> with an explicit list of allowed origins derived from an environment variable.</w:t>
      </w:r>
    </w:p>
    <w:p w14:paraId="6478374F" w14:textId="77777777" w:rsidR="00F3154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Replace the Vite placeholder README</w:t>
      </w:r>
      <w:r>
        <w:t xml:space="preserve">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ipl-auction-tracker/README.md</w:t>
      </w:r>
      <w:r>
        <w:t xml:space="preserve"> with an application-specific frontend README describing the pages, components, and local dev setup.</w:t>
      </w:r>
    </w:p>
    <w:p w14:paraId="72EEC144" w14:textId="77777777" w:rsidR="00F3154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Improve commit message discipline.</w:t>
      </w:r>
      <w:r>
        <w:t xml:space="preserve"> Use conventional commits format: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feat: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fix: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refactor: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docs: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test:</w:t>
      </w:r>
      <w:r>
        <w:t>.</w:t>
      </w:r>
      <w:proofErr w:type="gramEnd"/>
      <w:r>
        <w:t xml:space="preserve"> This makes the git log meaningful for audits and reverts.</w:t>
      </w:r>
    </w:p>
    <w:p w14:paraId="4C79394D" w14:textId="77777777" w:rsidR="00F3154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Consolidate documentation.</w:t>
      </w:r>
      <w:r>
        <w:t xml:space="preserve"> The 50+ root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.md</w:t>
      </w:r>
      <w:r>
        <w:t xml:space="preserve"> files are valuable during development but create noise for new contributors. Consider moving phase reports and audit documents into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docs/</w:t>
      </w:r>
      <w:r>
        <w:t xml:space="preserve"> subdirectory and keeping only the essential consumer-facing documents in the root.</w:t>
      </w:r>
    </w:p>
    <w:p w14:paraId="61981284" w14:textId="77777777" w:rsidR="00F3154B" w:rsidRDefault="00000000">
      <w:pPr>
        <w:pStyle w:val="Heading3"/>
      </w:pPr>
      <w:bookmarkStart w:id="30" w:name="_Toc232865769"/>
      <w:r>
        <w:t>Short Term</w:t>
      </w:r>
      <w:bookmarkEnd w:id="30"/>
    </w:p>
    <w:p w14:paraId="220B401A" w14:textId="77777777" w:rsidR="00F3154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Add a Dockerfile</w:t>
      </w:r>
      <w:r>
        <w:t xml:space="preserve"> for both frontend and backend to standardise the deployment environment.</w:t>
      </w:r>
    </w:p>
    <w:p w14:paraId="24A6D95F" w14:textId="77777777" w:rsidR="00F3154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Add CI workflow</w:t>
      </w:r>
      <w:r>
        <w:t xml:space="preserve"> (GitHub Actions) to run lint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npm run lint</w:t>
      </w:r>
      <w:r>
        <w:t>) and the backend test command (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node --test</w:t>
      </w:r>
      <w:proofErr w:type="gramEnd"/>
      <w:r>
        <w:t>) on every push.</w:t>
      </w:r>
    </w:p>
    <w:p w14:paraId="2FEDE6A2" w14:textId="77777777" w:rsidR="00F3154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Fix the naming debt</w:t>
      </w:r>
      <w:r>
        <w:t xml:space="preserve"> in the backend: rename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tournment.model.js</w:t>
      </w:r>
      <w:r>
        <w:t xml:space="preserve"> →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tournament.model.js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tournmentRoutes.js</w:t>
      </w:r>
      <w:r>
        <w:t xml:space="preserve"> →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tournamentRoutes.js</w:t>
      </w:r>
      <w:r>
        <w:t>. These typos are present throughout the legacy module.</w:t>
      </w:r>
    </w:p>
    <w:p w14:paraId="54B59584" w14:textId="77777777" w:rsidR="00F3154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Adopt feature branches and pull requests</w:t>
      </w:r>
      <w:r>
        <w:t xml:space="preserve"> instead of committing directly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master</w:t>
      </w:r>
      <w:r>
        <w:t>.</w:t>
      </w:r>
    </w:p>
    <w:p w14:paraId="5535B96D" w14:textId="77777777" w:rsidR="00F3154B" w:rsidRDefault="00000000">
      <w:pPr>
        <w:pStyle w:val="Heading3"/>
      </w:pPr>
      <w:bookmarkStart w:id="31" w:name="_Toc232865770"/>
      <w:r>
        <w:t>Medium Term</w:t>
      </w:r>
      <w:bookmarkEnd w:id="31"/>
    </w:p>
    <w:p w14:paraId="09176796" w14:textId="77777777" w:rsidR="00F3154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Add structured logging</w:t>
      </w:r>
      <w:r>
        <w:t xml:space="preserve"> (pino or winston) to replace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console.error</w:t>
      </w:r>
      <w:proofErr w:type="gramEnd"/>
      <w:r>
        <w:t>. Include request IDs and structured JSON output for production log aggregation.</w:t>
      </w:r>
    </w:p>
    <w:p w14:paraId="61EDA8ED" w14:textId="77777777" w:rsidR="00F3154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Add a health check endpoint</w:t>
      </w:r>
      <w:r>
        <w:t xml:space="preserve">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 /health</w:t>
      </w:r>
      <w:r>
        <w:t>) that returns database connectivity status, for use by load balancers and monitoring tools.</w:t>
      </w:r>
    </w:p>
    <w:p w14:paraId="75767837" w14:textId="77777777" w:rsidR="00F3154B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Add integration tests</w:t>
      </w:r>
      <w:r>
        <w:t xml:space="preserve"> targeting the authentication flow, festival auction lifecycle, and sport auction lifecycle using Node.js built-in test runner (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node --test</w:t>
      </w:r>
      <w:proofErr w:type="gramEnd"/>
      <w:r>
        <w:t>).</w:t>
      </w:r>
    </w:p>
    <w:sectPr w:rsidR="00F3154B">
      <w:headerReference w:type="default" r:id="rId8"/>
      <w:footerReference w:type="default" r:id="rId9"/>
      <w:pgSz w:w="12240" w:h="15840"/>
      <w:pgMar w:top="1800" w:right="1440" w:bottom="1440" w:left="1440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3EB2" w14:textId="77777777" w:rsidR="00264B69" w:rsidRDefault="00264B69">
      <w:r>
        <w:separator/>
      </w:r>
    </w:p>
  </w:endnote>
  <w:endnote w:type="continuationSeparator" w:id="0">
    <w:p w14:paraId="63E9C740" w14:textId="77777777" w:rsidR="00264B69" w:rsidRDefault="00264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69ABA" w14:textId="77777777" w:rsidR="00F3154B" w:rsidRDefault="00000000">
    <w:pPr>
      <w:pBdr>
        <w:top w:val="single" w:sz="6" w:space="4" w:color="D9D9D9"/>
      </w:pBdr>
      <w:tabs>
        <w:tab w:val="right" w:pos="9026"/>
      </w:tabs>
    </w:pPr>
    <w:r>
      <w:rPr>
        <w:color w:val="8C8C8C"/>
        <w:sz w:val="16"/>
        <w:szCs w:val="16"/>
      </w:rPr>
      <w:t>Cognine — Confidential</w:t>
    </w:r>
    <w:r>
      <w:rPr>
        <w:sz w:val="16"/>
        <w:szCs w:val="16"/>
      </w:rPr>
      <w:tab/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FF5CB4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FF5CB4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6642" w14:textId="77777777" w:rsidR="00264B69" w:rsidRDefault="00264B69">
      <w:r>
        <w:separator/>
      </w:r>
    </w:p>
  </w:footnote>
  <w:footnote w:type="continuationSeparator" w:id="0">
    <w:p w14:paraId="5A51F861" w14:textId="77777777" w:rsidR="00264B69" w:rsidRDefault="00264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13F9C" w14:textId="77777777" w:rsidR="00F3154B" w:rsidRDefault="00000000">
    <w:pPr>
      <w:pBdr>
        <w:bottom w:val="single" w:sz="6" w:space="4" w:color="D9D9D9"/>
      </w:pBdr>
      <w:tabs>
        <w:tab w:val="right" w:pos="9026"/>
      </w:tabs>
    </w:pPr>
    <w:r>
      <w:rPr>
        <w:noProof/>
      </w:rPr>
      <w:drawing>
        <wp:inline distT="0" distB="0" distL="0" distR="0" wp14:anchorId="45B7C46C" wp14:editId="35F73F79">
          <wp:extent cx="904875" cy="200025"/>
          <wp:effectExtent l="0" t="0" r="0" b="0"/>
          <wp:docPr id="924583132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ab/>
      <w:t>Auction Arena — Repository Documentation 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9ED"/>
    <w:multiLevelType w:val="multilevel"/>
    <w:tmpl w:val="88B027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C27745"/>
    <w:multiLevelType w:val="multilevel"/>
    <w:tmpl w:val="E1262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F40A53"/>
    <w:multiLevelType w:val="multilevel"/>
    <w:tmpl w:val="98300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656124"/>
    <w:multiLevelType w:val="multilevel"/>
    <w:tmpl w:val="D1401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222B40"/>
    <w:multiLevelType w:val="multilevel"/>
    <w:tmpl w:val="E1029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D1775C"/>
    <w:multiLevelType w:val="multilevel"/>
    <w:tmpl w:val="B91E43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444179"/>
    <w:multiLevelType w:val="multilevel"/>
    <w:tmpl w:val="0B9A7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BD11AA"/>
    <w:multiLevelType w:val="multilevel"/>
    <w:tmpl w:val="BEBA8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A856B7"/>
    <w:multiLevelType w:val="multilevel"/>
    <w:tmpl w:val="F7B43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CA74AE"/>
    <w:multiLevelType w:val="multilevel"/>
    <w:tmpl w:val="1F6A7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6113B1"/>
    <w:multiLevelType w:val="hybridMultilevel"/>
    <w:tmpl w:val="1D084348"/>
    <w:lvl w:ilvl="0" w:tplc="8A30DB12">
      <w:start w:val="1"/>
      <w:numFmt w:val="bullet"/>
      <w:lvlText w:val="•"/>
      <w:lvlJc w:val="left"/>
      <w:pPr>
        <w:ind w:left="720" w:hanging="360"/>
      </w:pPr>
    </w:lvl>
    <w:lvl w:ilvl="1" w:tplc="D8B2E62E">
      <w:start w:val="1"/>
      <w:numFmt w:val="bullet"/>
      <w:lvlText w:val="◦"/>
      <w:lvlJc w:val="left"/>
      <w:pPr>
        <w:ind w:left="1440" w:hanging="360"/>
      </w:pPr>
    </w:lvl>
    <w:lvl w:ilvl="2" w:tplc="171009D4">
      <w:numFmt w:val="decimal"/>
      <w:lvlText w:val=""/>
      <w:lvlJc w:val="left"/>
    </w:lvl>
    <w:lvl w:ilvl="3" w:tplc="885CA8F6">
      <w:numFmt w:val="decimal"/>
      <w:lvlText w:val=""/>
      <w:lvlJc w:val="left"/>
    </w:lvl>
    <w:lvl w:ilvl="4" w:tplc="67303056">
      <w:numFmt w:val="decimal"/>
      <w:lvlText w:val=""/>
      <w:lvlJc w:val="left"/>
    </w:lvl>
    <w:lvl w:ilvl="5" w:tplc="D872392A">
      <w:numFmt w:val="decimal"/>
      <w:lvlText w:val=""/>
      <w:lvlJc w:val="left"/>
    </w:lvl>
    <w:lvl w:ilvl="6" w:tplc="7A883B4A">
      <w:numFmt w:val="decimal"/>
      <w:lvlText w:val=""/>
      <w:lvlJc w:val="left"/>
    </w:lvl>
    <w:lvl w:ilvl="7" w:tplc="07C8BEA6">
      <w:numFmt w:val="decimal"/>
      <w:lvlText w:val=""/>
      <w:lvlJc w:val="left"/>
    </w:lvl>
    <w:lvl w:ilvl="8" w:tplc="6128CF14">
      <w:numFmt w:val="decimal"/>
      <w:lvlText w:val=""/>
      <w:lvlJc w:val="left"/>
    </w:lvl>
  </w:abstractNum>
  <w:abstractNum w:abstractNumId="11" w15:restartNumberingAfterBreak="0">
    <w:nsid w:val="15510A4D"/>
    <w:multiLevelType w:val="multilevel"/>
    <w:tmpl w:val="A9EEA7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55D3B44"/>
    <w:multiLevelType w:val="multilevel"/>
    <w:tmpl w:val="C5A25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213626"/>
    <w:multiLevelType w:val="multilevel"/>
    <w:tmpl w:val="36FE0A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C0A663A"/>
    <w:multiLevelType w:val="multilevel"/>
    <w:tmpl w:val="3A0E96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C581CC6"/>
    <w:multiLevelType w:val="multilevel"/>
    <w:tmpl w:val="34E6C8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D877BF5"/>
    <w:multiLevelType w:val="multilevel"/>
    <w:tmpl w:val="95FA00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E1254C9"/>
    <w:multiLevelType w:val="multilevel"/>
    <w:tmpl w:val="C0A614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E850435"/>
    <w:multiLevelType w:val="multilevel"/>
    <w:tmpl w:val="0E02C6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2C23F1"/>
    <w:multiLevelType w:val="multilevel"/>
    <w:tmpl w:val="0EE25B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0117313"/>
    <w:multiLevelType w:val="multilevel"/>
    <w:tmpl w:val="034491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18C3E1C"/>
    <w:multiLevelType w:val="multilevel"/>
    <w:tmpl w:val="D3226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2623E0C"/>
    <w:multiLevelType w:val="multilevel"/>
    <w:tmpl w:val="269A58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3B6377A"/>
    <w:multiLevelType w:val="multilevel"/>
    <w:tmpl w:val="EDAA2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4AF051D"/>
    <w:multiLevelType w:val="multilevel"/>
    <w:tmpl w:val="8E689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505645B"/>
    <w:multiLevelType w:val="multilevel"/>
    <w:tmpl w:val="65003E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57D6761"/>
    <w:multiLevelType w:val="multilevel"/>
    <w:tmpl w:val="91C23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116C09"/>
    <w:multiLevelType w:val="multilevel"/>
    <w:tmpl w:val="E5103B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886566B"/>
    <w:multiLevelType w:val="multilevel"/>
    <w:tmpl w:val="0ECA9B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8FF6E85"/>
    <w:multiLevelType w:val="multilevel"/>
    <w:tmpl w:val="65F61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98502E8"/>
    <w:multiLevelType w:val="multilevel"/>
    <w:tmpl w:val="48207D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9E86110"/>
    <w:multiLevelType w:val="multilevel"/>
    <w:tmpl w:val="C5B69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B4649EF"/>
    <w:multiLevelType w:val="multilevel"/>
    <w:tmpl w:val="27BCC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EDB47D6"/>
    <w:multiLevelType w:val="multilevel"/>
    <w:tmpl w:val="4CA6F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F1F6892"/>
    <w:multiLevelType w:val="multilevel"/>
    <w:tmpl w:val="C9DEF4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1F40F17"/>
    <w:multiLevelType w:val="multilevel"/>
    <w:tmpl w:val="55D079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21C082C"/>
    <w:multiLevelType w:val="multilevel"/>
    <w:tmpl w:val="6D9EB7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2F804E3"/>
    <w:multiLevelType w:val="multilevel"/>
    <w:tmpl w:val="31B2E7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7236EE0"/>
    <w:multiLevelType w:val="multilevel"/>
    <w:tmpl w:val="BF301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7753C1F"/>
    <w:multiLevelType w:val="multilevel"/>
    <w:tmpl w:val="5A68D9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7FE43A4"/>
    <w:multiLevelType w:val="multilevel"/>
    <w:tmpl w:val="59683E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9B9259B"/>
    <w:multiLevelType w:val="hybridMultilevel"/>
    <w:tmpl w:val="5582D6D4"/>
    <w:lvl w:ilvl="0" w:tplc="11C02FEA">
      <w:start w:val="1"/>
      <w:numFmt w:val="bullet"/>
      <w:lvlText w:val="●"/>
      <w:lvlJc w:val="left"/>
      <w:pPr>
        <w:ind w:left="720" w:hanging="360"/>
      </w:pPr>
    </w:lvl>
    <w:lvl w:ilvl="1" w:tplc="8CF2895E">
      <w:start w:val="1"/>
      <w:numFmt w:val="bullet"/>
      <w:lvlText w:val="○"/>
      <w:lvlJc w:val="left"/>
      <w:pPr>
        <w:ind w:left="1440" w:hanging="360"/>
      </w:pPr>
    </w:lvl>
    <w:lvl w:ilvl="2" w:tplc="86B43DA6">
      <w:start w:val="1"/>
      <w:numFmt w:val="bullet"/>
      <w:lvlText w:val="■"/>
      <w:lvlJc w:val="left"/>
      <w:pPr>
        <w:ind w:left="2160" w:hanging="360"/>
      </w:pPr>
    </w:lvl>
    <w:lvl w:ilvl="3" w:tplc="75F6D48A">
      <w:start w:val="1"/>
      <w:numFmt w:val="bullet"/>
      <w:lvlText w:val="●"/>
      <w:lvlJc w:val="left"/>
      <w:pPr>
        <w:ind w:left="2880" w:hanging="360"/>
      </w:pPr>
    </w:lvl>
    <w:lvl w:ilvl="4" w:tplc="42169EEA">
      <w:start w:val="1"/>
      <w:numFmt w:val="bullet"/>
      <w:lvlText w:val="○"/>
      <w:lvlJc w:val="left"/>
      <w:pPr>
        <w:ind w:left="3600" w:hanging="360"/>
      </w:pPr>
    </w:lvl>
    <w:lvl w:ilvl="5" w:tplc="22AA401E">
      <w:start w:val="1"/>
      <w:numFmt w:val="bullet"/>
      <w:lvlText w:val="■"/>
      <w:lvlJc w:val="left"/>
      <w:pPr>
        <w:ind w:left="4320" w:hanging="360"/>
      </w:pPr>
    </w:lvl>
    <w:lvl w:ilvl="6" w:tplc="18BA1C0C">
      <w:start w:val="1"/>
      <w:numFmt w:val="bullet"/>
      <w:lvlText w:val="●"/>
      <w:lvlJc w:val="left"/>
      <w:pPr>
        <w:ind w:left="5040" w:hanging="360"/>
      </w:pPr>
    </w:lvl>
    <w:lvl w:ilvl="7" w:tplc="67DAA380">
      <w:start w:val="1"/>
      <w:numFmt w:val="bullet"/>
      <w:lvlText w:val="●"/>
      <w:lvlJc w:val="left"/>
      <w:pPr>
        <w:ind w:left="5760" w:hanging="360"/>
      </w:pPr>
    </w:lvl>
    <w:lvl w:ilvl="8" w:tplc="F118EC08">
      <w:start w:val="1"/>
      <w:numFmt w:val="bullet"/>
      <w:lvlText w:val="●"/>
      <w:lvlJc w:val="left"/>
      <w:pPr>
        <w:ind w:left="6480" w:hanging="360"/>
      </w:pPr>
    </w:lvl>
  </w:abstractNum>
  <w:abstractNum w:abstractNumId="42" w15:restartNumberingAfterBreak="0">
    <w:nsid w:val="3A700951"/>
    <w:multiLevelType w:val="multilevel"/>
    <w:tmpl w:val="1BD4EC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A812B5D"/>
    <w:multiLevelType w:val="multilevel"/>
    <w:tmpl w:val="97D42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EA5029D"/>
    <w:multiLevelType w:val="multilevel"/>
    <w:tmpl w:val="02105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F381392"/>
    <w:multiLevelType w:val="multilevel"/>
    <w:tmpl w:val="E648EB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70971A3"/>
    <w:multiLevelType w:val="multilevel"/>
    <w:tmpl w:val="B8762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7333810"/>
    <w:multiLevelType w:val="multilevel"/>
    <w:tmpl w:val="1F904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7833CF5"/>
    <w:multiLevelType w:val="multilevel"/>
    <w:tmpl w:val="844A9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9631BE0"/>
    <w:multiLevelType w:val="multilevel"/>
    <w:tmpl w:val="2B04A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98F47FF"/>
    <w:multiLevelType w:val="multilevel"/>
    <w:tmpl w:val="7054B8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A601A1F"/>
    <w:multiLevelType w:val="multilevel"/>
    <w:tmpl w:val="9E70AC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ABB255B"/>
    <w:multiLevelType w:val="multilevel"/>
    <w:tmpl w:val="9CC244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B1C249B"/>
    <w:multiLevelType w:val="multilevel"/>
    <w:tmpl w:val="17081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1836120"/>
    <w:multiLevelType w:val="multilevel"/>
    <w:tmpl w:val="BBF2C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208402A"/>
    <w:multiLevelType w:val="multilevel"/>
    <w:tmpl w:val="96F83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4B86331"/>
    <w:multiLevelType w:val="multilevel"/>
    <w:tmpl w:val="26B44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6721048"/>
    <w:multiLevelType w:val="multilevel"/>
    <w:tmpl w:val="8E20D0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8D4068A"/>
    <w:multiLevelType w:val="multilevel"/>
    <w:tmpl w:val="1DEAE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BA93835"/>
    <w:multiLevelType w:val="multilevel"/>
    <w:tmpl w:val="02166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F730EAE"/>
    <w:multiLevelType w:val="multilevel"/>
    <w:tmpl w:val="BF5A8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056203A"/>
    <w:multiLevelType w:val="multilevel"/>
    <w:tmpl w:val="248EC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27A31A7"/>
    <w:multiLevelType w:val="multilevel"/>
    <w:tmpl w:val="435A67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33252EF"/>
    <w:multiLevelType w:val="multilevel"/>
    <w:tmpl w:val="A84E28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5D14CE2"/>
    <w:multiLevelType w:val="multilevel"/>
    <w:tmpl w:val="85661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956612C"/>
    <w:multiLevelType w:val="multilevel"/>
    <w:tmpl w:val="620E4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BA568E9"/>
    <w:multiLevelType w:val="multilevel"/>
    <w:tmpl w:val="262A8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D4B2692"/>
    <w:multiLevelType w:val="multilevel"/>
    <w:tmpl w:val="B36A5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07918D2"/>
    <w:multiLevelType w:val="multilevel"/>
    <w:tmpl w:val="BB703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0AF3D7D"/>
    <w:multiLevelType w:val="multilevel"/>
    <w:tmpl w:val="4B2A13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430183B"/>
    <w:multiLevelType w:val="multilevel"/>
    <w:tmpl w:val="706C4C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4A47EA1"/>
    <w:multiLevelType w:val="multilevel"/>
    <w:tmpl w:val="70BC6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4B33A41"/>
    <w:multiLevelType w:val="multilevel"/>
    <w:tmpl w:val="0E58A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4D73BD9"/>
    <w:multiLevelType w:val="multilevel"/>
    <w:tmpl w:val="496E6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4E12BD0"/>
    <w:multiLevelType w:val="multilevel"/>
    <w:tmpl w:val="F57E8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4F2270F"/>
    <w:multiLevelType w:val="multilevel"/>
    <w:tmpl w:val="5512E6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61A12CA"/>
    <w:multiLevelType w:val="multilevel"/>
    <w:tmpl w:val="17EAD8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9155B57"/>
    <w:multiLevelType w:val="multilevel"/>
    <w:tmpl w:val="D510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B3209D4"/>
    <w:multiLevelType w:val="multilevel"/>
    <w:tmpl w:val="86D292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C3B3301"/>
    <w:multiLevelType w:val="multilevel"/>
    <w:tmpl w:val="BF92FB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D3F30B8"/>
    <w:multiLevelType w:val="multilevel"/>
    <w:tmpl w:val="670E0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FA35DED"/>
    <w:multiLevelType w:val="multilevel"/>
    <w:tmpl w:val="16F04F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45426120">
    <w:abstractNumId w:val="41"/>
    <w:lvlOverride w:ilvl="0">
      <w:startOverride w:val="1"/>
    </w:lvlOverride>
  </w:num>
  <w:num w:numId="2" w16cid:durableId="430199845">
    <w:abstractNumId w:val="10"/>
    <w:lvlOverride w:ilvl="0">
      <w:startOverride w:val="1"/>
    </w:lvlOverride>
  </w:num>
  <w:num w:numId="3" w16cid:durableId="463816043">
    <w:abstractNumId w:val="21"/>
    <w:lvlOverride w:ilvl="0">
      <w:startOverride w:val="1"/>
    </w:lvlOverride>
  </w:num>
  <w:num w:numId="4" w16cid:durableId="1714579213">
    <w:abstractNumId w:val="46"/>
    <w:lvlOverride w:ilvl="0">
      <w:startOverride w:val="1"/>
    </w:lvlOverride>
  </w:num>
  <w:num w:numId="5" w16cid:durableId="383261116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4B"/>
    <w:rsid w:val="00264B69"/>
    <w:rsid w:val="00D900D3"/>
    <w:rsid w:val="00F3154B"/>
    <w:rsid w:val="00F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C44A"/>
  <w15:docId w15:val="{9F102A45-2CB8-44EA-A465-CD58248F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B3D6E"/>
      </w:pBdr>
      <w:spacing w:before="420" w:after="200"/>
      <w:outlineLvl w:val="0"/>
    </w:pPr>
    <w:rPr>
      <w:b/>
      <w:bCs/>
      <w:color w:val="0B3D6E"/>
      <w:sz w:val="30"/>
      <w:szCs w:val="30"/>
    </w:rPr>
  </w:style>
  <w:style w:type="paragraph" w:styleId="Heading2">
    <w:name w:val="heading 2"/>
    <w:uiPriority w:val="9"/>
    <w:unhideWhenUsed/>
    <w:qFormat/>
    <w:pPr>
      <w:spacing w:before="340" w:after="160"/>
      <w:outlineLvl w:val="1"/>
    </w:pPr>
    <w:rPr>
      <w:b/>
      <w:bCs/>
      <w:color w:val="0B3D6E"/>
      <w:sz w:val="26"/>
      <w:szCs w:val="26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6294A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220" w:after="100"/>
      <w:outlineLvl w:val="3"/>
    </w:pPr>
    <w:rPr>
      <w:b/>
      <w:bCs/>
      <w:i/>
      <w:iCs/>
      <w:color w:val="59595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F5C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5CB4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F5CB4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2224</Words>
  <Characters>12682</Characters>
  <Application>Microsoft Office Word</Application>
  <DocSecurity>0</DocSecurity>
  <Lines>105</Lines>
  <Paragraphs>29</Paragraphs>
  <ScaleCrop>false</ScaleCrop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Ayiluri</cp:lastModifiedBy>
  <cp:revision>2</cp:revision>
  <dcterms:created xsi:type="dcterms:W3CDTF">2026-06-20T11:01:00Z</dcterms:created>
  <dcterms:modified xsi:type="dcterms:W3CDTF">2026-06-20T11:05:00Z</dcterms:modified>
</cp:coreProperties>
</file>