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00"/>
        <w:jc w:val="center"/>
      </w:pPr>
      <w:r>
        <w:drawing>
          <wp:inline distT="0" distB="0" distL="0" distR="0">
            <wp:extent cx="2286000" cy="504825"/>
            <wp:effectExtent t="0" r="0" b="0" l="0"/>
            <wp:docPr id="1" name="Cognine logo" descr="Cognine logo" title="Cogn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1000"/>
        <w:jc w:val="center"/>
      </w:pPr>
      <w:r>
        <w:rPr>
          <w:rFonts w:ascii="Arial" w:cs="Arial" w:eastAsia="Arial" w:hAnsi="Arial"/>
          <w:b/>
          <w:bCs/>
          <w:color w:val="0B3D6E"/>
          <w:sz w:val="40"/>
          <w:szCs w:val="40"/>
        </w:rPr>
        <w:t xml:space="preserve">AI Usage Summary &amp; Development Metrics — CricVelo</w:t>
      </w:r>
    </w:p>
    <w:p>
      <w:pPr>
        <w:spacing w:after="380"/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AI Usage Summary &amp; Development Metrics</w:t>
      </w:r>
    </w:p>
    <w:p>
      <w:pPr>
        <w:pBdr>
          <w:bottom w:val="single" w:color="0B3D6E" w:sz="8" w:space="6"/>
        </w:pBdr>
        <w:jc w:val="center"/>
      </w:pPr>
    </w:p>
    <w:p>
      <w:pPr>
        <w:spacing w:after="60" w:before="560"/>
        <w:jc w:val="center"/>
      </w:pPr>
      <w:r>
        <w:rPr>
          <w:b/>
          <w:bCs/>
          <w:color w:val="0B3D6E"/>
          <w:sz w:val="22"/>
          <w:szCs w:val="22"/>
        </w:rPr>
        <w:t xml:space="preserve">CricVelo Platform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Prepared by Cognine</w:t>
      </w:r>
    </w:p>
    <w:p>
      <w:pPr>
        <w:spacing w:after="60"/>
        <w:jc w:val="center"/>
      </w:pPr>
      <w:r>
        <w:rPr>
          <w:color w:val="595959"/>
          <w:sz w:val="20"/>
          <w:szCs w:val="20"/>
        </w:rPr>
        <w:t xml:space="preserve">June 2026</w:t>
      </w:r>
    </w:p>
    <w:p>
      <w:pPr>
        <w:spacing w:after="700"/>
        <w:jc w:val="center"/>
      </w:pPr>
      <w:r>
        <w:rPr>
          <w:i/>
          <w:iCs/>
          <w:color w:val="8C8C8C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1. AI Tools Used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How AI Was Used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2. Development Methodology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Audit-Driven Development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Phase-Based Delivery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Stabilization Approach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3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Review Before Implementation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3. Prompt Engineering Strategy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Discovery Prompts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Audit Prompts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4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Stabilization Prompts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Architecture Prompts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Feature Prompts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Production Readiness Prompts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Import Prompts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5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4. Governance Controls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Human Review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Build Validation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Lint Validation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Audit Validation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Manual Verification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5. Productivity Metrics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6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Feature Count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6. Development Efficiency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Development Time Saved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7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Boilerplate Reduction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after="80" w:before="0"/>
        <w:ind w:left="72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Automation Improvements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7. AI Limitations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pPr>
        <w:tabs>
          <w:tab w:val="right" w:pos="9026" w:leader="dot"/>
        </w:tabs>
        <w:spacing w:after="80" w:before="0"/>
        <w:ind w:left="360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8. Validation Methodology</w:t>
      </w:r>
      <w:r>
        <w:rPr>
          <w:sz w:val="21"/>
          <w:szCs w:val="21"/>
        </w:rPr>
        <w:t xml:space="preserve">	</w:t>
      </w:r>
      <w:r>
        <w:rPr>
          <w:rFonts w:ascii="Arial" w:cs="Arial" w:eastAsia="Arial" w:hAnsi="Arial"/>
          <w:sz w:val="21"/>
          <w:szCs w:val="21"/>
        </w:rPr>
        <w:t xml:space="preserve">8</w:t>
      </w:r>
    </w:p>
    <w:p>
      <w:r>
        <w:br w:type="page"/>
      </w:r>
    </w:p>
    <w:p>
      <w:pPr>
        <w:spacing w:after="0"/>
      </w:pPr>
      <w:r>
        <w:rPr>
          <w:color w:val="FFFFFF"/>
          <w:sz w:val="2"/>
          <w:szCs w:val="2"/>
        </w:rPr>
        <w:t xml:space="preserve">ZZBODYSTARTZZ9417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Version:</w:t>
      </w:r>
      <w:r>
        <w:rPr>
          <w:rFonts w:ascii="Arial" w:cs="Arial" w:eastAsia="Arial" w:hAnsi="Arial"/>
        </w:rPr>
        <w:t xml:space="preserve"> 1.0</w:t>
      </w:r>
      <w:r>
        <w:br/>
        <w:t xml:space="preserve"/>
      </w:r>
      <w:r>
        <w:rPr>
          <w:rFonts w:ascii="Arial" w:cs="Arial" w:eastAsia="Arial" w:hAnsi="Arial"/>
          <w:b/>
          <w:bCs/>
        </w:rPr>
        <w:t xml:space="preserve">Date:</w:t>
      </w:r>
      <w:r>
        <w:rPr>
          <w:rFonts w:ascii="Arial" w:cs="Arial" w:eastAsia="Arial" w:hAnsi="Arial"/>
        </w:rPr>
        <w:t xml:space="preserve"> June 2026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1. AI 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Project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OpenAI Codex / ChatGPT (GPT-4)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Primary code generation, architecture design, prompt engineering, audit prompts, documentation generation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Secondary review, documentation generation, cross-verification of architecture decisions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Copilot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Inline autocompletion within VS Code during development (where available)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How AI Was Used</w:t>
      </w:r>
    </w:p>
    <w:p>
      <w:pPr>
        <w:spacing w:after="160"/>
      </w:pPr>
      <w:r>
        <w:rPr>
          <w:rFonts w:ascii="Arial" w:cs="Arial" w:eastAsia="Arial" w:hAnsi="Arial"/>
        </w:rPr>
        <w:t xml:space="preserve">AI was not used as a "generate and accept" tool. Every AI-generated output was reviewed, audited, tested manually, and often refined through follow-up prompts before being accepted into the codebase. This is the core of the </w:t>
      </w:r>
      <w:r>
        <w:rPr>
          <w:rFonts w:ascii="Arial" w:cs="Arial" w:eastAsia="Arial" w:hAnsi="Arial"/>
          <w:b/>
          <w:bCs/>
        </w:rPr>
        <w:t xml:space="preserve">Audit-Driven Development</w:t>
      </w:r>
      <w:r>
        <w:rPr>
          <w:rFonts w:ascii="Arial" w:cs="Arial" w:eastAsia="Arial" w:hAnsi="Arial"/>
        </w:rPr>
        <w:t xml:space="preserve"> methodology described in section 2.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2. Development Methodology</w:t>
      </w:r>
    </w:p>
    <w:p>
      <w:pPr>
        <w:pStyle w:val="Heading3"/>
      </w:pPr>
      <w:r>
        <w:rPr>
          <w:rFonts w:ascii="Arial" w:cs="Arial" w:eastAsia="Arial" w:hAnsi="Arial"/>
        </w:rPr>
        <w:t xml:space="preserve">Audit-Driven Development</w:t>
      </w:r>
    </w:p>
    <w:p>
      <w:pPr>
        <w:spacing w:after="160"/>
      </w:pPr>
      <w:r>
        <w:rPr>
          <w:rFonts w:ascii="Arial" w:cs="Arial" w:eastAsia="Arial" w:hAnsi="Arial"/>
        </w:rPr>
        <w:t xml:space="preserve">The central methodology of CricVelo development is Audit-Driven Development (ADD). Rather than asking AI to generate entire features and accepting the output, each phase follows this loop: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1. Discovery Prompt  ──► Understand what exists and what is missing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Audit Prompt      ──► Identify gaps, bugs, and inconsistencies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Stabilization     ──► Fix issues before adding new features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4. Feature Prompt    ──► Generate new feature code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5. Validation        ──► Manual test + build check + lint check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6. Repeat</w:t>
      </w:r>
    </w:p>
    <w:p>
      <w:pPr>
        <w:spacing w:after="160"/>
      </w:pPr>
      <w:r>
        <w:rPr>
          <w:rFonts w:ascii="Arial" w:cs="Arial" w:eastAsia="Arial" w:hAnsi="Arial"/>
        </w:rPr>
        <w:t xml:space="preserve">This ensures that technical debt does not accumulate silently and that each milestone begins from a stable base.</w:t>
      </w:r>
    </w:p>
    <w:p>
      <w:pPr>
        <w:pStyle w:val="Heading3"/>
      </w:pPr>
      <w:r>
        <w:rPr>
          <w:rFonts w:ascii="Arial" w:cs="Arial" w:eastAsia="Arial" w:hAnsi="Arial"/>
        </w:rPr>
        <w:t xml:space="preserve">Phase-Based Delivery</w:t>
      </w:r>
    </w:p>
    <w:p>
      <w:pPr>
        <w:spacing w:after="160"/>
      </w:pPr>
      <w:r>
        <w:rPr>
          <w:rFonts w:ascii="Arial" w:cs="Arial" w:eastAsia="Arial" w:hAnsi="Arial"/>
        </w:rPr>
        <w:t xml:space="preserve">The project is organized into 12 named milestones (see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PROJECT_PLAN.md</w:t>
      </w:r>
      <w:r>
        <w:rPr>
          <w:rFonts w:ascii="Arial" w:cs="Arial" w:eastAsia="Arial" w:hAnsi="Arial"/>
        </w:rPr>
        <w:t xml:space="preserve">). Each phase has a defined goal and deliverable list. AI prompts were scoped to one phase at a time to keep context focused and output verifiable.</w:t>
      </w:r>
    </w:p>
    <w:p>
      <w:pPr>
        <w:pStyle w:val="Heading3"/>
      </w:pPr>
      <w:r>
        <w:rPr>
          <w:rFonts w:ascii="Arial" w:cs="Arial" w:eastAsia="Arial" w:hAnsi="Arial"/>
        </w:rPr>
        <w:t xml:space="preserve">Stabilization Approach</w:t>
      </w:r>
    </w:p>
    <w:p>
      <w:pPr>
        <w:spacing w:after="160"/>
      </w:pPr>
      <w:r>
        <w:rPr>
          <w:rFonts w:ascii="Arial" w:cs="Arial" w:eastAsia="Arial" w:hAnsi="Arial"/>
        </w:rPr>
        <w:t xml:space="preserve">Before each new feature phase, a stabilization pass was performed: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Run ESLint and fix all violations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Run a manual smoke test of existing features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Review the previous phase's AI-generated code for correctness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Only then proceed to the next feature milestone</w:t>
      </w:r>
    </w:p>
    <w:p>
      <w:pPr>
        <w:pStyle w:val="Heading3"/>
      </w:pPr>
      <w:r>
        <w:rPr>
          <w:rFonts w:ascii="Arial" w:cs="Arial" w:eastAsia="Arial" w:hAnsi="Arial"/>
        </w:rPr>
        <w:t xml:space="preserve">Review Before Implementation</w:t>
      </w:r>
    </w:p>
    <w:p>
      <w:pPr>
        <w:spacing w:after="160"/>
      </w:pPr>
      <w:r>
        <w:rPr>
          <w:rFonts w:ascii="Arial" w:cs="Arial" w:eastAsia="Arial" w:hAnsi="Arial"/>
        </w:rPr>
        <w:t xml:space="preserve">For complex features (import engine, tournament architecture, scoring persistence), the approach was: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Ask AI to produce a design / architecture outline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Review the design for correctness and fitness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Ask AI to implement against the approved design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</w:rPr>
        <w:t xml:space="preserve">Review the implementation against the design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3. Prompt Engineering Strategy</w:t>
      </w:r>
    </w:p>
    <w:p>
      <w:pPr>
        <w:pStyle w:val="Heading3"/>
      </w:pPr>
      <w:r>
        <w:rPr>
          <w:rFonts w:ascii="Arial" w:cs="Arial" w:eastAsia="Arial" w:hAnsi="Arial"/>
        </w:rPr>
        <w:t xml:space="preserve">Discovery Prompts</w:t>
      </w:r>
    </w:p>
    <w:p>
      <w:pPr>
        <w:spacing w:after="160"/>
      </w:pPr>
      <w:r>
        <w:rPr>
          <w:rFonts w:ascii="Arial" w:cs="Arial" w:eastAsia="Arial" w:hAnsi="Arial"/>
        </w:rPr>
        <w:t xml:space="preserve">Used at the start of each phase to understand the current state of the codebase.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Pattern: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"Analyze the current [feature area] in this codebase. List: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1. What is already implemented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2. What is missing or incomplete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3. Any bugs or inconsistencies you can identify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4. Recommended next steps"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Example: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"Analyze the current tournament management implementation. List what's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implemented in tournamentService.js, the pages, and hooks. Identify any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missing features compared to the PRD."</w:t>
      </w:r>
    </w:p>
    <w:p>
      <w:pPr>
        <w:pStyle w:val="Heading3"/>
      </w:pPr>
      <w:r>
        <w:rPr>
          <w:rFonts w:ascii="Arial" w:cs="Arial" w:eastAsia="Arial" w:hAnsi="Arial"/>
        </w:rPr>
        <w:t xml:space="preserve">Audit Prompts</w:t>
      </w:r>
    </w:p>
    <w:p>
      <w:pPr>
        <w:spacing w:after="160"/>
      </w:pPr>
      <w:r>
        <w:rPr>
          <w:rFonts w:ascii="Arial" w:cs="Arial" w:eastAsia="Arial" w:hAnsi="Arial"/>
        </w:rPr>
        <w:t xml:space="preserve">Used to systematically check specific quality dimensions.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Pattern: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"Audit [file or feature] for: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Error handling coverage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Missing validations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Firestore write safety (undefined values)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Role/auth checks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Edge cases not handled"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Example: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"Audit importService.js for error handling. Check that: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Partial import failures are detected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The import record status is always updated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Rollback is possible after a failed run"</w:t>
      </w:r>
    </w:p>
    <w:p>
      <w:pPr>
        <w:pStyle w:val="Heading3"/>
      </w:pPr>
      <w:r>
        <w:rPr>
          <w:rFonts w:ascii="Arial" w:cs="Arial" w:eastAsia="Arial" w:hAnsi="Arial"/>
        </w:rPr>
        <w:t xml:space="preserve">Stabilization Prompts</w:t>
      </w:r>
    </w:p>
    <w:p>
      <w:pPr>
        <w:spacing w:after="160"/>
      </w:pPr>
      <w:r>
        <w:rPr>
          <w:rFonts w:ascii="Arial" w:cs="Arial" w:eastAsia="Arial" w:hAnsi="Arial"/>
        </w:rPr>
        <w:t xml:space="preserve">Used to generate fixes after an audit revealed issues.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Pattern: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"The audit identified [issue]. Fix [specific file/function] to [specific behavior].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Do not change any other logic."</w:t>
      </w:r>
    </w:p>
    <w:p>
      <w:pPr>
        <w:pStyle w:val="Heading3"/>
      </w:pPr>
      <w:r>
        <w:rPr>
          <w:rFonts w:ascii="Arial" w:cs="Arial" w:eastAsia="Arial" w:hAnsi="Arial"/>
        </w:rPr>
        <w:t xml:space="preserve">Architecture Prompts</w:t>
      </w:r>
    </w:p>
    <w:p>
      <w:pPr>
        <w:spacing w:after="160"/>
      </w:pPr>
      <w:r>
        <w:rPr>
          <w:rFonts w:ascii="Arial" w:cs="Arial" w:eastAsia="Arial" w:hAnsi="Arial"/>
        </w:rPr>
        <w:t xml:space="preserve">Used before implementing complex features to get a design first.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Pattern: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"Design the architecture for [feature]. Include: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Data model (Firestore schema)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Service functions needed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Hook design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Component structure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Do not generate code yet — design only."</w:t>
      </w:r>
    </w:p>
    <w:p>
      <w:pPr>
        <w:pStyle w:val="Heading3"/>
      </w:pPr>
      <w:r>
        <w:rPr>
          <w:rFonts w:ascii="Arial" w:cs="Arial" w:eastAsia="Arial" w:hAnsi="Arial"/>
        </w:rPr>
        <w:t xml:space="preserve">Feature Prompts</w:t>
      </w:r>
    </w:p>
    <w:p>
      <w:pPr>
        <w:spacing w:after="160"/>
      </w:pPr>
      <w:r>
        <w:rPr>
          <w:rFonts w:ascii="Arial" w:cs="Arial" w:eastAsia="Arial" w:hAnsi="Arial"/>
        </w:rPr>
        <w:t xml:space="preserve">Used to generate new feature code against an approved design.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Pattern: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"Implement [feature] according to the following design: [design].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Use the existing patterns from [reference file].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The function should [specific behavior].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Follow the existing error handling pattern."</w:t>
      </w:r>
    </w:p>
    <w:p>
      <w:pPr>
        <w:pStyle w:val="Heading3"/>
      </w:pPr>
      <w:r>
        <w:rPr>
          <w:rFonts w:ascii="Arial" w:cs="Arial" w:eastAsia="Arial" w:hAnsi="Arial"/>
        </w:rPr>
        <w:t xml:space="preserve">Production Readiness Prompts</w:t>
      </w:r>
    </w:p>
    <w:p>
      <w:pPr>
        <w:spacing w:after="160"/>
      </w:pPr>
      <w:r>
        <w:rPr>
          <w:rFonts w:ascii="Arial" w:cs="Arial" w:eastAsia="Arial" w:hAnsi="Arial"/>
        </w:rPr>
        <w:t xml:space="preserve">Used during the production hardening phase.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Pattern: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"Review [service/component] for production readiness. Check: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Are errors captured by Sentry where appropriate?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Are analytics events fired for key actions?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Are there any undefined values that could corrupt Firestore documents?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- Are role checks in place?"</w:t>
      </w:r>
    </w:p>
    <w:p>
      <w:pPr>
        <w:pStyle w:val="Heading3"/>
      </w:pPr>
      <w:r>
        <w:rPr>
          <w:rFonts w:ascii="Arial" w:cs="Arial" w:eastAsia="Arial" w:hAnsi="Arial"/>
        </w:rPr>
        <w:t xml:space="preserve">Import Prompts</w:t>
      </w:r>
    </w:p>
    <w:p>
      <w:pPr>
        <w:spacing w:after="160"/>
      </w:pPr>
      <w:r>
        <w:rPr>
          <w:rFonts w:ascii="Arial" w:cs="Arial" w:eastAsia="Arial" w:hAnsi="Arial"/>
        </w:rPr>
        <w:t xml:space="preserve">Used specifically for the AuctionArena import feature.</w:t>
      </w:r>
    </w:p>
    <w:p>
      <w:pPr>
        <w:spacing w:after="160"/>
      </w:pPr>
      <w:r>
        <w:rPr>
          <w:rFonts w:ascii="Arial" w:cs="Arial" w:eastAsia="Arial" w:hAnsi="Arial"/>
          <w:b/>
          <w:bCs/>
        </w:rPr>
        <w:t xml:space="preserve">Pattern: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"Implement a three-phase import engine that: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Phase 1: Reconciles teams with conflict strategy (merge/skip/replace)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Phase 2: Creates/updates players with conflict strategy (update/skip)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Phase 3: Flushes playerRefs into team documents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Use chunked parallel writes of 10. Report progress via onProgress callback.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Persist status to Firestore at each phase so partial failures are detectable."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4. Governance Controls</w:t>
      </w:r>
    </w:p>
    <w:p>
      <w:pPr>
        <w:pStyle w:val="Heading3"/>
      </w:pPr>
      <w:r>
        <w:rPr>
          <w:rFonts w:ascii="Arial" w:cs="Arial" w:eastAsia="Arial" w:hAnsi="Arial"/>
        </w:rPr>
        <w:t xml:space="preserve">Human Review</w:t>
      </w:r>
    </w:p>
    <w:p>
      <w:pPr>
        <w:spacing w:after="160"/>
      </w:pPr>
      <w:r>
        <w:rPr>
          <w:rFonts w:ascii="Arial" w:cs="Arial" w:eastAsia="Arial" w:hAnsi="Arial"/>
        </w:rPr>
        <w:t xml:space="preserve">Every AI-generated file was read line-by-line before being committed. Logic-heavy files (import engine, scoring engine, role guards) received particular scrutiny.</w:t>
      </w:r>
    </w:p>
    <w:p>
      <w:pPr>
        <w:pStyle w:val="Heading3"/>
      </w:pPr>
      <w:r>
        <w:rPr>
          <w:rFonts w:ascii="Arial" w:cs="Arial" w:eastAsia="Arial" w:hAnsi="Arial"/>
        </w:rPr>
        <w:t xml:space="preserve">Build Validation</w:t>
      </w:r>
    </w:p>
    <w:p>
      <w:pPr>
        <w:spacing w:after="1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npm run build</w:t>
      </w:r>
      <w:r>
        <w:rPr>
          <w:rFonts w:ascii="Arial" w:cs="Arial" w:eastAsia="Arial" w:hAnsi="Arial"/>
        </w:rPr>
        <w:t xml:space="preserve"> was run after each feature addition. TypeScript/Babel errors caught at build time were treated as blockers.</w:t>
      </w:r>
    </w:p>
    <w:p>
      <w:pPr>
        <w:pStyle w:val="Heading3"/>
      </w:pPr>
      <w:r>
        <w:rPr>
          <w:rFonts w:ascii="Arial" w:cs="Arial" w:eastAsia="Arial" w:hAnsi="Arial"/>
        </w:rPr>
        <w:t xml:space="preserve">Lint Validation</w:t>
      </w:r>
    </w:p>
    <w:p>
      <w:pPr>
        <w:spacing w:after="1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npm run lint</w:t>
      </w:r>
      <w:r>
        <w:rPr>
          <w:rFonts w:ascii="Arial" w:cs="Arial" w:eastAsia="Arial" w:hAnsi="Arial"/>
        </w:rPr>
        <w:t xml:space="preserve"> (ESLint) was run after each milestone. Lint violations were fixed before proceeding to the next phase. The ESLint configuration enforces React hooks rules, unused variables, and import ordering.</w:t>
      </w:r>
    </w:p>
    <w:p>
      <w:pPr>
        <w:pStyle w:val="Heading3"/>
      </w:pPr>
      <w:r>
        <w:rPr>
          <w:rFonts w:ascii="Arial" w:cs="Arial" w:eastAsia="Arial" w:hAnsi="Arial"/>
        </w:rPr>
        <w:t xml:space="preserve">Audit Validation</w:t>
      </w:r>
    </w:p>
    <w:p>
      <w:pPr>
        <w:spacing w:after="160"/>
      </w:pPr>
      <w:r>
        <w:rPr>
          <w:rFonts w:ascii="Arial" w:cs="Arial" w:eastAsia="Arial" w:hAnsi="Arial"/>
        </w:rPr>
        <w:t xml:space="preserve">Each milestone began with an audit pass (using audit prompts) of the previous milestone's output. Issues were fixed before new features were started.</w:t>
      </w:r>
    </w:p>
    <w:p>
      <w:pPr>
        <w:pStyle w:val="Heading3"/>
      </w:pPr>
      <w:r>
        <w:rPr>
          <w:rFonts w:ascii="Arial" w:cs="Arial" w:eastAsia="Arial" w:hAnsi="Arial"/>
        </w:rPr>
        <w:t xml:space="preserve">Manual Verification</w:t>
      </w:r>
    </w:p>
    <w:p>
      <w:pPr>
        <w:spacing w:after="160"/>
      </w:pPr>
      <w:r>
        <w:rPr>
          <w:rFonts w:ascii="Arial" w:cs="Arial" w:eastAsia="Arial" w:hAnsi="Arial"/>
        </w:rPr>
        <w:t xml:space="preserve">Key user flows were manually tested in the browser after each milestone: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Create match → score → complete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Import roster → verify teams and players created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Request scorer access → approve → verify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Create tournament → assign teams → link matches → view public page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5. Productivity Metrics</w:t>
      </w:r>
    </w:p>
    <w:p>
      <w:pPr>
        <w:spacing w:after="160"/>
      </w:pPr>
      <w:r>
        <w:rPr>
          <w:rFonts w:ascii="Arial" w:cs="Arial" w:eastAsia="Arial" w:hAnsi="Arial"/>
        </w:rPr>
        <w:t xml:space="preserve">Estimates based on codebase analysis.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Source files created (src/)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~85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~35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Hooks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~15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Firebase service files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Utility files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~8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Firestore collections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 events tracked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modules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(service, hooks, pages, public page)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modules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(service, import page, history page)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files generated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</w:tr>
    </w:tbl>
    <w:p>
      <w:pPr>
        <w:pStyle w:val="Heading3"/>
      </w:pPr>
      <w:r>
        <w:rPr>
          <w:rFonts w:ascii="Arial" w:cs="Arial" w:eastAsia="Arial" w:hAnsi="Arial"/>
        </w:rPr>
        <w:t xml:space="preserve">Feature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Core match features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management features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Player management features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Tournament features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Import features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Discovery and notifications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Sharing and social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Admin and access control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Infrastructure (analytics, monitoring)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</w:tbl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6. Development Efficiency</w:t>
      </w:r>
    </w:p>
    <w:p>
      <w:pPr>
        <w:pStyle w:val="Heading3"/>
      </w:pPr>
      <w:r>
        <w:rPr>
          <w:rFonts w:ascii="Arial" w:cs="Arial" w:eastAsia="Arial" w:hAnsi="Arial"/>
        </w:rPr>
        <w:t xml:space="preserve">Development Time Saved</w:t>
      </w:r>
    </w:p>
    <w:p>
      <w:pPr>
        <w:spacing w:after="160"/>
      </w:pPr>
      <w:r>
        <w:rPr>
          <w:rFonts w:ascii="Arial" w:cs="Arial" w:eastAsia="Arial" w:hAnsi="Arial"/>
        </w:rPr>
        <w:t xml:space="preserve">Estimated comparison vs. traditional development (single developer, no AI):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Estimated Manual Time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AI-Assisted Time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Saving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MVP match creation wizard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 hours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hours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~75%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Live scoring engine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 hours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 hours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~73%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Statistics engine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hours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5 hours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~75%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Tournament management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35 hours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10 hours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~71%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Import engine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40 hours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12 hours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~70%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Production hardening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20 hours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hours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~70%</w:t>
            </w:r>
          </w:p>
        </w:tc>
      </w:tr>
      <w:tr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Documentation (all docs)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30 hours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6 hours</w:t>
            </w:r>
          </w:p>
        </w:tc>
        <w:tc>
          <w:tcPr>
            <w:tcW w:type="dxa" w:w="234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~80%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b/>
          <w:bCs/>
        </w:rPr>
        <w:t xml:space="preserve">Estimated total project time without AI assistance:</w:t>
      </w:r>
      <w:r>
        <w:rPr>
          <w:rFonts w:ascii="Arial" w:cs="Arial" w:eastAsia="Arial" w:hAnsi="Arial"/>
        </w:rPr>
        <w:t xml:space="preserve"> ~300+ hours</w:t>
      </w:r>
      <w:r>
        <w:br/>
        <w:t xml:space="preserve"/>
      </w:r>
      <w:r>
        <w:rPr>
          <w:rFonts w:ascii="Arial" w:cs="Arial" w:eastAsia="Arial" w:hAnsi="Arial"/>
          <w:b/>
          <w:bCs/>
        </w:rPr>
        <w:t xml:space="preserve">Estimated total project time with AI assistance:</w:t>
      </w:r>
      <w:r>
        <w:rPr>
          <w:rFonts w:ascii="Arial" w:cs="Arial" w:eastAsia="Arial" w:hAnsi="Arial"/>
        </w:rPr>
        <w:t xml:space="preserve"> ~80 hours</w:t>
      </w:r>
      <w:r>
        <w:br/>
        <w:t xml:space="preserve"/>
      </w:r>
      <w:r>
        <w:rPr>
          <w:rFonts w:ascii="Arial" w:cs="Arial" w:eastAsia="Arial" w:hAnsi="Arial"/>
          <w:b/>
          <w:bCs/>
        </w:rPr>
        <w:t xml:space="preserve">Approximate efficiency gain:</w:t>
      </w:r>
      <w:r>
        <w:rPr>
          <w:rFonts w:ascii="Arial" w:cs="Arial" w:eastAsia="Arial" w:hAnsi="Arial"/>
        </w:rPr>
        <w:t xml:space="preserve"> 3–4×</w:t>
      </w:r>
    </w:p>
    <w:p>
      <w:pPr>
        <w:pStyle w:val="Heading3"/>
      </w:pPr>
      <w:r>
        <w:rPr>
          <w:rFonts w:ascii="Arial" w:cs="Arial" w:eastAsia="Arial" w:hAnsi="Arial"/>
        </w:rPr>
        <w:t xml:space="preserve">Boilerplate Reduction</w:t>
      </w:r>
    </w:p>
    <w:p>
      <w:pPr>
        <w:spacing w:after="160"/>
      </w:pPr>
      <w:r>
        <w:rPr>
          <w:rFonts w:ascii="Arial" w:cs="Arial" w:eastAsia="Arial" w:hAnsi="Arial"/>
        </w:rPr>
        <w:t xml:space="preserve">AI significantly reduced time spent 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Firestore CRUD boilerplate (each service follows the same pattern; AI generated them consistently)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MUI component scaffolding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Hook boilerplate (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loading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error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data</w:t>
      </w:r>
      <w:r>
        <w:rPr>
          <w:rFonts w:ascii="Arial" w:cs="Arial" w:eastAsia="Arial" w:hAnsi="Arial"/>
        </w:rPr>
        <w:t xml:space="preserve"> state management)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Form validation logic</w:t>
      </w:r>
    </w:p>
    <w:p>
      <w:pPr>
        <w:pStyle w:val="Heading3"/>
      </w:pPr>
      <w:r>
        <w:rPr>
          <w:rFonts w:ascii="Arial" w:cs="Arial" w:eastAsia="Arial" w:hAnsi="Arial"/>
        </w:rPr>
        <w:t xml:space="preserve">Automation Improvements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AD1457"/>
          <w:sz w:val="20"/>
          <w:szCs w:val="20"/>
          <w:shd w:fill="F8F4F4" w:val="clear"/>
        </w:rPr>
        <w:t xml:space="preserve">assertFirestoreSafePayload</w:t>
      </w:r>
      <w:r>
        <w:rPr>
          <w:rFonts w:ascii="Arial" w:cs="Arial" w:eastAsia="Arial" w:hAnsi="Arial"/>
        </w:rPr>
        <w:t xml:space="preserve"> was AI-suggested during a production readiness audit — it prevents a whole class of Firestore corruption bugs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Chunked import write strategy was AI-designed to avoid Firestore write quota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Draft auto-save debounce pattern was AI-generated for the match creation wizard</w:t>
      </w:r>
    </w:p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7. AI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0B3D6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Observed in Project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Hallucinated APIs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Early prompts sometimes referenced Firebase methods that did not exist; required verification against Firebase docs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Over-engineering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architecture suggestions were sometimes overly complex; simplified through follow-up prompts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Context loss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Long sessions caused AI to forget earlier constraints; mitigated by scoping prompts to single files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runtime knowledge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could not know if generated code would work at runtime; all code required manual testing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Stale library versions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Suggestions sometimes referenced outdated Firebase v8 syntax; required correction to v9 modular API</w:t>
            </w:r>
          </w:p>
        </w:tc>
      </w:tr>
      <w:tr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state awareness</w:t>
            </w:r>
          </w:p>
        </w:tc>
        <w:tc>
          <w:tcPr>
            <w:tcW w:type="dxa" w:w="46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could not see the running app; relied on code review and manual testing for UI correctness</w:t>
            </w:r>
          </w:p>
        </w:tc>
      </w:tr>
    </w:tbl>
    <w:p>
      <w:pPr>
        <w:pBdr>
          <w:bottom w:val="single" w:color="D9D9D9" w:sz="6" w:space="1"/>
        </w:pBdr>
        <w:spacing w:after="160" w:before="160"/>
      </w:pPr>
    </w:p>
    <w:p>
      <w:pPr>
        <w:pStyle w:val="Heading2"/>
      </w:pPr>
      <w:r>
        <w:rPr>
          <w:rFonts w:ascii="Arial" w:cs="Arial" w:eastAsia="Arial" w:hAnsi="Arial"/>
        </w:rPr>
        <w:t xml:space="preserve">8. Validation Methodology</w:t>
      </w:r>
    </w:p>
    <w:p>
      <w:pPr>
        <w:spacing w:after="160"/>
      </w:pPr>
      <w:r>
        <w:rPr>
          <w:rFonts w:ascii="Arial" w:cs="Arial" w:eastAsia="Arial" w:hAnsi="Arial"/>
        </w:rPr>
        <w:t xml:space="preserve">All AI-generated code was validated through a multi-step process:</w:t>
      </w:r>
    </w:p>
    <w:p>
      <w:pPr>
        <w:pBdr>
          <w:top w:val="single" w:color="D9DDE2" w:sz="4"/>
          <w:bottom w:val="single" w:color="D9DDE2" w:sz="4"/>
        </w:pBdr>
        <w:shd w:fill="F4F6F8" w:val="clear"/>
        <w:spacing w:after="160" w:before="120"/>
        <w:ind w:left="120" w:right="120"/>
      </w:pPr>
      <w:r>
        <w:rPr>
          <w:rFonts w:ascii="Consolas" w:cs="Consolas" w:eastAsia="Consolas" w:hAnsi="Consolas"/>
          <w:color w:val="1F2329"/>
          <w:sz w:val="18"/>
          <w:szCs w:val="18"/>
        </w:rPr>
        <w:t xml:space="preserve">Step 1: Code Review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└── Read every line of generated code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└── Check for undefined/null safety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└── Check for correct Firebase v9 modular API usage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└── Check for correct role/auth enforcement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Step 2: Static Analysis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└── npm run lint — ESLint checks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└── npm run build — Vite/Babel compilation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Step 3: Manual Smoke Test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└── Execute the primary user flow for the feature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└── Test one edge case (empty state, error state)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Step 4: Audit Review (for complex features)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└── Run an audit prompt against the just-implemented code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└── Fix any issues discovered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└── Re-run steps 1–3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Step 5: Integration Check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└── Verify that new feature does not break existing features</w:t>
      </w:r>
      <w:r>
        <w:br/>
        <w:t xml:space="preserve"/>
      </w:r>
      <w:r>
        <w:rPr>
          <w:rFonts w:ascii="Consolas" w:cs="Consolas" w:eastAsia="Consolas" w:hAnsi="Consolas"/>
          <w:color w:val="1F2329"/>
          <w:sz w:val="18"/>
          <w:szCs w:val="18"/>
        </w:rPr>
        <w:t xml:space="preserve">  └── Check that shared utilities (constants, helpers) are used consistently</w:t>
      </w:r>
    </w:p>
    <w:p>
      <w:pPr>
        <w:spacing w:after="160"/>
      </w:pPr>
      <w:r>
        <w:rPr>
          <w:rFonts w:ascii="Arial" w:cs="Arial" w:eastAsia="Arial" w:hAnsi="Arial"/>
        </w:rPr>
        <w:t xml:space="preserve">This methodology prioritizes correctness over speed and ensures that AI-generated code meets the same quality bar as manually written code.</w:t>
      </w:r>
    </w:p>
    <w:sectPr>
      <w:headerReference w:type="default" r:id="rId7"/>
      <w:footerReference w:type="default" r:id="rId8"/>
      <w:pgSz w:w="12240" w:h="15840" w:orient="portrait"/>
      <w:pgMar w:top="1800" w:right="1440" w:bottom="1440" w:left="144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026"/>
      </w:tabs>
    </w:pPr>
    <w:r>
      <w:rPr>
        <w:color w:val="8C8C8C"/>
        <w:sz w:val="16"/>
        <w:szCs w:val="16"/>
      </w:rPr>
      <w:t xml:space="preserve">Cognine — Confidential</w:t>
    </w:r>
    <w:r>
      <w:rPr>
        <w:sz w:val="16"/>
        <w:szCs w:val="16"/>
      </w:rPr>
      <w:t xml:space="preserve">	</w:t>
    </w:r>
    <w:r>
      <w:rPr>
        <w:color w:val="8C8C8C"/>
        <w:sz w:val="16"/>
        <w:szCs w:val="16"/>
      </w:rPr>
      <w:t xml:space="preserve">Page </w:t>
    </w:r>
    <w:r>
      <w:rPr>
        <w:color w:val="8C8C8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C8C8C"/>
        <w:sz w:val="16"/>
        <w:szCs w:val="16"/>
      </w:rPr>
      <w:t xml:space="preserve"> of </w:t>
    </w:r>
    <w:r>
      <w:rPr>
        <w:color w:val="8C8C8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4"/>
      </w:pBdr>
      <w:tabs>
        <w:tab w:val="right" w:pos="9026"/>
      </w:tabs>
    </w:pPr>
    <w:r>
      <w:drawing>
        <wp:inline distT="0" distB="0" distL="0" distR="0">
          <wp:extent cx="904875" cy="200025"/>
          <wp:effectExtent t="0" r="0" b="0" l="0"/>
          <wp:docPr id="1" name="Cognine logo" descr="Cognine logo" title="Cogn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2000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8C8C8C"/>
        <w:sz w:val="16"/>
        <w:szCs w:val="16"/>
      </w:rPr>
      <w:t xml:space="preserve">	CricVelo — AI Usage &amp; Metrics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44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B3D6E" w:sz="6" w:space="4"/>
      </w:pBdr>
      <w:spacing w:after="200" w:before="420"/>
      <w:outlineLvl w:val="0"/>
    </w:pPr>
    <w:rPr>
      <w:rFonts w:ascii="Arial" w:cs="Arial" w:eastAsia="Arial" w:hAnsi="Arial"/>
      <w:b/>
      <w:bCs/>
      <w:color w:val="0B3D6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40"/>
      <w:outlineLvl w:val="1"/>
    </w:pPr>
    <w:rPr>
      <w:rFonts w:ascii="Arial" w:cs="Arial" w:eastAsia="Arial" w:hAnsi="Arial"/>
      <w:b/>
      <w:bCs/>
      <w:color w:val="0B3D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80"/>
      <w:outlineLvl w:val="2"/>
    </w:pPr>
    <w:rPr>
      <w:rFonts w:ascii="Arial" w:cs="Arial" w:eastAsia="Arial" w:hAnsi="Arial"/>
      <w:b/>
      <w:bCs/>
      <w:color w:val="06294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100" w:before="220"/>
      <w:outlineLvl w:val="3"/>
    </w:pPr>
    <w:rPr>
      <w:rFonts w:ascii="Arial" w:cs="Arial" w:eastAsia="Arial" w:hAnsi="Arial"/>
      <w:b/>
      <w:bCs/>
      <w:i/>
      <w:iCs/>
      <w:color w:val="595959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7952ed6cb67f9da9523fb93b6cb6f24ef10499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7952ed6cb67f9da9523fb93b6cb6f24ef10499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2026-06-21T06:53:15.934Z</dcterms:created>
  <dcterms:modified xsi:type="dcterms:W3CDTF">2026-06-21T06:53:15.934Z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