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Sumanth</w:t>
      </w:r>
      <w:r>
        <w:rPr>
          <w:spacing w:val="-18"/>
        </w:rPr>
        <w:t> </w:t>
      </w:r>
      <w:r>
        <w:rPr>
          <w:spacing w:val="-2"/>
        </w:rPr>
        <w:t>Purohit</w:t>
      </w:r>
    </w:p>
    <w:p>
      <w:pPr>
        <w:spacing w:before="122"/>
        <w:ind w:left="165" w:right="0" w:firstLine="0"/>
        <w:jc w:val="left"/>
        <w:rPr>
          <w:rFonts w:ascii="Calibri"/>
          <w:sz w:val="28"/>
        </w:rPr>
      </w:pPr>
      <w:r>
        <w:rPr>
          <w:rFonts w:ascii="Calibri"/>
          <w:spacing w:val="-4"/>
          <w:sz w:val="28"/>
        </w:rPr>
        <w:t>Technical</w:t>
      </w:r>
      <w:r>
        <w:rPr>
          <w:rFonts w:ascii="Calibri"/>
          <w:spacing w:val="4"/>
          <w:sz w:val="28"/>
        </w:rPr>
        <w:t> </w:t>
      </w:r>
      <w:r>
        <w:rPr>
          <w:rFonts w:ascii="Calibri"/>
          <w:spacing w:val="-4"/>
          <w:sz w:val="28"/>
        </w:rPr>
        <w:t>Lead</w:t>
      </w:r>
    </w:p>
    <w:p>
      <w:pPr>
        <w:pStyle w:val="BodyText"/>
        <w:spacing w:before="12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917752</wp:posOffset>
                </wp:positionH>
                <wp:positionV relativeFrom="paragraph">
                  <wp:posOffset>251245</wp:posOffset>
                </wp:positionV>
                <wp:extent cx="5727065" cy="70739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27065" cy="707390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5" w:lineRule="exact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Mail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color w:val="000000"/>
                                  <w:spacing w:val="-2"/>
                                </w:rPr>
                                <w:t>sumanthpurohit77@gmail.com</w:t>
                              </w:r>
                            </w:hyperlink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8722085586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DOB</w:t>
                            </w:r>
                            <w:r>
                              <w:rPr>
                                <w:color w:val="000000"/>
                              </w:rPr>
                              <w:t>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22/10/1994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Bangalore,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Karnataka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264pt;margin-top:19.783087pt;width:450.95pt;height:55.7pt;mso-position-horizontal-relative:page;mso-position-vertical-relative:paragraph;z-index:-15728640;mso-wrap-distance-left:0;mso-wrap-distance-right:0" type="#_x0000_t202" id="docshape1" filled="true" fillcolor="#bcd5ed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line="275" w:lineRule="exact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Mail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b/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hyperlink r:id="rId5">
                        <w:r>
                          <w:rPr>
                            <w:color w:val="000000"/>
                            <w:spacing w:val="-2"/>
                          </w:rPr>
                          <w:t>sumanthpurohit77@gmail.com</w:t>
                        </w:r>
                      </w:hyperlink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Contact</w:t>
                      </w:r>
                      <w:r>
                        <w:rPr>
                          <w:color w:val="000000"/>
                          <w:sz w:val="24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8722085586</w:t>
                      </w:r>
                    </w:p>
                    <w:p>
                      <w:pPr>
                        <w:pStyle w:val="BodyText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DOB</w:t>
                      </w:r>
                      <w:r>
                        <w:rPr>
                          <w:color w:val="000000"/>
                        </w:rPr>
                        <w:t>: </w:t>
                      </w:r>
                      <w:r>
                        <w:rPr>
                          <w:color w:val="000000"/>
                          <w:spacing w:val="-2"/>
                        </w:rPr>
                        <w:t>22/10/1994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Address</w:t>
                      </w:r>
                      <w:r>
                        <w:rPr>
                          <w:color w:val="000000"/>
                          <w:sz w:val="24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Bangalore,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Karnataka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0"/>
        <w:rPr>
          <w:rFonts w:ascii="Calibri"/>
          <w:sz w:val="28"/>
        </w:rPr>
      </w:pPr>
    </w:p>
    <w:p>
      <w:pPr>
        <w:pStyle w:val="Heading2"/>
        <w:rPr>
          <w:u w:val="none"/>
        </w:rPr>
      </w:pPr>
      <w:r>
        <w:rPr>
          <w:u w:val="single"/>
        </w:rPr>
        <w:t>Professional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Summary: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59" w:lineRule="auto" w:before="183" w:after="0"/>
        <w:ind w:left="885" w:right="404" w:hanging="360"/>
        <w:jc w:val="left"/>
        <w:rPr>
          <w:sz w:val="24"/>
        </w:rPr>
      </w:pPr>
      <w:r>
        <w:rPr>
          <w:sz w:val="24"/>
        </w:rPr>
        <w:t>7.3 years of working as Cloud Engineer in IT</w:t>
      </w:r>
      <w:r>
        <w:rPr>
          <w:spacing w:val="-2"/>
          <w:sz w:val="24"/>
        </w:rPr>
        <w:t> </w:t>
      </w:r>
      <w:r>
        <w:rPr>
          <w:sz w:val="24"/>
        </w:rPr>
        <w:t>having sound technical knowledge in Akamai</w:t>
      </w:r>
      <w:r>
        <w:rPr>
          <w:spacing w:val="-13"/>
          <w:sz w:val="24"/>
        </w:rPr>
        <w:t> 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Azure</w:t>
      </w:r>
      <w:r>
        <w:rPr>
          <w:spacing w:val="-7"/>
          <w:sz w:val="24"/>
        </w:rPr>
        <w:t> </w:t>
      </w:r>
      <w:r>
        <w:rPr>
          <w:sz w:val="24"/>
        </w:rPr>
        <w:t>Cloud,</w:t>
      </w:r>
      <w:r>
        <w:rPr>
          <w:spacing w:val="-6"/>
          <w:sz w:val="24"/>
        </w:rPr>
        <w:t> </w:t>
      </w:r>
      <w:r>
        <w:rPr>
          <w:sz w:val="24"/>
        </w:rPr>
        <w:t>IIS,</w:t>
      </w:r>
      <w:r>
        <w:rPr>
          <w:spacing w:val="-10"/>
          <w:sz w:val="24"/>
        </w:rPr>
        <w:t> </w:t>
      </w:r>
      <w:r>
        <w:rPr>
          <w:sz w:val="24"/>
        </w:rPr>
        <w:t>Vulnerabilities,</w:t>
      </w:r>
      <w:r>
        <w:rPr>
          <w:spacing w:val="-6"/>
          <w:sz w:val="24"/>
        </w:rPr>
        <w:t> </w:t>
      </w:r>
      <w:r>
        <w:rPr>
          <w:sz w:val="24"/>
        </w:rPr>
        <w:t>Database,</w:t>
      </w:r>
      <w:r>
        <w:rPr>
          <w:spacing w:val="-6"/>
          <w:sz w:val="24"/>
        </w:rPr>
        <w:t> </w:t>
      </w:r>
      <w:r>
        <w:rPr>
          <w:sz w:val="24"/>
        </w:rPr>
        <w:t>Identity</w:t>
      </w:r>
      <w:r>
        <w:rPr>
          <w:spacing w:val="-15"/>
          <w:sz w:val="24"/>
        </w:rPr>
        <w:t> </w:t>
      </w:r>
      <w:r>
        <w:rPr>
          <w:sz w:val="24"/>
        </w:rPr>
        <w:t>Access</w:t>
      </w:r>
      <w:r>
        <w:rPr>
          <w:spacing w:val="-6"/>
          <w:sz w:val="24"/>
        </w:rPr>
        <w:t> </w:t>
      </w:r>
      <w:r>
        <w:rPr>
          <w:sz w:val="24"/>
        </w:rPr>
        <w:t>Management, PaaS, IaaS etc.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75" w:lineRule="exact" w:before="159" w:after="0"/>
        <w:ind w:left="884" w:right="0" w:hanging="359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2"/>
          <w:sz w:val="24"/>
        </w:rPr>
        <w:t> </w:t>
      </w:r>
      <w:r>
        <w:rPr>
          <w:sz w:val="24"/>
        </w:rPr>
        <w:t>retail</w:t>
      </w:r>
      <w:r>
        <w:rPr>
          <w:spacing w:val="-3"/>
          <w:sz w:val="24"/>
        </w:rPr>
        <w:t> </w:t>
      </w:r>
      <w:r>
        <w:rPr>
          <w:sz w:val="24"/>
        </w:rPr>
        <w:t>clients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part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Global</w:t>
      </w:r>
      <w:r>
        <w:rPr>
          <w:spacing w:val="-2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z w:val="24"/>
        </w:rPr>
        <w:t>Infrastructure</w:t>
      </w:r>
      <w:r>
        <w:rPr>
          <w:spacing w:val="-4"/>
          <w:sz w:val="24"/>
        </w:rPr>
        <w:t> team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664" w:hanging="360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developing,</w:t>
      </w:r>
      <w:r>
        <w:rPr>
          <w:spacing w:val="-4"/>
          <w:sz w:val="24"/>
        </w:rPr>
        <w:t> </w:t>
      </w:r>
      <w:r>
        <w:rPr>
          <w:sz w:val="24"/>
        </w:rPr>
        <w:t>maintaining,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resources</w:t>
      </w:r>
      <w:r>
        <w:rPr>
          <w:spacing w:val="-5"/>
          <w:sz w:val="24"/>
        </w:rPr>
        <w:t> </w:t>
      </w:r>
      <w:r>
        <w:rPr>
          <w:sz w:val="24"/>
        </w:rPr>
        <w:t>hosted</w:t>
      </w:r>
      <w:r>
        <w:rPr>
          <w:spacing w:val="-4"/>
          <w:sz w:val="24"/>
        </w:rPr>
        <w:t> </w:t>
      </w:r>
      <w:r>
        <w:rPr>
          <w:sz w:val="24"/>
        </w:rPr>
        <w:t>on </w:t>
      </w:r>
      <w:r>
        <w:rPr>
          <w:spacing w:val="-2"/>
          <w:sz w:val="24"/>
        </w:rPr>
        <w:t>Azure.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Expertise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IaaS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PaaS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configuring</w:t>
      </w:r>
      <w:r>
        <w:rPr>
          <w:spacing w:val="-11"/>
          <w:sz w:val="24"/>
        </w:rPr>
        <w:t> </w:t>
      </w:r>
      <w:r>
        <w:rPr>
          <w:sz w:val="24"/>
        </w:rPr>
        <w:t>Akamai</w:t>
      </w:r>
      <w:r>
        <w:rPr>
          <w:spacing w:val="-2"/>
          <w:sz w:val="24"/>
        </w:rPr>
        <w:t> </w:t>
      </w:r>
      <w:r>
        <w:rPr>
          <w:sz w:val="24"/>
        </w:rPr>
        <w:t>for application</w:t>
      </w:r>
      <w:r>
        <w:rPr>
          <w:spacing w:val="-2"/>
          <w:sz w:val="24"/>
        </w:rPr>
        <w:t> </w:t>
      </w:r>
      <w:r>
        <w:rPr>
          <w:sz w:val="24"/>
        </w:rPr>
        <w:t>caching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1121" w:hanging="360"/>
        <w:jc w:val="left"/>
        <w:rPr>
          <w:sz w:val="24"/>
        </w:rPr>
      </w:pPr>
      <w:r>
        <w:rPr>
          <w:sz w:val="24"/>
        </w:rPr>
        <w:t>Ample</w:t>
      </w:r>
      <w:r>
        <w:rPr>
          <w:spacing w:val="-14"/>
          <w:sz w:val="24"/>
        </w:rPr>
        <w:t> </w:t>
      </w:r>
      <w:r>
        <w:rPr>
          <w:sz w:val="24"/>
        </w:rPr>
        <w:t>knowledge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z w:val="24"/>
        </w:rPr>
        <w:t>Application</w:t>
      </w:r>
      <w:r>
        <w:rPr>
          <w:spacing w:val="-8"/>
          <w:sz w:val="24"/>
        </w:rPr>
        <w:t> </w:t>
      </w:r>
      <w:r>
        <w:rPr>
          <w:sz w:val="24"/>
        </w:rPr>
        <w:t>Firewall</w:t>
      </w:r>
      <w:r>
        <w:rPr>
          <w:spacing w:val="-8"/>
          <w:sz w:val="24"/>
        </w:rPr>
        <w:t> </w:t>
      </w:r>
      <w:r>
        <w:rPr>
          <w:sz w:val="24"/>
        </w:rPr>
        <w:t>(WAF)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CI-CD</w:t>
      </w:r>
      <w:r>
        <w:rPr>
          <w:spacing w:val="-9"/>
          <w:sz w:val="24"/>
        </w:rPr>
        <w:t> </w:t>
      </w:r>
      <w:r>
        <w:rPr>
          <w:sz w:val="24"/>
        </w:rPr>
        <w:t>tools</w:t>
      </w:r>
      <w:r>
        <w:rPr>
          <w:spacing w:val="-8"/>
          <w:sz w:val="24"/>
        </w:rPr>
        <w:t> </w:t>
      </w:r>
      <w:r>
        <w:rPr>
          <w:sz w:val="24"/>
        </w:rPr>
        <w:t>like TeamCity and Octopus</w:t>
      </w:r>
    </w:p>
    <w:p>
      <w:pPr>
        <w:pStyle w:val="Heading2"/>
        <w:spacing w:before="275"/>
        <w:rPr>
          <w:u w:val="none"/>
        </w:rPr>
      </w:pPr>
      <w:r>
        <w:rPr>
          <w:spacing w:val="-2"/>
          <w:u w:val="single"/>
        </w:rPr>
        <w:t>Technical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Skill:</w:t>
      </w:r>
    </w:p>
    <w:p>
      <w:pPr>
        <w:pStyle w:val="BodyText"/>
        <w:spacing w:before="183"/>
        <w:rPr>
          <w:b/>
        </w:rPr>
      </w:pPr>
    </w:p>
    <w:p>
      <w:pPr>
        <w:tabs>
          <w:tab w:pos="3669" w:val="left" w:leader="none"/>
        </w:tabs>
        <w:spacing w:before="0"/>
        <w:ind w:left="371" w:right="0" w:firstLine="0"/>
        <w:jc w:val="left"/>
        <w:rPr>
          <w:sz w:val="24"/>
        </w:rPr>
      </w:pPr>
      <w:r>
        <w:rPr>
          <w:b/>
          <w:spacing w:val="-2"/>
          <w:sz w:val="24"/>
        </w:rPr>
        <w:t>Infrastructure</w:t>
      </w:r>
      <w:r>
        <w:rPr>
          <w:b/>
          <w:spacing w:val="12"/>
          <w:sz w:val="24"/>
        </w:rPr>
        <w:t> </w:t>
      </w:r>
      <w:r>
        <w:rPr>
          <w:b/>
          <w:spacing w:val="-2"/>
          <w:sz w:val="24"/>
        </w:rPr>
        <w:t>Technologies:</w:t>
      </w:r>
      <w:r>
        <w:rPr>
          <w:b/>
          <w:sz w:val="24"/>
        </w:rPr>
        <w:tab/>
      </w:r>
      <w:r>
        <w:rPr>
          <w:spacing w:val="-2"/>
          <w:sz w:val="24"/>
        </w:rPr>
        <w:t>IIS,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Akamai</w:t>
      </w:r>
    </w:p>
    <w:p>
      <w:pPr>
        <w:pStyle w:val="Heading2"/>
        <w:tabs>
          <w:tab w:pos="3669" w:val="left" w:leader="none"/>
        </w:tabs>
        <w:ind w:left="371"/>
        <w:rPr>
          <w:b w:val="0"/>
          <w:u w:val="none"/>
        </w:rPr>
      </w:pPr>
      <w:r>
        <w:rPr>
          <w:u w:val="none"/>
        </w:rPr>
        <w:t>Cloud</w:t>
      </w:r>
      <w:r>
        <w:rPr>
          <w:spacing w:val="-10"/>
          <w:u w:val="none"/>
        </w:rPr>
        <w:t> </w:t>
      </w:r>
      <w:r>
        <w:rPr>
          <w:spacing w:val="-2"/>
          <w:u w:val="none"/>
        </w:rPr>
        <w:t>Technologies:</w:t>
      </w:r>
      <w:r>
        <w:rPr>
          <w:u w:val="none"/>
        </w:rPr>
        <w:tab/>
      </w:r>
      <w:r>
        <w:rPr>
          <w:b w:val="0"/>
          <w:spacing w:val="-2"/>
          <w:u w:val="none"/>
        </w:rPr>
        <w:t>Azure</w:t>
      </w:r>
    </w:p>
    <w:p>
      <w:pPr>
        <w:tabs>
          <w:tab w:pos="3669" w:val="left" w:leader="none"/>
        </w:tabs>
        <w:spacing w:before="0"/>
        <w:ind w:left="371" w:right="0" w:firstLine="0"/>
        <w:jc w:val="left"/>
        <w:rPr>
          <w:sz w:val="24"/>
        </w:rPr>
      </w:pPr>
      <w:r>
        <w:rPr>
          <w:b/>
          <w:sz w:val="24"/>
        </w:rPr>
        <w:t>Monitoring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Tools:</w:t>
      </w:r>
      <w:r>
        <w:rPr>
          <w:b/>
          <w:sz w:val="24"/>
        </w:rPr>
        <w:tab/>
      </w:r>
      <w:r>
        <w:rPr>
          <w:sz w:val="24"/>
        </w:rPr>
        <w:t>AppDynamics,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SCOM</w:t>
      </w:r>
    </w:p>
    <w:p>
      <w:pPr>
        <w:tabs>
          <w:tab w:pos="3669" w:val="left" w:leader="none"/>
        </w:tabs>
        <w:spacing w:before="0"/>
        <w:ind w:left="371" w:right="0" w:firstLine="0"/>
        <w:jc w:val="left"/>
        <w:rPr>
          <w:sz w:val="24"/>
        </w:rPr>
      </w:pPr>
      <w:r>
        <w:rPr>
          <w:b/>
          <w:sz w:val="24"/>
        </w:rPr>
        <w:t>Ticketing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Tools:</w:t>
      </w:r>
      <w:r>
        <w:rPr>
          <w:b/>
          <w:sz w:val="24"/>
        </w:rPr>
        <w:tab/>
      </w:r>
      <w:r>
        <w:rPr>
          <w:color w:val="1C232D"/>
          <w:sz w:val="24"/>
        </w:rPr>
        <w:t>Service-Now,</w:t>
      </w:r>
      <w:r>
        <w:rPr>
          <w:color w:val="1C232D"/>
          <w:spacing w:val="-11"/>
          <w:sz w:val="24"/>
        </w:rPr>
        <w:t> </w:t>
      </w:r>
      <w:r>
        <w:rPr>
          <w:color w:val="1C232D"/>
          <w:sz w:val="24"/>
        </w:rPr>
        <w:t>HP</w:t>
      </w:r>
      <w:r>
        <w:rPr>
          <w:color w:val="1C232D"/>
          <w:spacing w:val="-15"/>
          <w:sz w:val="24"/>
        </w:rPr>
        <w:t> </w:t>
      </w:r>
      <w:r>
        <w:rPr>
          <w:color w:val="1C232D"/>
          <w:sz w:val="24"/>
        </w:rPr>
        <w:t>ITSM,</w:t>
      </w:r>
      <w:r>
        <w:rPr>
          <w:color w:val="1C232D"/>
          <w:spacing w:val="-8"/>
          <w:sz w:val="24"/>
        </w:rPr>
        <w:t> </w:t>
      </w:r>
      <w:r>
        <w:rPr>
          <w:color w:val="1C232D"/>
          <w:spacing w:val="-2"/>
          <w:sz w:val="24"/>
        </w:rPr>
        <w:t>Solvit</w:t>
      </w:r>
    </w:p>
    <w:p>
      <w:pPr>
        <w:tabs>
          <w:tab w:pos="3669" w:val="left" w:leader="none"/>
        </w:tabs>
        <w:spacing w:before="0"/>
        <w:ind w:left="371" w:right="0" w:firstLine="0"/>
        <w:jc w:val="left"/>
        <w:rPr>
          <w:sz w:val="24"/>
        </w:rPr>
      </w:pPr>
      <w:r>
        <w:rPr>
          <w:b/>
          <w:sz w:val="24"/>
        </w:rPr>
        <w:t>CI/CD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Tools:</w:t>
      </w:r>
      <w:r>
        <w:rPr>
          <w:b/>
          <w:sz w:val="24"/>
        </w:rPr>
        <w:tab/>
      </w:r>
      <w:r>
        <w:rPr>
          <w:sz w:val="24"/>
        </w:rPr>
        <w:t>Azure</w:t>
      </w:r>
      <w:r>
        <w:rPr>
          <w:spacing w:val="-10"/>
          <w:sz w:val="24"/>
        </w:rPr>
        <w:t> </w:t>
      </w:r>
      <w:r>
        <w:rPr>
          <w:sz w:val="24"/>
        </w:rPr>
        <w:t>Devops,</w:t>
      </w:r>
      <w:r>
        <w:rPr>
          <w:spacing w:val="-6"/>
          <w:sz w:val="24"/>
        </w:rPr>
        <w:t> </w:t>
      </w:r>
      <w:r>
        <w:rPr>
          <w:sz w:val="24"/>
        </w:rPr>
        <w:t>RA</w:t>
      </w:r>
      <w:r>
        <w:rPr>
          <w:spacing w:val="-18"/>
          <w:sz w:val="24"/>
        </w:rPr>
        <w:t> </w:t>
      </w:r>
      <w:r>
        <w:rPr>
          <w:sz w:val="24"/>
        </w:rPr>
        <w:t>Tool,</w:t>
      </w:r>
      <w:r>
        <w:rPr>
          <w:spacing w:val="-6"/>
          <w:sz w:val="24"/>
        </w:rPr>
        <w:t> </w:t>
      </w:r>
      <w:r>
        <w:rPr>
          <w:sz w:val="24"/>
        </w:rPr>
        <w:t>Octopus,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TeamCity</w:t>
      </w:r>
    </w:p>
    <w:p>
      <w:pPr>
        <w:tabs>
          <w:tab w:pos="3669" w:val="left" w:leader="none"/>
        </w:tabs>
        <w:spacing w:before="0"/>
        <w:ind w:left="371" w:right="0" w:firstLine="0"/>
        <w:jc w:val="left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Systems:</w:t>
      </w:r>
      <w:r>
        <w:rPr>
          <w:b/>
          <w:sz w:val="24"/>
        </w:rPr>
        <w:tab/>
      </w:r>
      <w:r>
        <w:rPr>
          <w:sz w:val="24"/>
        </w:rPr>
        <w:t>Windows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2008,</w:t>
      </w:r>
      <w:r>
        <w:rPr>
          <w:spacing w:val="-3"/>
          <w:sz w:val="24"/>
        </w:rPr>
        <w:t> </w:t>
      </w:r>
      <w:r>
        <w:rPr>
          <w:sz w:val="24"/>
        </w:rPr>
        <w:t>2012,</w:t>
      </w:r>
      <w:r>
        <w:rPr>
          <w:spacing w:val="-3"/>
          <w:sz w:val="24"/>
        </w:rPr>
        <w:t> </w:t>
      </w:r>
      <w:r>
        <w:rPr>
          <w:sz w:val="24"/>
        </w:rPr>
        <w:t>2012R2,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BodyText"/>
        <w:ind w:left="3670"/>
      </w:pPr>
      <w:r>
        <w:rPr/>
        <w:t>Linux</w:t>
      </w:r>
      <w:r>
        <w:rPr>
          <w:spacing w:val="-1"/>
        </w:rPr>
        <w:t> </w:t>
      </w:r>
      <w:r>
        <w:rPr/>
        <w:t>Basic</w:t>
      </w:r>
      <w:r>
        <w:rPr>
          <w:spacing w:val="-15"/>
        </w:rPr>
        <w:t> </w:t>
      </w:r>
      <w:r>
        <w:rPr>
          <w:spacing w:val="-2"/>
        </w:rPr>
        <w:t>Administration,</w:t>
      </w:r>
    </w:p>
    <w:p>
      <w:pPr>
        <w:tabs>
          <w:tab w:pos="3669" w:val="left" w:leader="none"/>
        </w:tabs>
        <w:spacing w:before="0"/>
        <w:ind w:left="371" w:right="0" w:firstLine="0"/>
        <w:jc w:val="left"/>
        <w:rPr>
          <w:sz w:val="24"/>
        </w:rPr>
      </w:pPr>
      <w:r>
        <w:rPr>
          <w:b/>
          <w:spacing w:val="-2"/>
          <w:sz w:val="24"/>
        </w:rPr>
        <w:t>Web/App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Servers:</w:t>
      </w:r>
      <w:r>
        <w:rPr>
          <w:b/>
          <w:sz w:val="24"/>
        </w:rPr>
        <w:tab/>
      </w:r>
      <w:r>
        <w:rPr>
          <w:sz w:val="24"/>
        </w:rPr>
        <w:t>IIS</w:t>
      </w:r>
      <w:r>
        <w:rPr>
          <w:spacing w:val="-2"/>
          <w:sz w:val="24"/>
        </w:rPr>
        <w:t> </w:t>
      </w:r>
      <w:r>
        <w:rPr>
          <w:sz w:val="24"/>
        </w:rPr>
        <w:t>7.0, 7.5,</w:t>
      </w:r>
      <w:r>
        <w:rPr>
          <w:spacing w:val="-1"/>
          <w:sz w:val="24"/>
        </w:rPr>
        <w:t> </w:t>
      </w:r>
      <w:r>
        <w:rPr>
          <w:sz w:val="24"/>
        </w:rPr>
        <w:t>8.0, </w:t>
      </w:r>
      <w:r>
        <w:rPr>
          <w:spacing w:val="-4"/>
          <w:sz w:val="24"/>
        </w:rPr>
        <w:t>10.0</w:t>
      </w:r>
    </w:p>
    <w:p>
      <w:pPr>
        <w:pStyle w:val="BodyText"/>
        <w:tabs>
          <w:tab w:pos="3669" w:val="left" w:leader="none"/>
        </w:tabs>
        <w:spacing w:before="183"/>
        <w:ind w:left="371"/>
      </w:pPr>
      <w:r>
        <w:rPr>
          <w:b/>
          <w:spacing w:val="-2"/>
        </w:rPr>
        <w:t>Database:</w:t>
      </w:r>
      <w:r>
        <w:rPr>
          <w:b/>
        </w:rPr>
        <w:tab/>
      </w:r>
      <w:r>
        <w:rPr/>
        <w:t>MSSQL,</w:t>
      </w:r>
      <w:r>
        <w:rPr>
          <w:spacing w:val="-4"/>
        </w:rPr>
        <w:t> </w:t>
      </w:r>
      <w:r>
        <w:rPr/>
        <w:t>SSMS,</w:t>
      </w:r>
      <w:r>
        <w:rPr>
          <w:spacing w:val="-2"/>
        </w:rPr>
        <w:t> </w:t>
      </w:r>
      <w:r>
        <w:rPr>
          <w:color w:val="1C232D"/>
        </w:rPr>
        <w:t>Mongo</w:t>
      </w:r>
      <w:r>
        <w:rPr>
          <w:color w:val="1C232D"/>
          <w:spacing w:val="-5"/>
        </w:rPr>
        <w:t> </w:t>
      </w:r>
      <w:r>
        <w:rPr>
          <w:color w:val="1C232D"/>
        </w:rPr>
        <w:t>DB</w:t>
      </w:r>
      <w:r>
        <w:rPr>
          <w:color w:val="1C232D"/>
          <w:spacing w:val="-2"/>
        </w:rPr>
        <w:t> </w:t>
      </w:r>
      <w:r>
        <w:rPr/>
        <w:t>(Application</w:t>
      </w:r>
      <w:r>
        <w:rPr>
          <w:spacing w:val="-1"/>
        </w:rPr>
        <w:t> </w:t>
      </w:r>
      <w:r>
        <w:rPr>
          <w:spacing w:val="-2"/>
        </w:rPr>
        <w:t>Based)</w:t>
      </w:r>
    </w:p>
    <w:p>
      <w:pPr>
        <w:tabs>
          <w:tab w:pos="3669" w:val="left" w:leader="none"/>
        </w:tabs>
        <w:spacing w:before="0"/>
        <w:ind w:left="371" w:right="0" w:firstLine="0"/>
        <w:jc w:val="left"/>
        <w:rPr>
          <w:sz w:val="24"/>
        </w:rPr>
      </w:pPr>
      <w:r>
        <w:rPr>
          <w:b/>
          <w:spacing w:val="-2"/>
          <w:sz w:val="24"/>
        </w:rPr>
        <w:t>Languages:</w:t>
      </w:r>
      <w:r>
        <w:rPr>
          <w:b/>
          <w:sz w:val="24"/>
        </w:rPr>
        <w:tab/>
      </w:r>
      <w:r>
        <w:rPr>
          <w:sz w:val="24"/>
        </w:rPr>
        <w:t>Powershell</w:t>
      </w:r>
      <w:r>
        <w:rPr>
          <w:spacing w:val="-4"/>
          <w:sz w:val="24"/>
        </w:rPr>
        <w:t> </w:t>
      </w:r>
      <w:r>
        <w:rPr>
          <w:sz w:val="24"/>
        </w:rPr>
        <w:t>Basics,</w:t>
      </w:r>
      <w:r>
        <w:rPr>
          <w:spacing w:val="-2"/>
          <w:sz w:val="24"/>
        </w:rPr>
        <w:t> </w:t>
      </w:r>
      <w:r>
        <w:rPr>
          <w:sz w:val="24"/>
        </w:rPr>
        <w:t>Bash </w:t>
      </w:r>
      <w:r>
        <w:rPr>
          <w:spacing w:val="-2"/>
          <w:sz w:val="24"/>
        </w:rPr>
        <w:t>Basics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Heading2"/>
        <w:rPr>
          <w:u w:val="none"/>
        </w:rPr>
      </w:pPr>
      <w:r>
        <w:rPr>
          <w:u w:val="single"/>
        </w:rPr>
        <w:t>Key </w:t>
      </w:r>
      <w:r>
        <w:rPr>
          <w:spacing w:val="-2"/>
          <w:u w:val="single"/>
        </w:rPr>
        <w:t>Achievements:</w:t>
      </w:r>
    </w:p>
    <w:p>
      <w:pPr>
        <w:spacing w:before="0"/>
        <w:ind w:left="345" w:right="0" w:firstLine="0"/>
        <w:jc w:val="left"/>
        <w:rPr>
          <w:sz w:val="24"/>
        </w:rPr>
      </w:pPr>
      <w:r>
        <w:rPr>
          <w:b/>
          <w:sz w:val="24"/>
        </w:rPr>
        <w:t>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Spot</w:t>
      </w:r>
      <w:r>
        <w:rPr>
          <w:b/>
          <w:spacing w:val="-15"/>
          <w:sz w:val="24"/>
        </w:rPr>
        <w:t> </w:t>
      </w:r>
      <w:r>
        <w:rPr>
          <w:sz w:val="24"/>
        </w:rPr>
        <w:t>Award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TCS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2019</w:t>
      </w:r>
    </w:p>
    <w:p>
      <w:pPr>
        <w:pStyle w:val="BodyText"/>
        <w:spacing w:before="1"/>
        <w:ind w:left="345"/>
      </w:pPr>
      <w:r>
        <w:rPr>
          <w:b/>
        </w:rPr>
        <w:t>Cheers</w:t>
      </w:r>
      <w:r>
        <w:rPr>
          <w:b/>
          <w:spacing w:val="-15"/>
        </w:rPr>
        <w:t> </w:t>
      </w:r>
      <w:r>
        <w:rPr/>
        <w:t>Award</w:t>
      </w:r>
      <w:r>
        <w:rPr>
          <w:spacing w:val="-9"/>
        </w:rPr>
        <w:t> </w:t>
      </w:r>
      <w:r>
        <w:rPr/>
        <w:t>by</w:t>
      </w:r>
      <w:r>
        <w:rPr>
          <w:spacing w:val="-5"/>
        </w:rPr>
        <w:t> </w:t>
      </w:r>
      <w:r>
        <w:rPr/>
        <w:t>Cognizant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October</w:t>
      </w:r>
      <w:r>
        <w:rPr>
          <w:spacing w:val="-6"/>
        </w:rPr>
        <w:t> </w:t>
      </w:r>
      <w:r>
        <w:rPr>
          <w:spacing w:val="-4"/>
        </w:rPr>
        <w:t>2022</w:t>
      </w:r>
    </w:p>
    <w:p>
      <w:pPr>
        <w:pStyle w:val="Heading2"/>
        <w:spacing w:before="180"/>
        <w:rPr>
          <w:u w:val="none"/>
        </w:rPr>
      </w:pPr>
      <w:r>
        <w:rPr>
          <w:spacing w:val="-2"/>
          <w:u w:val="single"/>
        </w:rPr>
        <w:t>Certification</w:t>
      </w:r>
    </w:p>
    <w:p>
      <w:pPr>
        <w:pStyle w:val="BodyText"/>
        <w:spacing w:before="182"/>
        <w:ind w:left="165"/>
      </w:pPr>
      <w:r>
        <w:rPr/>
        <w:t>Certification</w:t>
      </w:r>
      <w:r>
        <w:rPr>
          <w:spacing w:val="-9"/>
        </w:rPr>
        <w:t> </w:t>
      </w:r>
      <w:r>
        <w:rPr/>
        <w:t>on</w:t>
      </w:r>
      <w:r>
        <w:rPr>
          <w:spacing w:val="-15"/>
        </w:rPr>
        <w:t> </w:t>
      </w:r>
      <w:r>
        <w:rPr/>
        <w:t>AWS</w:t>
      </w:r>
      <w:r>
        <w:rPr>
          <w:spacing w:val="-4"/>
        </w:rPr>
        <w:t> </w:t>
      </w:r>
      <w:r>
        <w:rPr/>
        <w:t>Fundamentals:</w:t>
      </w:r>
      <w:r>
        <w:rPr>
          <w:spacing w:val="-2"/>
        </w:rPr>
        <w:t> </w:t>
      </w:r>
      <w:r>
        <w:rPr/>
        <w:t>Migrating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Cloud</w:t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Leadership</w:t>
      </w:r>
    </w:p>
    <w:p>
      <w:pPr>
        <w:spacing w:before="182"/>
        <w:ind w:left="165" w:right="0" w:firstLine="0"/>
        <w:jc w:val="left"/>
        <w:rPr>
          <w:sz w:val="24"/>
        </w:rPr>
      </w:pP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Leading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Group of</w:t>
      </w:r>
      <w:r>
        <w:rPr>
          <w:spacing w:val="-2"/>
          <w:sz w:val="24"/>
        </w:rPr>
        <w:t> </w:t>
      </w:r>
      <w:r>
        <w:rPr>
          <w:b/>
          <w:sz w:val="24"/>
        </w:rPr>
        <w:t>OS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Upgrade</w:t>
      </w:r>
      <w:r>
        <w:rPr>
          <w:b/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b/>
          <w:sz w:val="24"/>
        </w:rPr>
        <w:t>Windows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Operation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tower</w:t>
      </w:r>
      <w:r>
        <w:rPr>
          <w:b/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TCS</w:t>
      </w:r>
      <w:r>
        <w:rPr>
          <w:spacing w:val="-4"/>
          <w:sz w:val="24"/>
        </w:rPr>
        <w:t>.</w:t>
      </w:r>
    </w:p>
    <w:p>
      <w:pPr>
        <w:spacing w:line="259" w:lineRule="auto" w:before="180"/>
        <w:ind w:left="165" w:right="0" w:firstLine="0"/>
        <w:jc w:val="left"/>
        <w:rPr>
          <w:sz w:val="24"/>
        </w:rPr>
      </w:pPr>
      <w:r>
        <w:rPr>
          <w:sz w:val="24"/>
        </w:rPr>
        <w:t>Took</w:t>
      </w:r>
      <w:r>
        <w:rPr>
          <w:spacing w:val="-6"/>
          <w:sz w:val="24"/>
        </w:rPr>
        <w:t> </w:t>
      </w:r>
      <w:r>
        <w:rPr>
          <w:b/>
          <w:sz w:val="24"/>
        </w:rPr>
        <w:t>Ownership</w:t>
      </w:r>
      <w:r>
        <w:rPr>
          <w:b/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b/>
          <w:sz w:val="24"/>
        </w:rPr>
        <w:t>Vulnerability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closed</w:t>
      </w:r>
      <w:r>
        <w:rPr>
          <w:spacing w:val="-7"/>
          <w:sz w:val="24"/>
        </w:rPr>
        <w:t> </w:t>
      </w:r>
      <w:r>
        <w:rPr>
          <w:b/>
          <w:sz w:val="24"/>
        </w:rPr>
        <w:t>&gt;1500</w:t>
      </w:r>
      <w:r>
        <w:rPr>
          <w:b/>
          <w:spacing w:val="-6"/>
          <w:sz w:val="24"/>
        </w:rPr>
        <w:t> </w:t>
      </w:r>
      <w:r>
        <w:rPr>
          <w:sz w:val="24"/>
        </w:rPr>
        <w:t>vulnerabilities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windows</w:t>
      </w:r>
      <w:r>
        <w:rPr>
          <w:spacing w:val="-7"/>
          <w:sz w:val="24"/>
        </w:rPr>
        <w:t> </w:t>
      </w:r>
      <w:r>
        <w:rPr>
          <w:sz w:val="24"/>
        </w:rPr>
        <w:t>servers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2 Years for Electrolux project in </w:t>
      </w:r>
      <w:r>
        <w:rPr>
          <w:b/>
          <w:sz w:val="24"/>
        </w:rPr>
        <w:t>Cognizant</w:t>
      </w:r>
      <w:r>
        <w:rPr>
          <w:sz w:val="24"/>
        </w:rPr>
        <w:t>.</w:t>
      </w:r>
    </w:p>
    <w:p>
      <w:pPr>
        <w:spacing w:after="0" w:line="259" w:lineRule="auto"/>
        <w:jc w:val="left"/>
        <w:rPr>
          <w:sz w:val="24"/>
        </w:rPr>
        <w:sectPr>
          <w:type w:val="continuous"/>
          <w:pgSz w:w="11910" w:h="16840"/>
          <w:pgMar w:top="4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39"/>
        <w:ind w:left="165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Employment</w:t>
      </w:r>
      <w:r>
        <w:rPr>
          <w:rFonts w:ascii="Calibri Light"/>
          <w:color w:val="2E5395"/>
          <w:spacing w:val="-3"/>
          <w:sz w:val="32"/>
        </w:rPr>
        <w:t> </w:t>
      </w:r>
      <w:r>
        <w:rPr>
          <w:rFonts w:ascii="Calibri Light"/>
          <w:color w:val="2E5395"/>
          <w:spacing w:val="-2"/>
          <w:sz w:val="32"/>
        </w:rPr>
        <w:t>Details:</w:t>
      </w: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2"/>
        <w:rPr>
          <w:rFonts w:ascii="Calibri Light"/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9"/>
        <w:gridCol w:w="4489"/>
      </w:tblGrid>
      <w:tr>
        <w:trPr>
          <w:trHeight w:val="940" w:hRule="atLeast"/>
        </w:trPr>
        <w:tc>
          <w:tcPr>
            <w:tcW w:w="4539" w:type="dxa"/>
            <w:shd w:val="clear" w:color="auto" w:fill="BCD5ED"/>
          </w:tcPr>
          <w:p>
            <w:pPr>
              <w:pStyle w:val="TableParagraph"/>
              <w:ind w:left="107" w:right="385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Cognizant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Technology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Solutions,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India. Domain: Professional Services Sector Role- Associate Cloud Engineer</w:t>
            </w:r>
          </w:p>
        </w:tc>
        <w:tc>
          <w:tcPr>
            <w:tcW w:w="4489" w:type="dxa"/>
            <w:shd w:val="clear" w:color="auto" w:fill="BCD5ED"/>
          </w:tcPr>
          <w:p>
            <w:pPr>
              <w:pStyle w:val="TableParagraph"/>
              <w:spacing w:before="275"/>
              <w:ind w:left="897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December-2021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> Present</w:t>
            </w:r>
          </w:p>
        </w:tc>
      </w:tr>
      <w:tr>
        <w:trPr>
          <w:trHeight w:val="10309" w:hRule="atLeast"/>
        </w:trPr>
        <w:tc>
          <w:tcPr>
            <w:tcW w:w="9028" w:type="dxa"/>
            <w:gridSpan w:val="2"/>
          </w:tcPr>
          <w:p>
            <w:pPr>
              <w:pStyle w:val="TableParagraph"/>
              <w:spacing w:before="275"/>
              <w:ind w:left="107" w:firstLine="0"/>
              <w:rPr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Roles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Responsibilities</w:t>
            </w:r>
            <w:r>
              <w:rPr>
                <w:spacing w:val="-2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276" w:after="0"/>
              <w:ind w:left="826" w:right="0" w:hanging="359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Managed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cloud operations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Azure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tenant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admin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access,</w:t>
            </w:r>
          </w:p>
          <w:p>
            <w:pPr>
              <w:pStyle w:val="TableParagraph"/>
              <w:ind w:firstLine="0"/>
              <w:rPr>
                <w:sz w:val="24"/>
              </w:rPr>
            </w:pPr>
            <w:r>
              <w:rPr>
                <w:sz w:val="24"/>
              </w:rPr>
              <w:t>facilitating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infrastructure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setup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maintenance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teams,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including VMs, load balancers, application gateways, function apps, web apps, static apps,</w:t>
            </w:r>
          </w:p>
          <w:p>
            <w:pPr>
              <w:pStyle w:val="TableParagraph"/>
              <w:ind w:firstLine="0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vaults,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Redis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cache,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Azure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databases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182" w:hanging="360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Executed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tasks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resizing,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shutting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down,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restarting,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patching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VMs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while employing bastion method for secure login. Handling DNS records, Zone in Edge </w:t>
            </w:r>
            <w:r>
              <w:rPr>
                <w:spacing w:val="-4"/>
                <w:sz w:val="24"/>
              </w:rPr>
              <w:t>DNS.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Implemented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proactive monitoring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setting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alerts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failure, </w:t>
            </w:r>
            <w:r>
              <w:rPr>
                <w:spacing w:val="-2"/>
                <w:sz w:val="24"/>
              </w:rPr>
              <w:t>memory</w:t>
            </w:r>
          </w:p>
          <w:p>
            <w:pPr>
              <w:pStyle w:val="TableParagraph"/>
              <w:ind w:firstLine="0"/>
              <w:rPr>
                <w:sz w:val="24"/>
              </w:rPr>
            </w:pPr>
            <w:r>
              <w:rPr>
                <w:sz w:val="24"/>
              </w:rPr>
              <w:t>utilization,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CPU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Azure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Insights,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continuous system health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876" w:hanging="360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Administered Azure Active Directory, handling user creation, multi-factor authentication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setup,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role-based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(RBAC),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group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creation,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conditional access configurations.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1" w:after="0"/>
              <w:ind w:left="827" w:right="627" w:hanging="360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Handling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CDN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purging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various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methods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(url,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etc), Akamai accounts as well.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391" w:hanging="360"/>
              <w:jc w:val="left"/>
              <w:rPr>
                <w:rFonts w:ascii="Wingdings" w:hAnsi="Wingdings"/>
                <w:sz w:val="24"/>
              </w:rPr>
            </w:pPr>
            <w:r>
              <w:rPr>
                <w:color w:val="1C232D"/>
                <w:sz w:val="24"/>
              </w:rPr>
              <w:t>Proficiently</w:t>
            </w:r>
            <w:r>
              <w:rPr>
                <w:color w:val="1C232D"/>
                <w:spacing w:val="-8"/>
                <w:sz w:val="24"/>
              </w:rPr>
              <w:t> </w:t>
            </w:r>
            <w:r>
              <w:rPr>
                <w:color w:val="1C232D"/>
                <w:sz w:val="24"/>
              </w:rPr>
              <w:t>performed</w:t>
            </w:r>
            <w:r>
              <w:rPr>
                <w:color w:val="1C232D"/>
                <w:spacing w:val="-5"/>
                <w:sz w:val="24"/>
              </w:rPr>
              <w:t> </w:t>
            </w:r>
            <w:r>
              <w:rPr>
                <w:color w:val="1C232D"/>
                <w:sz w:val="24"/>
              </w:rPr>
              <w:t>database</w:t>
            </w:r>
            <w:r>
              <w:rPr>
                <w:color w:val="1C232D"/>
                <w:spacing w:val="-4"/>
                <w:sz w:val="24"/>
              </w:rPr>
              <w:t> </w:t>
            </w:r>
            <w:r>
              <w:rPr>
                <w:color w:val="1C232D"/>
                <w:sz w:val="24"/>
              </w:rPr>
              <w:t>cloning</w:t>
            </w:r>
            <w:r>
              <w:rPr>
                <w:color w:val="1C232D"/>
                <w:spacing w:val="-5"/>
                <w:sz w:val="24"/>
              </w:rPr>
              <w:t> </w:t>
            </w:r>
            <w:r>
              <w:rPr>
                <w:color w:val="1C232D"/>
                <w:sz w:val="24"/>
              </w:rPr>
              <w:t>from</w:t>
            </w:r>
            <w:r>
              <w:rPr>
                <w:color w:val="1C232D"/>
                <w:spacing w:val="-5"/>
                <w:sz w:val="24"/>
              </w:rPr>
              <w:t> </w:t>
            </w:r>
            <w:r>
              <w:rPr>
                <w:color w:val="1C232D"/>
                <w:sz w:val="24"/>
              </w:rPr>
              <w:t>SSMS</w:t>
            </w:r>
            <w:r>
              <w:rPr>
                <w:color w:val="1C232D"/>
                <w:spacing w:val="-5"/>
                <w:sz w:val="24"/>
              </w:rPr>
              <w:t> </w:t>
            </w:r>
            <w:r>
              <w:rPr>
                <w:color w:val="1C232D"/>
                <w:sz w:val="24"/>
              </w:rPr>
              <w:t>and</w:t>
            </w:r>
            <w:r>
              <w:rPr>
                <w:color w:val="1C232D"/>
                <w:spacing w:val="-15"/>
                <w:sz w:val="24"/>
              </w:rPr>
              <w:t> </w:t>
            </w:r>
            <w:r>
              <w:rPr>
                <w:color w:val="1C232D"/>
                <w:sz w:val="24"/>
              </w:rPr>
              <w:t>Azure</w:t>
            </w:r>
            <w:r>
              <w:rPr>
                <w:color w:val="1C232D"/>
                <w:spacing w:val="-6"/>
                <w:sz w:val="24"/>
              </w:rPr>
              <w:t> </w:t>
            </w:r>
            <w:r>
              <w:rPr>
                <w:color w:val="1C232D"/>
                <w:sz w:val="24"/>
              </w:rPr>
              <w:t>Portal,</w:t>
            </w:r>
            <w:r>
              <w:rPr>
                <w:color w:val="1C232D"/>
                <w:spacing w:val="-5"/>
                <w:sz w:val="24"/>
              </w:rPr>
              <w:t> </w:t>
            </w:r>
            <w:r>
              <w:rPr>
                <w:color w:val="1C232D"/>
                <w:sz w:val="24"/>
              </w:rPr>
              <w:t>managing exports, imports, addition to elastic pools, and DTU resizing.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930" w:hanging="360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Orchestrated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setup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utilizing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Akamai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Delivery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(CDN), configuring properties,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Akamai Certificate Provisioning System (CPS) for certificate management, and DNS zone modifications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673" w:hanging="360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Configured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Gateway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(AGW)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settings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including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listeners,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backend settings,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backend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pools,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rules,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probes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optimal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performance.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1062" w:hanging="360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Azure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VMS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creating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VM,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handling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backups/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snapshots, upsizing/downsizing, </w:t>
            </w:r>
            <w:r>
              <w:rPr>
                <w:color w:val="1C232D"/>
                <w:sz w:val="24"/>
              </w:rPr>
              <w:t>Azure Storage.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Handling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Azure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webapps,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ACL,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Application </w:t>
            </w:r>
            <w:r>
              <w:rPr>
                <w:spacing w:val="-2"/>
                <w:sz w:val="24"/>
              </w:rPr>
              <w:t>insights.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302" w:hanging="360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Facilitated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SSL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certificate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management,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collaborating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Certificate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Authorities 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obtaining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renewing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certificates,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seamless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rotation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required.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0" w:after="0"/>
              <w:ind w:left="827" w:right="463" w:hanging="360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Collaborated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effectively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internal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teams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infrastructure and development-related tasks, fostering cross-functional synergy.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1" w:after="0"/>
              <w:ind w:left="827" w:right="216" w:hanging="360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Configuring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Websites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Akamai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WAF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adding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security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(Custom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Predefined Rules), collecting the logs related 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Akami WAF based on the issues received.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Troubleshooting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elastic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Azure.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rFonts w:ascii="Wingdings" w:hAnsi="Wingdings"/>
                <w:color w:val="4D4D4D"/>
                <w:sz w:val="24"/>
              </w:rPr>
            </w:pPr>
            <w:r>
              <w:rPr>
                <w:sz w:val="24"/>
              </w:rPr>
              <w:t>Worked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Azure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alerts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monitoring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Wingdings" w:hAnsi="Wingdings"/>
          <w:sz w:val="24"/>
        </w:rPr>
        <w:sectPr>
          <w:pgSz w:w="11910" w:h="16840"/>
          <w:pgMar w:top="19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2"/>
        <w:gridCol w:w="4537"/>
      </w:tblGrid>
      <w:tr>
        <w:trPr>
          <w:trHeight w:val="1103" w:hRule="atLeast"/>
        </w:trPr>
        <w:tc>
          <w:tcPr>
            <w:tcW w:w="4532" w:type="dxa"/>
            <w:shd w:val="clear" w:color="auto" w:fill="BCD5ED"/>
          </w:tcPr>
          <w:p>
            <w:pPr>
              <w:pStyle w:val="TableParagraph"/>
              <w:spacing w:line="275" w:lineRule="exact"/>
              <w:ind w:left="107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TATA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CONSULTANCY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SERVICES</w:t>
            </w:r>
          </w:p>
          <w:p>
            <w:pPr>
              <w:pStyle w:val="TableParagraph"/>
              <w:ind w:left="107" w:right="1505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Domain: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Insurance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Banking Role- System Engineer</w:t>
            </w:r>
          </w:p>
        </w:tc>
        <w:tc>
          <w:tcPr>
            <w:tcW w:w="4537" w:type="dxa"/>
            <w:shd w:val="clear" w:color="auto" w:fill="BCD5ED"/>
          </w:tcPr>
          <w:p>
            <w:pPr>
              <w:pStyle w:val="TableParagraph"/>
              <w:spacing w:before="275"/>
              <w:ind w:left="808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July-2018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December-</w:t>
            </w:r>
            <w:r>
              <w:rPr>
                <w:b/>
                <w:spacing w:val="-4"/>
                <w:sz w:val="24"/>
              </w:rPr>
              <w:t>2021</w:t>
            </w:r>
          </w:p>
        </w:tc>
      </w:tr>
      <w:tr>
        <w:trPr>
          <w:trHeight w:val="8556" w:hRule="atLeast"/>
        </w:trPr>
        <w:tc>
          <w:tcPr>
            <w:tcW w:w="9069" w:type="dxa"/>
            <w:gridSpan w:val="2"/>
          </w:tcPr>
          <w:p>
            <w:pPr>
              <w:pStyle w:val="TableParagraph"/>
              <w:spacing w:before="275"/>
              <w:ind w:left="107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Roles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Responsibilities: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276" w:after="0"/>
              <w:ind w:left="827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Responsible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applications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hosted on IIS in Virtualised windows Environment as per business requirement.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Successfully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managed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Websites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IIS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server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0" w:after="0"/>
              <w:ind w:left="827" w:right="101" w:hanging="360"/>
              <w:jc w:val="left"/>
              <w:rPr>
                <w:sz w:val="24"/>
              </w:rPr>
            </w:pPr>
            <w:r>
              <w:rPr>
                <w:sz w:val="24"/>
              </w:rPr>
              <w:t>Creating,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deploying,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renewing,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importing,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exporting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SSL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certificate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 Websites hosted on IIS servers.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Analysing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events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files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Configuring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complete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dedicated </w:t>
            </w:r>
            <w:r>
              <w:rPr>
                <w:spacing w:val="-2"/>
                <w:sz w:val="24"/>
              </w:rPr>
              <w:t>settings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0" w:after="0"/>
              <w:ind w:left="827" w:right="97" w:hanging="360"/>
              <w:jc w:val="left"/>
              <w:rPr>
                <w:sz w:val="24"/>
              </w:rPr>
            </w:pPr>
            <w:r>
              <w:rPr>
                <w:sz w:val="24"/>
              </w:rPr>
              <w:t>Collecting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IIS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full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crash,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hung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dump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debug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diagnostic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tools.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Providing IIS process dump analysis using debugging tool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Scheduling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configuring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tasks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setting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permissions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IIS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level.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Hands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Log-Parser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views.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1" w:after="0"/>
              <w:ind w:left="827" w:right="556" w:hanging="360"/>
              <w:jc w:val="left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troubleshooting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Task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Schedulers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related </w:t>
            </w:r>
            <w:r>
              <w:rPr>
                <w:spacing w:val="-2"/>
                <w:sz w:val="24"/>
              </w:rPr>
              <w:t>issues.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0" w:after="0"/>
              <w:ind w:left="827" w:right="260" w:hanging="360"/>
              <w:jc w:val="left"/>
              <w:rPr>
                <w:sz w:val="24"/>
              </w:rPr>
            </w:pPr>
            <w:r>
              <w:rPr>
                <w:sz w:val="24"/>
              </w:rPr>
              <w:t>Deploying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changes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web.config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.dll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servers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provided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 the client.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Performing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vulnerability scan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coordinating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respective </w:t>
            </w:r>
            <w:r>
              <w:rPr>
                <w:spacing w:val="-2"/>
                <w:sz w:val="24"/>
              </w:rPr>
              <w:t>teams.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Configuring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2008, 2012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&amp; 2016 </w:t>
            </w:r>
            <w:r>
              <w:rPr>
                <w:spacing w:val="-2"/>
                <w:sz w:val="24"/>
              </w:rPr>
              <w:t>server)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Managing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operation’s.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0" w:after="0"/>
              <w:ind w:left="827" w:right="99" w:hanging="360"/>
              <w:jc w:val="left"/>
              <w:rPr>
                <w:sz w:val="24"/>
              </w:rPr>
            </w:pPr>
            <w:r>
              <w:rPr>
                <w:sz w:val="24"/>
              </w:rPr>
              <w:t>Providing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Shared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Drive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assigning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quotas,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troubleshooting access level issues.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Worked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patching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performed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servers.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Coordinating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resource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management.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Monitored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daily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backup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2"/>
                <w:sz w:val="24"/>
              </w:rPr>
              <w:t> server.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Worked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Server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Induction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Lombard.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Worked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hardening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ICICI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Policy.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0" w:after="0"/>
              <w:ind w:left="827" w:right="101" w:hanging="360"/>
              <w:jc w:val="left"/>
              <w:rPr>
                <w:sz w:val="24"/>
              </w:rPr>
            </w:pPr>
            <w:r>
              <w:rPr>
                <w:sz w:val="24"/>
              </w:rPr>
              <w:t>Creating,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deploying,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renewing,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importing,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exporting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SSL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certificate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 Websites hosted on AWS servers.</w:t>
            </w:r>
          </w:p>
        </w:tc>
      </w:tr>
    </w:tbl>
    <w:p>
      <w:pPr>
        <w:pStyle w:val="BodyText"/>
        <w:spacing w:before="185"/>
        <w:rPr>
          <w:rFonts w:ascii="Calibri Light"/>
        </w:r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202585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951583pt;width:454.27pt;height:.47998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u w:val="none"/>
        </w:rPr>
        <w:t>DECLARATION</w:t>
      </w:r>
    </w:p>
    <w:p>
      <w:pPr>
        <w:pStyle w:val="BodyText"/>
        <w:spacing w:line="259" w:lineRule="auto" w:before="160"/>
        <w:ind w:left="165" w:right="244"/>
      </w:pPr>
      <w:r>
        <w:rPr/>
        <w:t>I</w:t>
      </w:r>
      <w:r>
        <w:rPr>
          <w:spacing w:val="-3"/>
        </w:rPr>
        <w:t> </w:t>
      </w:r>
      <w:r>
        <w:rPr/>
        <w:t>declare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above-mentioned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true</w:t>
      </w:r>
      <w:r>
        <w:rPr>
          <w:spacing w:val="-4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belief.</w:t>
      </w:r>
      <w:r>
        <w:rPr>
          <w:spacing w:val="-2"/>
        </w:rPr>
        <w:t> </w:t>
      </w:r>
      <w:r>
        <w:rPr/>
        <w:t>I assure that I will be loyal to my occupation and do my duties sincerely.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tabs>
          <w:tab w:pos="6857" w:val="left" w:leader="none"/>
        </w:tabs>
        <w:ind w:left="165"/>
      </w:pPr>
      <w:r>
        <w:rPr/>
        <w:t>Date:</w:t>
      </w:r>
      <w:r>
        <w:rPr>
          <w:spacing w:val="-3"/>
        </w:rPr>
        <w:t> </w:t>
      </w:r>
      <w:r>
        <w:rPr>
          <w:spacing w:val="-4"/>
        </w:rPr>
        <w:t>2025</w:t>
      </w:r>
      <w:r>
        <w:rPr/>
        <w:tab/>
      </w:r>
      <w:r>
        <w:rPr>
          <w:spacing w:val="-4"/>
        </w:rPr>
        <w:t>Yours</w:t>
      </w:r>
      <w:r>
        <w:rPr>
          <w:spacing w:val="-7"/>
        </w:rPr>
        <w:t> </w:t>
      </w:r>
      <w:r>
        <w:rPr>
          <w:spacing w:val="-2"/>
        </w:rPr>
        <w:t>truly,</w:t>
      </w:r>
    </w:p>
    <w:p>
      <w:pPr>
        <w:pStyle w:val="BodyText"/>
        <w:tabs>
          <w:tab w:pos="6658" w:val="left" w:leader="none"/>
        </w:tabs>
        <w:ind w:left="165"/>
      </w:pPr>
      <w:r>
        <w:rPr/>
        <w:t>Place:</w:t>
      </w:r>
      <w:r>
        <w:rPr>
          <w:spacing w:val="-5"/>
        </w:rPr>
        <w:t> </w:t>
      </w:r>
      <w:r>
        <w:rPr>
          <w:spacing w:val="-2"/>
        </w:rPr>
        <w:t>Bangalore</w:t>
      </w:r>
      <w:r>
        <w:rPr/>
        <w:tab/>
        <w:t>Sumanth </w:t>
      </w:r>
      <w:r>
        <w:rPr>
          <w:spacing w:val="-2"/>
        </w:rPr>
        <w:t>Purohit</w:t>
      </w:r>
    </w:p>
    <w:sectPr>
      <w:pgSz w:w="11910" w:h="16840"/>
      <w:pgMar w:top="1860" w:bottom="280" w:left="1275" w:right="127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"/>
      <w:lvlJc w:val="left"/>
      <w:pPr>
        <w:ind w:left="827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827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88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165"/>
      <w:outlineLvl w:val="1"/>
    </w:pPr>
    <w:rPr>
      <w:rFonts w:ascii="Georgia" w:hAnsi="Georgia" w:eastAsia="Georgia" w:cs="Georgia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27" w:hanging="3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manthpurohit77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Purohit, Sumanth (Cognizant)</dc:creator>
  <dcterms:created xsi:type="dcterms:W3CDTF">2026-06-27T16:14:45Z</dcterms:created>
  <dcterms:modified xsi:type="dcterms:W3CDTF">2026-06-27T16:14:45Z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2026-06-27T00:00:00Z</vt:filetime>
  </property>
  <property fmtid="{D5CDD505-2E9C-101B-9397-08002B2CF9AE}" pid="6" name="Producer">
    <vt:lpwstr>Microsoft® Word for Microsoft 365</vt:lpwstr>
  </property>
</Properties>
</file>