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b/>
          <w:color w:val="1F4D78"/>
          <w:sz w:val="50"/>
        </w:rPr>
        <w:t>MIN STACK</w:t>
      </w:r>
    </w:p>
    <w:p>
      <w:pPr>
        <w:spacing w:after="320"/>
      </w:pPr>
      <w:r>
        <w:rPr>
          <w:rFonts w:ascii="Calibri" w:hAnsi="Calibri"/>
          <w:b w:val="0"/>
          <w:color w:val="595959"/>
          <w:sz w:val="26"/>
        </w:rPr>
        <w:t>Java solution using Stack and a doubly linked list</w:t>
      </w:r>
    </w:p>
    <w:p>
      <w:pPr>
        <w:pStyle w:val="Heading1"/>
      </w:pPr>
      <w:r>
        <w:t>1. Problem</w:t>
      </w:r>
    </w:p>
    <w:p>
      <w:r>
        <w:rPr>
          <w:rFonts w:ascii="Calibri" w:hAnsi="Calibri"/>
          <w:b w:val="0"/>
          <w:sz w:val="22"/>
        </w:rPr>
        <w:t xml:space="preserve">Design a stack that supports </w:t>
      </w:r>
      <w:r>
        <w:rPr>
          <w:rFonts w:ascii="Calibri" w:hAnsi="Calibri"/>
          <w:b/>
          <w:sz w:val="22"/>
        </w:rPr>
        <w:t>push, pop, top, and getMin</w:t>
      </w:r>
      <w:r>
        <w:rPr>
          <w:rFonts w:ascii="Calibri" w:hAnsi="Calibri"/>
          <w:b w:val="0"/>
          <w:sz w:val="22"/>
        </w:rPr>
        <w:t>. Every operation must run in constant time, O(1).</w:t>
      </w:r>
    </w:p>
    <w:p>
      <w:pPr>
        <w:pStyle w:val="Heading1"/>
      </w:pPr>
      <w:r>
        <w:t>2. Required operations</w:t>
      </w:r>
    </w:p>
    <w:p>
      <w:pPr>
        <w:pStyle w:val="ListBullet"/>
        <w:spacing w:after="80" w:line="300" w:lineRule="auto"/>
      </w:pPr>
      <w:r>
        <w:rPr>
          <w:rFonts w:ascii="Calibri" w:hAnsi="Calibri"/>
          <w:b w:val="0"/>
          <w:sz w:val="22"/>
        </w:rPr>
        <w:t>push(val): add val to the top of the stack.</w:t>
      </w:r>
    </w:p>
    <w:p>
      <w:pPr>
        <w:pStyle w:val="ListBullet"/>
        <w:spacing w:after="80" w:line="300" w:lineRule="auto"/>
      </w:pPr>
      <w:r>
        <w:rPr>
          <w:rFonts w:ascii="Calibri" w:hAnsi="Calibri"/>
          <w:b w:val="0"/>
          <w:sz w:val="22"/>
        </w:rPr>
        <w:t>pop(): remove the current top value.</w:t>
      </w:r>
    </w:p>
    <w:p>
      <w:pPr>
        <w:pStyle w:val="ListBullet"/>
        <w:spacing w:after="80" w:line="300" w:lineRule="auto"/>
      </w:pPr>
      <w:r>
        <w:rPr>
          <w:rFonts w:ascii="Calibri" w:hAnsi="Calibri"/>
          <w:b w:val="0"/>
          <w:sz w:val="22"/>
        </w:rPr>
        <w:t>top(): return the top value without removing it.</w:t>
      </w:r>
    </w:p>
    <w:p>
      <w:pPr>
        <w:pStyle w:val="ListBullet"/>
        <w:spacing w:after="80" w:line="300" w:lineRule="auto"/>
      </w:pPr>
      <w:r>
        <w:rPr>
          <w:rFonts w:ascii="Calibri" w:hAnsi="Calibri"/>
          <w:b w:val="0"/>
          <w:sz w:val="22"/>
        </w:rPr>
        <w:t>getMin(): return the smallest value currently stored.</w:t>
      </w:r>
    </w:p>
    <w:p>
      <w:pPr>
        <w:pStyle w:val="Heading1"/>
      </w:pPr>
      <w:r>
        <w:t>3. Main idea</w:t>
      </w:r>
    </w:p>
    <w:p>
      <w:r>
        <w:t>This implementation combines two structures:</w:t>
      </w:r>
    </w:p>
    <w:p>
      <w:pPr>
        <w:pStyle w:val="ListBullet"/>
        <w:spacing w:after="80" w:line="300" w:lineRule="auto"/>
      </w:pPr>
      <w:r>
        <w:rPr>
          <w:rFonts w:ascii="Calibri" w:hAnsi="Calibri"/>
          <w:b w:val="0"/>
          <w:sz w:val="22"/>
        </w:rPr>
        <w:t>A regular Stack&lt;Integer&gt; preserves the exact last-in, first-out order.</w:t>
      </w:r>
    </w:p>
    <w:p>
      <w:pPr>
        <w:pStyle w:val="ListBullet"/>
        <w:spacing w:after="80" w:line="300" w:lineRule="auto"/>
      </w:pPr>
      <w:r>
        <w:rPr>
          <w:rFonts w:ascii="Calibri" w:hAnsi="Calibri"/>
          <w:b w:val="0"/>
          <w:sz w:val="22"/>
        </w:rPr>
        <w:t>A doubly linked list keeps enough information to restore earlier minimum values.</w:t>
      </w:r>
    </w:p>
    <w:p>
      <w:r>
        <w:rPr>
          <w:rFonts w:ascii="Calibri" w:hAnsi="Calibri"/>
          <w:b/>
          <w:sz w:val="22"/>
        </w:rPr>
        <w:t xml:space="preserve">List organization: </w:t>
      </w:r>
      <w:r>
        <w:rPr>
          <w:rFonts w:ascii="Calibri" w:hAnsi="Calibri"/>
          <w:b w:val="0"/>
          <w:sz w:val="22"/>
        </w:rPr>
        <w:t>values greater than the current minimum are inserted immediately after the dummy head. A new minimum, including a duplicate minimum, is inserted immediately before the dummy tail.</w:t>
      </w:r>
    </w:p>
    <w:p>
      <w:pPr>
        <w:pStyle w:val="Heading1"/>
      </w:pPr>
      <w:r>
        <w:t>4. Why the minimum history works</w:t>
      </w:r>
    </w:p>
    <w:p>
      <w:r>
        <w:t>Whenever a value is less than or equal to the current minimum, it is placed before the tail. Therefore, tail.prev always points to the current minimum. Earlier minimum values remain behind it in the order in which they became minimums.</w:t>
      </w:r>
    </w:p>
    <w:p>
      <w:r>
        <w:t>When the current minimum is popped, removing tail.prev exposes the previous minimum in O(1) time. Duplicate minimums are also placed near the tail, so removing one duplicate still leaves the other duplicate as the minimum.</w:t>
      </w:r>
    </w:p>
    <w:p>
      <w:pPr>
        <w:pStyle w:val="Heading1"/>
      </w:pPr>
      <w:r>
        <w:t>5. Operation walkthrough</w:t>
      </w:r>
    </w:p>
    <w:p>
      <w:pPr>
        <w:pStyle w:val="Heading2"/>
      </w:pPr>
      <w:r>
        <w:t>push(val)</w:t>
      </w:r>
    </w:p>
    <w:p>
      <w:pPr>
        <w:pStyle w:val="ListBullet"/>
        <w:spacing w:after="80" w:line="300" w:lineRule="auto"/>
      </w:pPr>
      <w:r>
        <w:rPr>
          <w:rFonts w:ascii="Calibri" w:hAnsi="Calibri"/>
          <w:b w:val="0"/>
          <w:sz w:val="22"/>
        </w:rPr>
        <w:t>Push val onto the regular stack.</w:t>
      </w:r>
    </w:p>
    <w:p>
      <w:pPr>
        <w:pStyle w:val="ListBullet"/>
        <w:spacing w:after="80" w:line="300" w:lineRule="auto"/>
      </w:pPr>
      <w:r>
        <w:rPr>
          <w:rFonts w:ascii="Calibri" w:hAnsi="Calibri"/>
          <w:b w:val="0"/>
          <w:sz w:val="22"/>
        </w:rPr>
        <w:t>Compare val with minValue before changing minValue.</w:t>
      </w:r>
    </w:p>
    <w:p>
      <w:pPr>
        <w:pStyle w:val="ListBullet"/>
        <w:spacing w:after="80" w:line="300" w:lineRule="auto"/>
      </w:pPr>
      <w:r>
        <w:rPr>
          <w:rFonts w:ascii="Calibri" w:hAnsi="Calibri"/>
          <w:b w:val="0"/>
          <w:sz w:val="22"/>
        </w:rPr>
        <w:t>If val is greater, insert its node after head.</w:t>
      </w:r>
    </w:p>
    <w:p>
      <w:pPr>
        <w:pStyle w:val="ListBullet"/>
        <w:spacing w:after="80" w:line="300" w:lineRule="auto"/>
      </w:pPr>
      <w:r>
        <w:rPr>
          <w:rFonts w:ascii="Calibri" w:hAnsi="Calibri"/>
          <w:b w:val="0"/>
          <w:sz w:val="22"/>
        </w:rPr>
        <w:t>Otherwise, insert it before tail and set minValue = val.</w:t>
      </w:r>
    </w:p>
    <w:p>
      <w:pPr>
        <w:pStyle w:val="Heading2"/>
      </w:pPr>
      <w:r>
        <w:t>pop()</w:t>
      </w:r>
    </w:p>
    <w:p>
      <w:pPr>
        <w:pStyle w:val="ListBullet"/>
        <w:spacing w:after="80" w:line="300" w:lineRule="auto"/>
      </w:pPr>
      <w:r>
        <w:rPr>
          <w:rFonts w:ascii="Calibri" w:hAnsi="Calibri"/>
          <w:b w:val="0"/>
          <w:sz w:val="22"/>
        </w:rPr>
        <w:t>Pop and save the top value from the regular stack.</w:t>
      </w:r>
    </w:p>
    <w:p>
      <w:pPr>
        <w:pStyle w:val="ListBullet"/>
        <w:spacing w:after="80" w:line="300" w:lineRule="auto"/>
      </w:pPr>
      <w:r>
        <w:rPr>
          <w:rFonts w:ascii="Calibri" w:hAnsi="Calibri"/>
          <w:b w:val="0"/>
          <w:sz w:val="22"/>
        </w:rPr>
        <w:t>If it is greater than minValue, remove head.next.</w:t>
      </w:r>
    </w:p>
    <w:p>
      <w:pPr>
        <w:pStyle w:val="ListBullet"/>
        <w:spacing w:after="80" w:line="300" w:lineRule="auto"/>
      </w:pPr>
      <w:r>
        <w:rPr>
          <w:rFonts w:ascii="Calibri" w:hAnsi="Calibri"/>
          <w:b w:val="0"/>
          <w:sz w:val="22"/>
        </w:rPr>
        <w:t>Otherwise, remove tail.prev because the current minimum is being removed.</w:t>
      </w:r>
    </w:p>
    <w:p>
      <w:pPr>
        <w:pStyle w:val="ListBullet"/>
        <w:spacing w:after="80" w:line="300" w:lineRule="auto"/>
      </w:pPr>
      <w:r>
        <w:rPr>
          <w:rFonts w:ascii="Calibri" w:hAnsi="Calibri"/>
          <w:b w:val="0"/>
          <w:sz w:val="22"/>
        </w:rPr>
        <w:t>If the stack becomes empty, reset minValue. Otherwise, tail.prev.val is the restored minimum.</w:t>
      </w:r>
    </w:p>
    <w:p>
      <w:pPr>
        <w:pStyle w:val="Heading2"/>
      </w:pPr>
      <w:r>
        <w:t>top() and getMin()</w:t>
      </w:r>
    </w:p>
    <w:p>
      <w:pPr>
        <w:pStyle w:val="ListBullet"/>
        <w:spacing w:after="80" w:line="300" w:lineRule="auto"/>
      </w:pPr>
      <w:r>
        <w:rPr>
          <w:rFonts w:ascii="Calibri" w:hAnsi="Calibri"/>
          <w:b w:val="0"/>
          <w:sz w:val="22"/>
        </w:rPr>
        <w:t>top() uses stack.peek(), which returns without removing the top value.</w:t>
      </w:r>
    </w:p>
    <w:p>
      <w:pPr>
        <w:pStyle w:val="ListBullet"/>
        <w:spacing w:after="80" w:line="300" w:lineRule="auto"/>
      </w:pPr>
      <w:r>
        <w:rPr>
          <w:rFonts w:ascii="Calibri" w:hAnsi="Calibri"/>
          <w:b w:val="0"/>
          <w:sz w:val="22"/>
        </w:rPr>
        <w:t>getMin() directly returns minValue.</w:t>
      </w:r>
    </w:p>
    <w:p>
      <w:pPr>
        <w:pStyle w:val="Heading1"/>
      </w:pPr>
      <w:r>
        <w:t>6. Example</w:t>
      </w:r>
    </w:p>
    <w:tbl>
      <w:tblPr>
        <w:tblStyle w:val="TableGrid"/>
        <w:tblW w:type="dxa" w:w="9360"/>
        <w:jc w:val="left"/>
        <w:tblLayout w:type="fixed"/>
        <w:tblLook w:firstColumn="1" w:firstRow="1" w:lastColumn="0" w:lastRow="0" w:noHBand="0" w:noVBand="1" w:val="04A0"/>
        <w:tblInd w:w="120" w:type="dxa"/>
      </w:tblPr>
      <w:tblGrid>
        <w:gridCol w:w="1800"/>
        <w:gridCol w:w="2520"/>
        <w:gridCol w:w="2880"/>
        <w:gridCol w:w="2160"/>
      </w:tblGrid>
      <w:tr>
        <w:tc>
          <w:tcPr>
            <w:tcW w:type="dxa" w:w="1800"/>
            <w:shd w:fill="E8EEF5"/>
            <w:vAlign w:val="center"/>
          </w:tcPr>
          <w:p>
            <w:r>
              <w:rPr>
                <w:rFonts w:ascii="Calibri" w:hAnsi="Calibri"/>
                <w:b/>
                <w:color w:val="1F4D78"/>
                <w:sz w:val="19"/>
              </w:rPr>
              <w:t>Operation</w:t>
            </w:r>
          </w:p>
        </w:tc>
        <w:tc>
          <w:tcPr>
            <w:tcW w:type="dxa" w:w="2520"/>
            <w:shd w:fill="E8EEF5"/>
            <w:vAlign w:val="center"/>
          </w:tcPr>
          <w:p>
            <w:r>
              <w:rPr>
                <w:rFonts w:ascii="Calibri" w:hAnsi="Calibri"/>
                <w:b/>
                <w:color w:val="1F4D78"/>
                <w:sz w:val="19"/>
              </w:rPr>
              <w:t>Regular stack</w:t>
            </w:r>
          </w:p>
        </w:tc>
        <w:tc>
          <w:tcPr>
            <w:tcW w:type="dxa" w:w="2880"/>
            <w:shd w:fill="E8EEF5"/>
            <w:vAlign w:val="center"/>
          </w:tcPr>
          <w:p>
            <w:r>
              <w:rPr>
                <w:rFonts w:ascii="Calibri" w:hAnsi="Calibri"/>
                <w:b/>
                <w:color w:val="1F4D78"/>
                <w:sz w:val="19"/>
              </w:rPr>
              <w:t>Minimum history</w:t>
            </w:r>
          </w:p>
        </w:tc>
        <w:tc>
          <w:tcPr>
            <w:tcW w:type="dxa" w:w="2160"/>
            <w:shd w:fill="E8EEF5"/>
            <w:vAlign w:val="center"/>
          </w:tcPr>
          <w:p>
            <w:r>
              <w:rPr>
                <w:rFonts w:ascii="Calibri" w:hAnsi="Calibri"/>
                <w:b/>
                <w:color w:val="1F4D78"/>
                <w:sz w:val="19"/>
              </w:rPr>
              <w:t>getMin</w:t>
            </w:r>
          </w:p>
        </w:tc>
      </w:tr>
      <w:tr>
        <w:tc>
          <w:tcPr>
            <w:tcW w:type="dxa" w:w="1800"/>
            <w:vAlign w:val="center"/>
          </w:tcPr>
          <w:p>
            <w:r>
              <w:rPr>
                <w:rFonts w:ascii="Calibri" w:hAnsi="Calibri"/>
                <w:b w:val="0"/>
                <w:sz w:val="19"/>
              </w:rPr>
              <w:t>push(5)</w:t>
            </w:r>
          </w:p>
        </w:tc>
        <w:tc>
          <w:tcPr>
            <w:tcW w:type="dxa" w:w="2520"/>
            <w:vAlign w:val="center"/>
          </w:tcPr>
          <w:p>
            <w:r>
              <w:rPr>
                <w:rFonts w:ascii="Calibri" w:hAnsi="Calibri"/>
                <w:b w:val="0"/>
                <w:sz w:val="19"/>
              </w:rPr>
              <w:t>[5]</w:t>
            </w:r>
          </w:p>
        </w:tc>
        <w:tc>
          <w:tcPr>
            <w:tcW w:type="dxa" w:w="2880"/>
            <w:vAlign w:val="center"/>
          </w:tcPr>
          <w:p>
            <w:r>
              <w:rPr>
                <w:rFonts w:ascii="Calibri" w:hAnsi="Calibri"/>
                <w:b w:val="0"/>
                <w:sz w:val="19"/>
              </w:rPr>
              <w:t>[5]</w:t>
            </w:r>
          </w:p>
        </w:tc>
        <w:tc>
          <w:tcPr>
            <w:tcW w:type="dxa" w:w="2160"/>
            <w:vAlign w:val="center"/>
          </w:tcPr>
          <w:p>
            <w:r>
              <w:rPr>
                <w:rFonts w:ascii="Calibri" w:hAnsi="Calibri"/>
                <w:b w:val="0"/>
                <w:sz w:val="19"/>
              </w:rPr>
              <w:t>5</w:t>
            </w:r>
          </w:p>
        </w:tc>
      </w:tr>
      <w:tr>
        <w:tc>
          <w:tcPr>
            <w:tcW w:type="dxa" w:w="1800"/>
            <w:vAlign w:val="center"/>
          </w:tcPr>
          <w:p>
            <w:r>
              <w:rPr>
                <w:rFonts w:ascii="Calibri" w:hAnsi="Calibri"/>
                <w:b w:val="0"/>
                <w:sz w:val="19"/>
              </w:rPr>
              <w:t>push(3)</w:t>
            </w:r>
          </w:p>
        </w:tc>
        <w:tc>
          <w:tcPr>
            <w:tcW w:type="dxa" w:w="2520"/>
            <w:vAlign w:val="center"/>
          </w:tcPr>
          <w:p>
            <w:r>
              <w:rPr>
                <w:rFonts w:ascii="Calibri" w:hAnsi="Calibri"/>
                <w:b w:val="0"/>
                <w:sz w:val="19"/>
              </w:rPr>
              <w:t>[5, 3]</w:t>
            </w:r>
          </w:p>
        </w:tc>
        <w:tc>
          <w:tcPr>
            <w:tcW w:type="dxa" w:w="2880"/>
            <w:vAlign w:val="center"/>
          </w:tcPr>
          <w:p>
            <w:r>
              <w:rPr>
                <w:rFonts w:ascii="Calibri" w:hAnsi="Calibri"/>
                <w:b w:val="0"/>
                <w:sz w:val="19"/>
              </w:rPr>
              <w:t>[5, 3]</w:t>
            </w:r>
          </w:p>
        </w:tc>
        <w:tc>
          <w:tcPr>
            <w:tcW w:type="dxa" w:w="2160"/>
            <w:vAlign w:val="center"/>
          </w:tcPr>
          <w:p>
            <w:r>
              <w:rPr>
                <w:rFonts w:ascii="Calibri" w:hAnsi="Calibri"/>
                <w:b w:val="0"/>
                <w:sz w:val="19"/>
              </w:rPr>
              <w:t>3</w:t>
            </w:r>
          </w:p>
        </w:tc>
      </w:tr>
      <w:tr>
        <w:tc>
          <w:tcPr>
            <w:tcW w:type="dxa" w:w="1800"/>
            <w:vAlign w:val="center"/>
          </w:tcPr>
          <w:p>
            <w:r>
              <w:rPr>
                <w:rFonts w:ascii="Calibri" w:hAnsi="Calibri"/>
                <w:b w:val="0"/>
                <w:sz w:val="19"/>
              </w:rPr>
              <w:t>push(7)</w:t>
            </w:r>
          </w:p>
        </w:tc>
        <w:tc>
          <w:tcPr>
            <w:tcW w:type="dxa" w:w="2520"/>
            <w:vAlign w:val="center"/>
          </w:tcPr>
          <w:p>
            <w:r>
              <w:rPr>
                <w:rFonts w:ascii="Calibri" w:hAnsi="Calibri"/>
                <w:b w:val="0"/>
                <w:sz w:val="19"/>
              </w:rPr>
              <w:t>[5, 3, 7]</w:t>
            </w:r>
          </w:p>
        </w:tc>
        <w:tc>
          <w:tcPr>
            <w:tcW w:type="dxa" w:w="2880"/>
            <w:vAlign w:val="center"/>
          </w:tcPr>
          <w:p>
            <w:r>
              <w:rPr>
                <w:rFonts w:ascii="Calibri" w:hAnsi="Calibri"/>
                <w:b w:val="0"/>
                <w:sz w:val="19"/>
              </w:rPr>
              <w:t>[5, 3]</w:t>
            </w:r>
          </w:p>
        </w:tc>
        <w:tc>
          <w:tcPr>
            <w:tcW w:type="dxa" w:w="2160"/>
            <w:vAlign w:val="center"/>
          </w:tcPr>
          <w:p>
            <w:r>
              <w:rPr>
                <w:rFonts w:ascii="Calibri" w:hAnsi="Calibri"/>
                <w:b w:val="0"/>
                <w:sz w:val="19"/>
              </w:rPr>
              <w:t>3</w:t>
            </w:r>
          </w:p>
        </w:tc>
      </w:tr>
      <w:tr>
        <w:tc>
          <w:tcPr>
            <w:tcW w:type="dxa" w:w="1800"/>
            <w:vAlign w:val="center"/>
          </w:tcPr>
          <w:p>
            <w:r>
              <w:rPr>
                <w:rFonts w:ascii="Calibri" w:hAnsi="Calibri"/>
                <w:b w:val="0"/>
                <w:sz w:val="19"/>
              </w:rPr>
              <w:t>pop() -&gt; 7</w:t>
            </w:r>
          </w:p>
        </w:tc>
        <w:tc>
          <w:tcPr>
            <w:tcW w:type="dxa" w:w="2520"/>
            <w:vAlign w:val="center"/>
          </w:tcPr>
          <w:p>
            <w:r>
              <w:rPr>
                <w:rFonts w:ascii="Calibri" w:hAnsi="Calibri"/>
                <w:b w:val="0"/>
                <w:sz w:val="19"/>
              </w:rPr>
              <w:t>[5, 3]</w:t>
            </w:r>
          </w:p>
        </w:tc>
        <w:tc>
          <w:tcPr>
            <w:tcW w:type="dxa" w:w="2880"/>
            <w:vAlign w:val="center"/>
          </w:tcPr>
          <w:p>
            <w:r>
              <w:rPr>
                <w:rFonts w:ascii="Calibri" w:hAnsi="Calibri"/>
                <w:b w:val="0"/>
                <w:sz w:val="19"/>
              </w:rPr>
              <w:t>[5, 3]</w:t>
            </w:r>
          </w:p>
        </w:tc>
        <w:tc>
          <w:tcPr>
            <w:tcW w:type="dxa" w:w="2160"/>
            <w:vAlign w:val="center"/>
          </w:tcPr>
          <w:p>
            <w:r>
              <w:rPr>
                <w:rFonts w:ascii="Calibri" w:hAnsi="Calibri"/>
                <w:b w:val="0"/>
                <w:sz w:val="19"/>
              </w:rPr>
              <w:t>3</w:t>
            </w:r>
          </w:p>
        </w:tc>
      </w:tr>
      <w:tr>
        <w:tc>
          <w:tcPr>
            <w:tcW w:type="dxa" w:w="1800"/>
            <w:vAlign w:val="center"/>
          </w:tcPr>
          <w:p>
            <w:r>
              <w:rPr>
                <w:rFonts w:ascii="Calibri" w:hAnsi="Calibri"/>
                <w:b w:val="0"/>
                <w:sz w:val="19"/>
              </w:rPr>
              <w:t>pop() -&gt; 3</w:t>
            </w:r>
          </w:p>
        </w:tc>
        <w:tc>
          <w:tcPr>
            <w:tcW w:type="dxa" w:w="2520"/>
            <w:vAlign w:val="center"/>
          </w:tcPr>
          <w:p>
            <w:r>
              <w:rPr>
                <w:rFonts w:ascii="Calibri" w:hAnsi="Calibri"/>
                <w:b w:val="0"/>
                <w:sz w:val="19"/>
              </w:rPr>
              <w:t>[5]</w:t>
            </w:r>
          </w:p>
        </w:tc>
        <w:tc>
          <w:tcPr>
            <w:tcW w:type="dxa" w:w="2880"/>
            <w:vAlign w:val="center"/>
          </w:tcPr>
          <w:p>
            <w:r>
              <w:rPr>
                <w:rFonts w:ascii="Calibri" w:hAnsi="Calibri"/>
                <w:b w:val="0"/>
                <w:sz w:val="19"/>
              </w:rPr>
              <w:t>[5]</w:t>
            </w:r>
          </w:p>
        </w:tc>
        <w:tc>
          <w:tcPr>
            <w:tcW w:type="dxa" w:w="2160"/>
            <w:vAlign w:val="center"/>
          </w:tcPr>
          <w:p>
            <w:r>
              <w:rPr>
                <w:rFonts w:ascii="Calibri" w:hAnsi="Calibri"/>
                <w:b w:val="0"/>
                <w:sz w:val="19"/>
              </w:rPr>
              <w:t>5</w:t>
            </w:r>
          </w:p>
        </w:tc>
      </w:tr>
    </w:tbl>
    <w:p>
      <w:pPr>
        <w:pStyle w:val="Heading1"/>
      </w:pPr>
      <w:r>
        <w:t>7. Complexity analysis</w:t>
      </w:r>
    </w:p>
    <w:tbl>
      <w:tblPr>
        <w:tblStyle w:val="TableGrid"/>
        <w:tblW w:type="dxa" w:w="9360"/>
        <w:jc w:val="left"/>
        <w:tblLayout w:type="fixed"/>
        <w:tblLook w:firstColumn="1" w:firstRow="1" w:lastColumn="0" w:lastRow="0" w:noHBand="0" w:noVBand="1" w:val="04A0"/>
        <w:tblInd w:w="120" w:type="dxa"/>
      </w:tblPr>
      <w:tblGrid>
        <w:gridCol w:w="1900"/>
        <w:gridCol w:w="1300"/>
        <w:gridCol w:w="6160"/>
      </w:tblGrid>
      <w:tr>
        <w:tc>
          <w:tcPr>
            <w:tcW w:type="dxa" w:w="1900"/>
            <w:shd w:fill="E8EEF5"/>
            <w:vAlign w:val="center"/>
          </w:tcPr>
          <w:p>
            <w:r>
              <w:rPr>
                <w:rFonts w:ascii="Calibri" w:hAnsi="Calibri"/>
                <w:b/>
                <w:color w:val="1F4D78"/>
                <w:sz w:val="22"/>
              </w:rPr>
              <w:t>Operation</w:t>
            </w:r>
          </w:p>
        </w:tc>
        <w:tc>
          <w:tcPr>
            <w:tcW w:type="dxa" w:w="1300"/>
            <w:shd w:fill="E8EEF5"/>
            <w:vAlign w:val="center"/>
          </w:tcPr>
          <w:p>
            <w:r>
              <w:rPr>
                <w:rFonts w:ascii="Calibri" w:hAnsi="Calibri"/>
                <w:b/>
                <w:color w:val="1F4D78"/>
                <w:sz w:val="22"/>
              </w:rPr>
              <w:t>Time</w:t>
            </w:r>
          </w:p>
        </w:tc>
        <w:tc>
          <w:tcPr>
            <w:tcW w:type="dxa" w:w="6160"/>
            <w:shd w:fill="E8EEF5"/>
            <w:vAlign w:val="center"/>
          </w:tcPr>
          <w:p>
            <w:r>
              <w:rPr>
                <w:rFonts w:ascii="Calibri" w:hAnsi="Calibri"/>
                <w:b/>
                <w:color w:val="1F4D78"/>
                <w:sz w:val="22"/>
              </w:rPr>
              <w:t>Reason</w:t>
            </w:r>
          </w:p>
        </w:tc>
      </w:tr>
      <w:tr>
        <w:tc>
          <w:tcPr>
            <w:tcW w:type="dxa" w:w="1900"/>
            <w:vAlign w:val="center"/>
          </w:tcPr>
          <w:p>
            <w:r>
              <w:rPr>
                <w:rFonts w:ascii="Calibri" w:hAnsi="Calibri"/>
                <w:b w:val="0"/>
                <w:sz w:val="20"/>
              </w:rPr>
              <w:t>push</w:t>
            </w:r>
          </w:p>
        </w:tc>
        <w:tc>
          <w:tcPr>
            <w:tcW w:type="dxa" w:w="1300"/>
            <w:vAlign w:val="center"/>
          </w:tcPr>
          <w:p>
            <w:r>
              <w:rPr>
                <w:rFonts w:ascii="Calibri" w:hAnsi="Calibri"/>
                <w:b w:val="0"/>
                <w:sz w:val="20"/>
              </w:rPr>
              <w:t>O(1)</w:t>
            </w:r>
          </w:p>
        </w:tc>
        <w:tc>
          <w:tcPr>
            <w:tcW w:type="dxa" w:w="6160"/>
            <w:vAlign w:val="center"/>
          </w:tcPr>
          <w:p>
            <w:r>
              <w:rPr>
                <w:rFonts w:ascii="Calibri" w:hAnsi="Calibri"/>
                <w:b w:val="0"/>
                <w:sz w:val="20"/>
              </w:rPr>
              <w:t>One stack push and fixed pointer updates</w:t>
            </w:r>
          </w:p>
        </w:tc>
      </w:tr>
      <w:tr>
        <w:tc>
          <w:tcPr>
            <w:tcW w:type="dxa" w:w="1900"/>
            <w:vAlign w:val="center"/>
          </w:tcPr>
          <w:p>
            <w:r>
              <w:rPr>
                <w:rFonts w:ascii="Calibri" w:hAnsi="Calibri"/>
                <w:b w:val="0"/>
                <w:sz w:val="20"/>
              </w:rPr>
              <w:t>pop</w:t>
            </w:r>
          </w:p>
        </w:tc>
        <w:tc>
          <w:tcPr>
            <w:tcW w:type="dxa" w:w="1300"/>
            <w:vAlign w:val="center"/>
          </w:tcPr>
          <w:p>
            <w:r>
              <w:rPr>
                <w:rFonts w:ascii="Calibri" w:hAnsi="Calibri"/>
                <w:b w:val="0"/>
                <w:sz w:val="20"/>
              </w:rPr>
              <w:t>O(1)</w:t>
            </w:r>
          </w:p>
        </w:tc>
        <w:tc>
          <w:tcPr>
            <w:tcW w:type="dxa" w:w="6160"/>
            <w:vAlign w:val="center"/>
          </w:tcPr>
          <w:p>
            <w:r>
              <w:rPr>
                <w:rFonts w:ascii="Calibri" w:hAnsi="Calibri"/>
                <w:b w:val="0"/>
                <w:sz w:val="20"/>
              </w:rPr>
              <w:t>One stack pop and fixed pointer updates</w:t>
            </w:r>
          </w:p>
        </w:tc>
      </w:tr>
      <w:tr>
        <w:tc>
          <w:tcPr>
            <w:tcW w:type="dxa" w:w="1900"/>
            <w:vAlign w:val="center"/>
          </w:tcPr>
          <w:p>
            <w:r>
              <w:rPr>
                <w:rFonts w:ascii="Calibri" w:hAnsi="Calibri"/>
                <w:b w:val="0"/>
                <w:sz w:val="20"/>
              </w:rPr>
              <w:t>top</w:t>
            </w:r>
          </w:p>
        </w:tc>
        <w:tc>
          <w:tcPr>
            <w:tcW w:type="dxa" w:w="1300"/>
            <w:vAlign w:val="center"/>
          </w:tcPr>
          <w:p>
            <w:r>
              <w:rPr>
                <w:rFonts w:ascii="Calibri" w:hAnsi="Calibri"/>
                <w:b w:val="0"/>
                <w:sz w:val="20"/>
              </w:rPr>
              <w:t>O(1)</w:t>
            </w:r>
          </w:p>
        </w:tc>
        <w:tc>
          <w:tcPr>
            <w:tcW w:type="dxa" w:w="6160"/>
            <w:vAlign w:val="center"/>
          </w:tcPr>
          <w:p>
            <w:r>
              <w:rPr>
                <w:rFonts w:ascii="Calibri" w:hAnsi="Calibri"/>
                <w:b w:val="0"/>
                <w:sz w:val="20"/>
              </w:rPr>
              <w:t>One stack peek</w:t>
            </w:r>
          </w:p>
        </w:tc>
      </w:tr>
      <w:tr>
        <w:tc>
          <w:tcPr>
            <w:tcW w:type="dxa" w:w="1900"/>
            <w:vAlign w:val="center"/>
          </w:tcPr>
          <w:p>
            <w:r>
              <w:rPr>
                <w:rFonts w:ascii="Calibri" w:hAnsi="Calibri"/>
                <w:b w:val="0"/>
                <w:sz w:val="20"/>
              </w:rPr>
              <w:t>getMin</w:t>
            </w:r>
          </w:p>
        </w:tc>
        <w:tc>
          <w:tcPr>
            <w:tcW w:type="dxa" w:w="1300"/>
            <w:vAlign w:val="center"/>
          </w:tcPr>
          <w:p>
            <w:r>
              <w:rPr>
                <w:rFonts w:ascii="Calibri" w:hAnsi="Calibri"/>
                <w:b w:val="0"/>
                <w:sz w:val="20"/>
              </w:rPr>
              <w:t>O(1)</w:t>
            </w:r>
          </w:p>
        </w:tc>
        <w:tc>
          <w:tcPr>
            <w:tcW w:type="dxa" w:w="6160"/>
            <w:vAlign w:val="center"/>
          </w:tcPr>
          <w:p>
            <w:r>
              <w:rPr>
                <w:rFonts w:ascii="Calibri" w:hAnsi="Calibri"/>
                <w:b w:val="0"/>
                <w:sz w:val="20"/>
              </w:rPr>
              <w:t>Directly returns minValue</w:t>
            </w:r>
          </w:p>
        </w:tc>
      </w:tr>
    </w:tbl>
    <w:p>
      <w:r>
        <w:rPr>
          <w:rFonts w:ascii="Calibri" w:hAnsi="Calibri"/>
          <w:b/>
          <w:sz w:val="22"/>
        </w:rPr>
        <w:t xml:space="preserve">Space complexity: O(n). </w:t>
      </w:r>
      <w:r>
        <w:rPr>
          <w:rFonts w:ascii="Calibri" w:hAnsi="Calibri"/>
          <w:b w:val="0"/>
          <w:sz w:val="22"/>
        </w:rPr>
        <w:t>The regular stack and linked-list nodes grow linearly with the number of stored values. Storing each value in both structures increases the constant memory cost, but the asymptotic complexity remains O(n).</w:t>
      </w:r>
    </w:p>
    <w:p>
      <w:pPr>
        <w:pStyle w:val="Heading1"/>
      </w:pPr>
      <w:r>
        <w:t>8. Important implementation details</w:t>
      </w:r>
    </w:p>
    <w:p>
      <w:pPr>
        <w:pStyle w:val="ListBullet"/>
        <w:spacing w:after="80" w:line="300" w:lineRule="auto"/>
      </w:pPr>
      <w:r>
        <w:rPr>
          <w:rFonts w:ascii="Calibri" w:hAnsi="Calibri"/>
          <w:b w:val="0"/>
          <w:sz w:val="22"/>
        </w:rPr>
        <w:t>head and tail must be instance fields, not constructor-local variables.</w:t>
      </w:r>
    </w:p>
    <w:p>
      <w:pPr>
        <w:pStyle w:val="ListBullet"/>
        <w:spacing w:after="80" w:line="300" w:lineRule="auto"/>
      </w:pPr>
      <w:r>
        <w:rPr>
          <w:rFonts w:ascii="Calibri" w:hAnsi="Calibri"/>
          <w:b w:val="0"/>
          <w:sz w:val="22"/>
        </w:rPr>
        <w:t>head and tail are dummy nodes; real data is always stored between them.</w:t>
      </w:r>
    </w:p>
    <w:p>
      <w:pPr>
        <w:pStyle w:val="ListBullet"/>
        <w:spacing w:after="80" w:line="300" w:lineRule="auto"/>
      </w:pPr>
      <w:r>
        <w:rPr>
          <w:rFonts w:ascii="Calibri" w:hAnsi="Calibri"/>
          <w:b w:val="0"/>
          <w:sz w:val="22"/>
        </w:rPr>
        <w:t>Compare val with minValue before updating minValue in push().</w:t>
      </w:r>
    </w:p>
    <w:p>
      <w:pPr>
        <w:pStyle w:val="ListBullet"/>
        <w:spacing w:after="80" w:line="300" w:lineRule="auto"/>
      </w:pPr>
      <w:r>
        <w:rPr>
          <w:rFonts w:ascii="Calibri" w:hAnsi="Calibri"/>
          <w:b w:val="0"/>
          <w:sz w:val="22"/>
        </w:rPr>
        <w:t>Use val &gt; minValue, not val &gt;= minValue, so duplicate minimums are preserved.</w:t>
      </w:r>
    </w:p>
    <w:p>
      <w:pPr>
        <w:pStyle w:val="ListBullet"/>
        <w:spacing w:after="80" w:line="300" w:lineRule="auto"/>
      </w:pPr>
      <w:r>
        <w:rPr>
          <w:rFonts w:ascii="Calibri" w:hAnsi="Calibri"/>
          <w:b w:val="0"/>
          <w:sz w:val="22"/>
        </w:rPr>
        <w:t>Do not use Math.min(oldMinimum, newMinimum) after popping the old minimum; the removed value would incorrectly remain selected.</w:t>
      </w:r>
    </w:p>
    <w:p>
      <w:pPr>
        <w:pStyle w:val="ListBullet"/>
        <w:spacing w:after="80" w:line="300" w:lineRule="auto"/>
      </w:pPr>
      <w:r>
        <w:rPr>
          <w:rFonts w:ascii="Calibri" w:hAnsi="Calibri"/>
          <w:b w:val="0"/>
          <w:sz w:val="22"/>
        </w:rPr>
        <w:t>Empty operations throw EmptyStackException in this implementation.</w:t>
      </w:r>
    </w:p>
    <w:p>
      <w:pPr>
        <w:pStyle w:val="Heading1"/>
      </w:pPr>
      <w:r>
        <w:t>9. Complete solution</w:t>
      </w:r>
    </w:p>
    <w:p>
      <w:r>
        <w:rPr>
          <w:rFonts w:ascii="Calibri" w:hAnsi="Calibri"/>
          <w:b w:val="0"/>
          <w:sz w:val="22"/>
        </w:rPr>
        <w:t xml:space="preserve">The companion </w:t>
      </w:r>
      <w:r>
        <w:rPr>
          <w:rFonts w:ascii="Calibri" w:hAnsi="Calibri"/>
          <w:b/>
          <w:sz w:val="22"/>
        </w:rPr>
        <w:t>MinStack.java</w:t>
      </w:r>
      <w:r>
        <w:rPr>
          <w:rFonts w:ascii="Calibri" w:hAnsi="Calibri"/>
          <w:b w:val="0"/>
          <w:sz w:val="22"/>
        </w:rPr>
        <w:t xml:space="preserve"> file contains the complete, GitHub-ready implementation with helper methods for insertion, removal, and empty-stack validation.</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95959"/>
        <w:sz w:val="18"/>
      </w:rPr>
      <w:t>Min Stack - Java Notes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