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NAMING &amp; CODING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AI-Based Course Knowledge Consultation Website for Aviation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Version: 1.0 | Target Team: Software Engineering | Document Naming: [SU26]exe101&lt;documentname&gt; | Language: English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0. General Principles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English only for all technical artifacts, source code, API names, database names, branch names, commit messages, and diagrams.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Names must be clear, descriptive, consistent, and directly related to the </w:t>
      </w:r>
      <w:r w:rsidDel="00000000" w:rsidR="00000000" w:rsidRPr="00000000">
        <w:rPr>
          <w:rtl w:val="0"/>
        </w:rPr>
        <w:t xml:space="preserve">exe101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project domain.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Avoid unclear abbreviations, random naming, Vietnamese technical names in code, or mixed naming styles.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naming aligned with the main business modules: authentication, user management, course management, document management, AI question answering, quiz practice, feedback, dashboard, and administration.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use examples from unrelated project domains. All examples must follow the current </w:t>
      </w:r>
      <w:r w:rsidDel="00000000" w:rsidR="00000000" w:rsidRPr="00000000">
        <w:rPr>
          <w:rtl w:val="0"/>
        </w:rPr>
        <w:t xml:space="preserve">exe101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project domain and the document naming rule [SU26]</w:t>
      </w:r>
      <w:r w:rsidDel="00000000" w:rsidR="00000000" w:rsidRPr="00000000">
        <w:rPr>
          <w:rtl w:val="0"/>
        </w:rPr>
        <w:t xml:space="preserve">exe101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&lt;documentname&gt;.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Layer-Based Package 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layered architecture naming: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com.exe101.&lt;module&gt;.&lt;layer&gt;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com.exe101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Base package / project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com.exe101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&lt;module&gt;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Business 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course, document,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&lt;layer&gt;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Architecture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controller, service,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1.1 Modules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Authentication and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account and role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learning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 academic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 catalog and course enrollment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 document upload, metadata, status, and storage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question submission and AI answer record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AI-generated practice question and learning result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Feedback on AI answers and quiz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Teacher/Admin analytics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administration and configuration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External service integration, especially AI Service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Shared utilities, exceptions, constants, and base responses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1.2 Layers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Handle HTTP requests and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Process business logic and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Access relational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Map database tables to application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Transfer data between client and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Convert Entity to DTO and DTO to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Validate input data and business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External API client, such as AI Service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Module-specific exception 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1.3 Package Examples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com.exe101.auth.controller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com.exe101.course.service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com.exe101.document.repository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com.exe101.question.dto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com.exe101.quiz.mapper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com.exe101.dashboard.service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com.exe101.integration.client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com.exe101.common.exception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2. Class Naming Convention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2.1 Controller Classes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Format: &lt;Feature&gt;Controller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Controller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 Answering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TeacherDashboardController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AdminDashboardController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2.2 Service Classes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Format: &lt;Feature&gt;Service and &lt;Feature&gt;ServiceImpl if implementation is separated.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CourseServiceImpl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DocumentServiceImpl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QuestionServiceImpl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QuizServiceImpl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DashboardServiceImpl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AiIntegrationService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AiIntegrationServiceImpl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2.3 Repository Classes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Format: &lt;Entity&gt;Repository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CourseEnrollmentRepository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CourseDocumentRepository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QuizAttemptRepository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AnswerFeedbackRepository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SystemLogRepository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2.4 Entity Classes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Entity class names must describe database objects clearly.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Entity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account and user profile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role information such as STUDENT, TEACHER, ADMIN, SECURITY_ADMIN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course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relationship between students and 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document metadata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student question, AI answer, references, and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generated practice question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student quiz attempt and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useful / not useful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Store important system activity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2.5 DTO Naming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Format: &lt;Entity&gt;&lt;Action&gt;Request and &lt;Entity&gt;&lt;Action&gt;Response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CreateCourseRequest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CourseDetailResponse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UpdateCourseRequest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CourseDetailResponse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UploadDocumentRequest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DocumentUploadResponse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Ask AI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CreateQuestionRequest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CreateFeedbackRequest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FeedbackResponse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GenerateQuizRequest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QuizQuestionResponse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quiz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SubmitQuizAnswerRequest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QuizResultResponse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2.6 Exception Classes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Format: &lt;Error&gt;Exception</w:t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CourseNotFoundException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DocumentNotFoundException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UserNotFoundException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UnauthorizedAccessException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file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InvalidFileFormatException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AiServiceUnavailableException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 attempt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QuizAttemptNotFoundException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2.7 Mapper Classes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Format: &lt;Entity&gt;Mapper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CourseDocumentMapper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QuizQuestionMapper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QuizAttemptMapper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AnswerFeedbackMapper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3. Method Naming Convention</w:t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3.1 CRUD Operations</w:t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General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exe101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createCourse(), createDocumentMetadata()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Read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getById()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getCourseById(), getDocumentById()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getAllCourses(), getAllDocumentsByCourse()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updateCourse(), updateDocumentStatus()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delete()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deleteCourse(), deleteDocument()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3.2 Workflow Methods</w:t>
      </w:r>
    </w:p>
    <w:tbl>
      <w:tblPr>
        <w:tblStyle w:val="Table1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 Name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Enroll student into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enrollStudentInCourse()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 course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uploadCourseDocument()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Activate document for AI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activateDocumentForAi()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Deactivate document from AI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deactivateDocumentFromAi()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question to 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submitQuestionToAi()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Save AI answer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saveQuestionAnswerHistory()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 practice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generatePracticeQuiz()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quiz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submitQuizAnswer()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Calculate dashboard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calculateTeacherDashboardMetrics()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4. Variable Naming Convention</w:t>
      </w:r>
    </w:p>
    <w:tbl>
      <w:tblPr>
        <w:tblStyle w:val="Table1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camelCase for variables and JSON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courseId, documentId, questionText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single-letter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Avoid single-letter variables except loop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studentId instead of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Boolean variables must start with is / has / 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isDocumentActive, hasFeedback, canAccessCourse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domain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Use exe101 project domain terms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selectedCourseId, uploadedDocumentFile, aiAnswerContent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r w:rsidDel="00000000" w:rsidR="00000000" w:rsidRPr="00000000">
        <w:rPr>
          <w:rtl w:val="0"/>
        </w:rPr>
        <w:t xml:space="preserve">5. Constant &amp; Enum Naming</w:t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5.1 Constants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Use UPPER_SNAKE_CASE for constant values.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MAX_DOCUMENT_UPLOAD_SIZE_MB 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AI_QUESTION_TIMEOUT_SECONDS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DEFAULT_PAGE_SIZE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5.2 Enums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 PascalCase for enum class names and UPPER_SNAKE_CASE for enum values.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enum UserRole {</w:t>
        <w:br w:type="textWrapping"/>
        <w:t xml:space="preserve">    STUDENT,</w:t>
        <w:br w:type="textWrapping"/>
        <w:t xml:space="preserve">    TEACHER,</w:t>
        <w:br w:type="textWrapping"/>
        <w:t xml:space="preserve">    ADMIN,</w:t>
        <w:br w:type="textWrapping"/>
        <w:t xml:space="preserve">    SECURITY_ADMIN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enum DocumentStatus {</w:t>
        <w:br w:type="textWrapping"/>
        <w:t xml:space="preserve">    UPLOADED,</w:t>
        <w:br w:type="textWrapping"/>
        <w:t xml:space="preserve">    PROCESSING,</w:t>
        <w:br w:type="textWrapping"/>
        <w:t xml:space="preserve">    ACTIVE,</w:t>
        <w:br w:type="textWrapping"/>
        <w:t xml:space="preserve">    INACTIVE,</w:t>
        <w:br w:type="textWrapping"/>
        <w:t xml:space="preserve">    FAILED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enum QuestionStatus {</w:t>
        <w:br w:type="textWrapping"/>
        <w:t xml:space="preserve">    SUBMITTED,</w:t>
        <w:br w:type="textWrapping"/>
        <w:t xml:space="preserve">    ANSWERED,</w:t>
        <w:br w:type="textWrapping"/>
        <w:t xml:space="preserve">    OUT_OF_SCOPE,</w:t>
        <w:br w:type="textWrapping"/>
        <w:t xml:space="preserve">    FAILED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6. Configuration Naming</w:t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&lt;Feature&gt;Config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SecurityConfig, DatabaseConfig, SwaggerConfig, AiServiceConfig, FileStorageConfig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Environment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UPPER_SNAKE_CASE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DB_URL, JWT_SECRET, AI_SERVICE_BASE_URL, FILE_STORAGE_PATH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Property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lowercase dot 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ai.service.timeout-seconds, file.upload.max-size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r w:rsidDel="00000000" w:rsidR="00000000" w:rsidRPr="00000000">
        <w:rPr>
          <w:rtl w:val="0"/>
        </w:rPr>
        <w:t xml:space="preserve">7. Database Naming Convention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exe101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snake_case, plural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users, roles, courses, course_enrollments, course_documents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created_at, updated_at, course_code, document_status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&lt;entity&gt;_id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user_id, course_id, document_id, question_answer_id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Join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&lt;entity1&gt;_&lt;entity2&gt;s or meaningful 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course_enrollments, user_roles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7.1 Suggested Database Tables</w:t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full_name, email, password_hash, role_id, status, created_at,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role_name,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course_code, course_name, description, teacher_id, status, created_at,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course_enrollments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course_id, student_id, enrolled_at,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course_documents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course_id, file_name, stored_file_name, file_type, version, document_status, uploaded_by, uploaded_at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question_answers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student_id, course_id, question_text, answer_text, source_references, confidence_score, question_status,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answer_feedbacks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question_answer_id, student_id, feedback_type, feedback_note,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quiz_questions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course_id, topic, question_text, question_type, difficulty, correct_answer, explanation, generated_at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quiz_attempts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student_id, course_id, score, started_at, submitted_at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system_logs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id, actor_id, action, module_name, description, created_at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8. API Endpoint Naming Convention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REST API rules: use nouns, plural resource names, kebab-case, and consistent /api prefix.</w:t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user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course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/api/courses/{id}/students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Enroll student in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/api/courses/{id}/documents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documents by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/api/course-documents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 course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/api/course-documents/{id}/status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Update document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student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/api/question-answers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Search question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/api/question-answers/{id}/feedback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answer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/api/quizzes/generate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 practice quiz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/api/quiz-attempts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 quiz 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/api/dashboards/teacher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teacher dashboard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/api/dashboards/admin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admin dashboard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/api/system-logs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 system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/>
      </w:pPr>
      <w:r w:rsidDel="00000000" w:rsidR="00000000" w:rsidRPr="00000000">
        <w:rPr>
          <w:rtl w:val="0"/>
        </w:rPr>
        <w:t xml:space="preserve">9. Front-End Naming Convention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9.1 Component Naming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Use PascalCase for React / UI component names.</w:t>
      </w:r>
    </w:p>
    <w:tbl>
      <w:tblPr>
        <w:tblStyle w:val="Table1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CourseDetailCard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DocumentUploadForm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QuestionChatPanel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AnswerFeedbackButton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QuizPracticeForm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TeacherDashboardChart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AdminDashboardSummary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9.2 UI State Variables</w:t>
      </w:r>
    </w:p>
    <w:tbl>
      <w:tblPr>
        <w:tblStyle w:val="Table1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Loading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hasError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Submitting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isSubmitting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Selected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selectedCourseId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Uploaded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selectedDocumentFile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Generated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generatedQuizQuestions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selectedDateRange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9.3 Front-End Folder Naming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Use lowercase-with-hyphen for feature folders and PascalCase for components.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src/features/course/components/CourseList.jsx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src/features/document/components/DocumentUploadForm.jsx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src/features/question/components/QuestionChatPanel.jsx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src/features/dashboard/pages/TeacherDashboardPage.jsx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r w:rsidDel="00000000" w:rsidR="00000000" w:rsidRPr="00000000">
        <w:rPr>
          <w:rtl w:val="0"/>
        </w:rPr>
        <w:t xml:space="preserve">10. Test Naming Convention</w:t>
      </w:r>
    </w:p>
    <w:tbl>
      <w:tblPr>
        <w:tblStyle w:val="Table2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&lt;ClassName&gt;Test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CourseServiceTest, DocumentControllerTest, QuestionServiceTest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should&lt;ExpectedBehavior&gt;When&lt;Condition&gt;()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shouldCreateCourseWhenDataIsValid()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&lt;Feature&gt;IntegrationTest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QuestionAnswerIntegrationTest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E2E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&lt;Feature&gt;FlowTest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StudentAskQuestionFlowTest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Method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 course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shouldCreateCourseWhenDataIsValid()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Reject duplicate 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shouldRejectCourseWhenCourseCodeAlreadyExists()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Upload supported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shouldUploadDocumentWhenFileTypeIsSupported()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Reject unsupported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shouldRejectDocumentWhenFileTypeIsInvalid()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Ask question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shouldSaveQuestionAnswerWhenAiServiceReturnsAnswer()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Handle AI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shouldReturnFriendlyMessageWhenAiServiceTimeout()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shouldGenerateQuizWhenCourseHasActiveDocuments()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/>
      </w:pPr>
      <w:r w:rsidDel="00000000" w:rsidR="00000000" w:rsidRPr="00000000">
        <w:rPr>
          <w:rtl w:val="0"/>
        </w:rPr>
        <w:t xml:space="preserve">11. Logging Naming Convention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Logger variable name must be logger. Log messages must start with module prefix and describe the action clearly.</w:t>
      </w:r>
    </w:p>
    <w:tbl>
      <w:tblPr>
        <w:tblStyle w:val="Table2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 Message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[AUTH] Login request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[COURSE] Course created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[DOCUMENT] Document upload request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[QUESTION] Student question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[AI-INTEGRATION] AI Service request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[QUIZ] Quiz attempt submitted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[DASHBOARD] Teacher dashboard metrics 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[ADMIN] User role 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rPr/>
      </w:pPr>
      <w:r w:rsidDel="00000000" w:rsidR="00000000" w:rsidRPr="00000000">
        <w:rPr>
          <w:rtl w:val="0"/>
        </w:rPr>
        <w:t xml:space="preserve">12. Git Commit Naming Convention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Format: [&lt;Requirement-ID&gt;] &lt;type&gt;: &lt;short description&gt;</w:t>
      </w:r>
    </w:p>
    <w:tbl>
      <w:tblPr>
        <w:tblStyle w:val="Table2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Requirement-ID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Use exe101 requirement ID, user story ID, bug ID, or document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SE-F4.1, US-03, BUG-02, DOC-01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feat, fix, refactor, docs, test, chore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action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add question submission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Good Commit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[SE-F2.1] feat: add course management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[SE-F3.1] feat: add course document upload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[SE-F4.3] feat: integrate question API with AI service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[SE-F5.4] feat: add question history search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[BUG-02] fix: correct document status update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[DOC-01] docs: update API endpoint naming convention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rPr/>
      </w:pPr>
      <w:r w:rsidDel="00000000" w:rsidR="00000000" w:rsidRPr="00000000">
        <w:rPr>
          <w:rtl w:val="0"/>
        </w:rPr>
        <w:t xml:space="preserve">13. Git Branch Naming Convention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Format: &lt;type&gt;/&lt;id&gt;-&lt;short-description&gt;</w:t>
      </w:r>
    </w:p>
    <w:tbl>
      <w:tblPr>
        <w:tblStyle w:val="Table2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Branch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New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feature/se-f2-course-management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bugfix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Bug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bugfix/bug-02-document-status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docs/doc-01-api-convention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Code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refactor/se-f4-question-module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test/se-f3-document-upload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rPr/>
      </w:pPr>
      <w:r w:rsidDel="00000000" w:rsidR="00000000" w:rsidRPr="00000000">
        <w:rPr>
          <w:rtl w:val="0"/>
        </w:rPr>
        <w:t xml:space="preserve">14. API / JSON Naming Convention</w:t>
      </w:r>
    </w:p>
    <w:tbl>
      <w:tblPr>
        <w:tblStyle w:val="Table2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camelCase for all JSON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courseId, questionText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Meaningful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clear field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answerText instead of 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the same names across frontend and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documentStatus used in request and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database style in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 not use snake_case in JSON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createdAt instead of created_at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"courseId": 1,</w:t>
        <w:br w:type="textWrapping"/>
        <w:t xml:space="preserve">  "studentId": 15,</w:t>
        <w:br w:type="textWrapping"/>
        <w:t xml:space="preserve">  "questionText": "What is the aircraft ground handling procedure?",</w:t>
        <w:br w:type="textWrapping"/>
        <w:t xml:space="preserve">  "answerText": "...",</w:t>
        <w:br w:type="textWrapping"/>
        <w:t xml:space="preserve">  "sourceReferences": [</w:t>
        <w:br w:type="textWrapping"/>
        <w:t xml:space="preserve">    {</w:t>
        <w:br w:type="textWrapping"/>
        <w:t xml:space="preserve">      "documentName": "Ground Handling Manual.pdf",</w:t>
        <w:br w:type="textWrapping"/>
        <w:t xml:space="preserve">      "pageNumber": 12</w:t>
        <w:br w:type="textWrapping"/>
        <w:t xml:space="preserve">    }</w:t>
        <w:br w:type="textWrapping"/>
        <w:t xml:space="preserve">  ],</w:t>
        <w:br w:type="textWrapping"/>
        <w:t xml:space="preserve">  "questionStatus": "ANSWERED"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rPr/>
      </w:pPr>
      <w:r w:rsidDel="00000000" w:rsidR="00000000" w:rsidRPr="00000000">
        <w:rPr>
          <w:rtl w:val="0"/>
        </w:rPr>
        <w:t xml:space="preserve">15. Diagram Naming Convention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Format: &lt;diagram-type&gt;_&lt;module&gt;_&lt;description&gt;</w:t>
      </w:r>
    </w:p>
    <w:tbl>
      <w:tblPr>
        <w:tblStyle w:val="Table2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Diagram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exe101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Case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usecase_question_answering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Sequence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sequence_document_upload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activity_student_ask_question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class_course_management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Entity Relationship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erd_course_document_question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Component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component_web_backend_ai_integration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Deployment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deployment_web_backend_storage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16. Document Naming Convention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Official format for project documents: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[SU26]exe101&lt;documentname&gt;</w:t>
      </w: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[SU26]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Semester and year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Fixed prefix. Do not change the bracket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Project/course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Fixed text after [SU26].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&lt;documentname&gt;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Clear 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English, PascalCase, no random abbreviation, and describe the document content clearly.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 File Name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[SU26]exe101SRS.docx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Business Process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[SU26]exe101BusinessProcess.docx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Case Diagram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[SU26]exe101UseCaseDiagram.docx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Entity Relationship Diagram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[SU26]exe101ERDDiagram.docx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Design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[SU26]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exe101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ApiDesign.docx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[SU26]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exe101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TestReport.docx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[SU26]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exe101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UserGuide.docx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 not use spaces, Vietnamese accents, random numbers, or unrelated project names in document file names.</w:t>
      </w:r>
    </w:p>
    <w:p w:rsidR="00000000" w:rsidDel="00000000" w:rsidP="00000000" w:rsidRDefault="00000000" w:rsidRPr="00000000" w14:paraId="00000292">
      <w:pPr>
        <w:pStyle w:val="Heading1"/>
        <w:rPr/>
      </w:pPr>
      <w:r w:rsidDel="00000000" w:rsidR="00000000" w:rsidRPr="00000000">
        <w:rPr>
          <w:rtl w:val="0"/>
        </w:rPr>
        <w:t xml:space="preserve">17. File &amp; Asset Naming Convention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Use lowercase-with-hyphen for source files, images, icons, and UI assets. This rule is separate from official document naming.</w:t>
      </w:r>
    </w:p>
    <w:tbl>
      <w:tblPr>
        <w:tblStyle w:val="Table3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Lowercase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Only lowercase 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course-icon.svg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hyphen to separate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document-upload-bg.jpg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 must clearly describe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teacher-dashboard-chart.png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Avoid unclear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img1.png is not 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course-icon.svg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document-icon.png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Homepage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bg-homepage.jpg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logo-exe101.svg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 chart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teacher-dashboard-chart.png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18. exe101 Requirement-to-Module Mapping</w:t>
      </w:r>
    </w:p>
    <w:tbl>
      <w:tblPr>
        <w:tblStyle w:val="Table3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Suggested Classes / Artifacts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SE-F1 Authentication and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auth,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AuthController, UserService, RoleRepository, LoginRequest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SE-F2 Course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CourseController, CourseService, CourseRepository, CourseDetailResponse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SE-F3 Course document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DocumentController, DocumentService, CourseDocumentRepository, UploadDocumentRequest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SE-F4 AI question answering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question,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QuestionController, QuestionService, AiServiceClient, QuestionAnswerResponse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SE-F5 Question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QuestionHistoryController, QuestionAnswerRepository, QuestionHistoryFilterRequest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SE-F6 Practice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QuizController, QuizService, QuizAttemptRepository, GenerateQuizRequest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SE-F7 Teacher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TeacherDashboardController, DashboardService, TeacherDashboardResponse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SE-F8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AdminDashboardController, SystemLogRepository, AdminDashboardResponse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SE-F9 AI Service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AiServiceClient, AiIntegrationService, AiServiceConfig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r w:rsidDel="00000000" w:rsidR="00000000" w:rsidRPr="00000000">
        <w:rPr>
          <w:rtl w:val="0"/>
        </w:rPr>
        <w:t xml:space="preserve">19. Final Checklist Before Submission</w:t>
      </w:r>
    </w:p>
    <w:tbl>
      <w:tblPr>
        <w:tblStyle w:val="Table3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No unrelated-domain examples remain in the document.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All package examples use com.exe101.&lt;module&gt;.&lt;layer&gt;.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All modules match exe101 business requirements.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API endpoints use /api and exe101 resource names.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Database tables use snake_case and exe101 entities.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Frontend components use exe101 screen and feature names.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Git commit and branch examples use SE-F requirement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 technical artifact names are written in English.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Official document file names follow [SU26]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exe101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&lt;documentname&gt;.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 verify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exe101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Project Naming &amp; Coding Convention - Software Engineering Team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4Q65DZ2irGBoJZ306CAYO6NCPA==">CgMxLjA4AHIhMV9JU1B2eWRqOFZ6eGtwWjVkSnZGMy1PWFNuT0xFVlFv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