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4CCC" w14:textId="7FA93FC6" w:rsidR="0012784B" w:rsidRPr="00250915" w:rsidRDefault="00250915">
      <w:pPr>
        <w:rPr>
          <w:b/>
          <w:bCs/>
          <w:sz w:val="40"/>
          <w:szCs w:val="40"/>
        </w:rPr>
      </w:pPr>
      <w:r w:rsidRPr="00250915">
        <w:rPr>
          <w:b/>
          <w:bCs/>
          <w:sz w:val="40"/>
          <w:szCs w:val="40"/>
        </w:rPr>
        <w:t>Domanda 1</w:t>
      </w:r>
    </w:p>
    <w:p w14:paraId="35B90028" w14:textId="5342DF80" w:rsidR="009D793B" w:rsidRPr="009D793B" w:rsidRDefault="00F2292B" w:rsidP="009D79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67714">
        <w:rPr>
          <w:sz w:val="28"/>
          <w:szCs w:val="28"/>
        </w:rPr>
        <w:t xml:space="preserve">’attributo più selettivo è </w:t>
      </w:r>
      <w:r w:rsidR="00631D02">
        <w:rPr>
          <w:sz w:val="28"/>
          <w:szCs w:val="28"/>
        </w:rPr>
        <w:t xml:space="preserve">la radice del nostro albero di decisione, </w:t>
      </w:r>
      <w:r w:rsidR="00F97EFD">
        <w:rPr>
          <w:sz w:val="28"/>
          <w:szCs w:val="28"/>
        </w:rPr>
        <w:t xml:space="preserve">quindi </w:t>
      </w:r>
      <w:r w:rsidR="00631D02">
        <w:rPr>
          <w:sz w:val="28"/>
          <w:szCs w:val="28"/>
        </w:rPr>
        <w:t xml:space="preserve">nel nostro caso </w:t>
      </w:r>
      <w:r w:rsidR="00F97EFD">
        <w:rPr>
          <w:sz w:val="28"/>
          <w:szCs w:val="28"/>
        </w:rPr>
        <w:t>“node-caps</w:t>
      </w:r>
      <w:r w:rsidR="009D793B">
        <w:rPr>
          <w:sz w:val="28"/>
          <w:szCs w:val="28"/>
        </w:rPr>
        <w:t>”</w:t>
      </w:r>
      <w:r w:rsidR="009D793B">
        <w:rPr>
          <w:noProof/>
        </w:rPr>
        <w:t xml:space="preserve">. </w:t>
      </w:r>
      <w:r w:rsidR="009D793B" w:rsidRPr="009D793B">
        <w:rPr>
          <w:sz w:val="28"/>
          <w:szCs w:val="28"/>
        </w:rPr>
        <w:drawing>
          <wp:inline distT="0" distB="0" distL="0" distR="0" wp14:anchorId="5FDEB813" wp14:editId="68349B20">
            <wp:extent cx="4905678" cy="1818640"/>
            <wp:effectExtent l="0" t="0" r="9525" b="0"/>
            <wp:docPr id="3330568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6816" name=""/>
                    <pic:cNvPicPr/>
                  </pic:nvPicPr>
                  <pic:blipFill rotWithShape="1">
                    <a:blip r:embed="rId6"/>
                    <a:srcRect t="20927" b="13583"/>
                    <a:stretch/>
                  </pic:blipFill>
                  <pic:spPr bwMode="auto">
                    <a:xfrm>
                      <a:off x="0" y="0"/>
                      <a:ext cx="4923564" cy="182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42EF" w14:textId="16AC2AA1" w:rsidR="005349E1" w:rsidRPr="003A4722" w:rsidRDefault="00BC7E1F" w:rsidP="005349E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L’altezza dell’albero è 6. </w:t>
      </w:r>
      <w:r w:rsidR="00F02B73">
        <w:rPr>
          <w:sz w:val="28"/>
          <w:szCs w:val="28"/>
        </w:rPr>
        <w:t xml:space="preserve">L’altezza è </w:t>
      </w:r>
      <w:r w:rsidR="007E4F0C">
        <w:rPr>
          <w:sz w:val="28"/>
          <w:szCs w:val="28"/>
        </w:rPr>
        <w:t>la lunghezza massima di un</w:t>
      </w:r>
      <w:r w:rsidR="00F02B73">
        <w:rPr>
          <w:sz w:val="28"/>
          <w:szCs w:val="28"/>
        </w:rPr>
        <w:t xml:space="preserve"> percorso</w:t>
      </w:r>
      <w:r w:rsidR="007E4F0C">
        <w:rPr>
          <w:sz w:val="28"/>
          <w:szCs w:val="28"/>
        </w:rPr>
        <w:t xml:space="preserve"> che collega una foglia alla radice. </w:t>
      </w:r>
    </w:p>
    <w:p w14:paraId="76A29A88" w14:textId="59E230D0" w:rsidR="009D793B" w:rsidRDefault="00B31E3E" w:rsidP="009D79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partizionamento puro è uno split</w:t>
      </w:r>
      <w:r w:rsidR="00F02B73">
        <w:rPr>
          <w:sz w:val="28"/>
          <w:szCs w:val="28"/>
        </w:rPr>
        <w:t xml:space="preserve"> </w:t>
      </w:r>
      <w:r w:rsidR="00B02E45">
        <w:rPr>
          <w:sz w:val="28"/>
          <w:szCs w:val="28"/>
        </w:rPr>
        <w:t>sui valori di un attributo che fa in modo che i record corrispondenti appartengano tutti alla stessa classe</w:t>
      </w:r>
      <w:r w:rsidR="00923F85">
        <w:rPr>
          <w:sz w:val="28"/>
          <w:szCs w:val="28"/>
        </w:rPr>
        <w:t xml:space="preserve">. Nella figura </w:t>
      </w:r>
      <w:r w:rsidR="009B4BE9">
        <w:rPr>
          <w:sz w:val="28"/>
          <w:szCs w:val="28"/>
        </w:rPr>
        <w:t>sottostante si può notare come la partizione di sinistra, ottenuta da split su valori dell’attributo “breast”</w:t>
      </w:r>
      <w:r w:rsidR="00294512">
        <w:rPr>
          <w:sz w:val="28"/>
          <w:szCs w:val="28"/>
        </w:rPr>
        <w:t>, sia pura in quanto tutte le relative istanze fanno parte della stessa classe “</w:t>
      </w:r>
      <w:r w:rsidR="009C2EBB">
        <w:rPr>
          <w:sz w:val="28"/>
          <w:szCs w:val="28"/>
        </w:rPr>
        <w:t>no-recurrence-events</w:t>
      </w:r>
      <w:r w:rsidR="00294512">
        <w:rPr>
          <w:sz w:val="28"/>
          <w:szCs w:val="28"/>
        </w:rPr>
        <w:t>”</w:t>
      </w:r>
      <w:r w:rsidR="009C2EBB">
        <w:rPr>
          <w:sz w:val="28"/>
          <w:szCs w:val="28"/>
        </w:rPr>
        <w:t xml:space="preserve">. </w:t>
      </w:r>
    </w:p>
    <w:p w14:paraId="24A403B1" w14:textId="0B6ECC45" w:rsidR="00923F85" w:rsidRPr="00923F85" w:rsidRDefault="00923F85" w:rsidP="00923F85">
      <w:pPr>
        <w:pStyle w:val="Paragrafoelenco"/>
        <w:rPr>
          <w:sz w:val="28"/>
          <w:szCs w:val="28"/>
        </w:rPr>
      </w:pPr>
      <w:r w:rsidRPr="00923F85">
        <w:rPr>
          <w:sz w:val="28"/>
          <w:szCs w:val="28"/>
        </w:rPr>
        <w:drawing>
          <wp:inline distT="0" distB="0" distL="0" distR="0" wp14:anchorId="349F1A2E" wp14:editId="127DF784">
            <wp:extent cx="4608709" cy="1666240"/>
            <wp:effectExtent l="0" t="0" r="1905" b="0"/>
            <wp:docPr id="2571770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77021" name=""/>
                    <pic:cNvPicPr/>
                  </pic:nvPicPr>
                  <pic:blipFill rotWithShape="1">
                    <a:blip r:embed="rId7"/>
                    <a:srcRect t="5917" b="19431"/>
                    <a:stretch/>
                  </pic:blipFill>
                  <pic:spPr bwMode="auto">
                    <a:xfrm>
                      <a:off x="0" y="0"/>
                      <a:ext cx="4610500" cy="166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76F1B" w14:textId="25EDF611" w:rsidR="00B97AF8" w:rsidRDefault="00B97AF8" w:rsidP="009C2EBB">
      <w:pPr>
        <w:rPr>
          <w:b/>
          <w:bCs/>
          <w:sz w:val="40"/>
          <w:szCs w:val="40"/>
        </w:rPr>
      </w:pPr>
      <w:r w:rsidRPr="00B97AF8">
        <w:rPr>
          <w:b/>
          <w:bCs/>
          <w:sz w:val="40"/>
          <w:szCs w:val="40"/>
        </w:rPr>
        <w:t>Domanda 2</w:t>
      </w:r>
    </w:p>
    <w:p w14:paraId="3655CD09" w14:textId="7A641228" w:rsidR="00193B3B" w:rsidRPr="003A4722" w:rsidRDefault="00574735" w:rsidP="003A472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parametro “minimal-gain” </w:t>
      </w:r>
      <w:r w:rsidR="00B40827">
        <w:rPr>
          <w:sz w:val="28"/>
          <w:szCs w:val="28"/>
        </w:rPr>
        <w:t xml:space="preserve">permette di scegliere il threshold per cui scegliere se continuare a splittare oppure no. </w:t>
      </w:r>
      <w:r w:rsidR="00EC3BEE">
        <w:rPr>
          <w:sz w:val="28"/>
          <w:szCs w:val="28"/>
        </w:rPr>
        <w:t>Un nodo viene splittato se il suo gain è superiore al valore di “minimal-gain”</w:t>
      </w:r>
      <w:r w:rsidR="00B30695">
        <w:rPr>
          <w:sz w:val="28"/>
          <w:szCs w:val="28"/>
        </w:rPr>
        <w:t xml:space="preserve">. Se il valore di minimal gain è alto gli alberi saranno più piccoli, mentre valori </w:t>
      </w:r>
      <w:r w:rsidR="00475281">
        <w:rPr>
          <w:sz w:val="28"/>
          <w:szCs w:val="28"/>
        </w:rPr>
        <w:t xml:space="preserve">bassi permettono di creare alberi più fitti e alti. </w:t>
      </w:r>
      <w:r w:rsidR="00D4007A">
        <w:rPr>
          <w:sz w:val="28"/>
          <w:szCs w:val="28"/>
        </w:rPr>
        <w:t xml:space="preserve">Valori molto alti possono fare in modo che l’albero abbia un solo nodo, come vediamo nella Figura A. </w:t>
      </w:r>
    </w:p>
    <w:p w14:paraId="7FF591AC" w14:textId="70C1E956" w:rsidR="00193B3B" w:rsidRPr="00B97AF8" w:rsidRDefault="00193B3B" w:rsidP="00574735">
      <w:pPr>
        <w:pStyle w:val="Paragrafoelenco"/>
        <w:rPr>
          <w:sz w:val="28"/>
          <w:szCs w:val="28"/>
        </w:rPr>
      </w:pPr>
      <w:r w:rsidRPr="00193B3B">
        <w:rPr>
          <w:sz w:val="28"/>
          <w:szCs w:val="28"/>
        </w:rPr>
        <w:drawing>
          <wp:inline distT="0" distB="0" distL="0" distR="0" wp14:anchorId="5A21854C" wp14:editId="56C5D6D5">
            <wp:extent cx="1980051" cy="638810"/>
            <wp:effectExtent l="0" t="0" r="1270" b="8890"/>
            <wp:docPr id="18565655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5532" name=""/>
                    <pic:cNvPicPr/>
                  </pic:nvPicPr>
                  <pic:blipFill rotWithShape="1">
                    <a:blip r:embed="rId8"/>
                    <a:srcRect l="18459" t="25681" r="18381" b="34905"/>
                    <a:stretch/>
                  </pic:blipFill>
                  <pic:spPr bwMode="auto">
                    <a:xfrm>
                      <a:off x="0" y="0"/>
                      <a:ext cx="1983042" cy="6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6925" w14:textId="644ED382" w:rsidR="00B97AF8" w:rsidRDefault="00193B3B" w:rsidP="00B97AF8">
      <w:pPr>
        <w:ind w:left="360"/>
        <w:rPr>
          <w:sz w:val="20"/>
          <w:szCs w:val="20"/>
          <w:lang w:val="en-GB"/>
        </w:rPr>
      </w:pPr>
      <w:r w:rsidRPr="005D0452">
        <w:rPr>
          <w:sz w:val="28"/>
          <w:szCs w:val="28"/>
          <w:lang w:val="en-GB"/>
        </w:rPr>
        <w:t xml:space="preserve">           </w:t>
      </w:r>
      <w:r w:rsidRPr="005D0452">
        <w:rPr>
          <w:sz w:val="20"/>
          <w:szCs w:val="20"/>
          <w:lang w:val="en-GB"/>
        </w:rPr>
        <w:t>F</w:t>
      </w:r>
      <w:r w:rsidR="004727B5">
        <w:rPr>
          <w:sz w:val="20"/>
          <w:szCs w:val="20"/>
          <w:lang w:val="en-GB"/>
        </w:rPr>
        <w:t>igura</w:t>
      </w:r>
      <w:r w:rsidRPr="005D0452">
        <w:rPr>
          <w:sz w:val="20"/>
          <w:szCs w:val="20"/>
          <w:lang w:val="en-GB"/>
        </w:rPr>
        <w:t xml:space="preserve"> A: minimal gain:0.1, maximal</w:t>
      </w:r>
      <w:r w:rsidR="005D0452" w:rsidRPr="005D0452">
        <w:rPr>
          <w:sz w:val="20"/>
          <w:szCs w:val="20"/>
          <w:lang w:val="en-GB"/>
        </w:rPr>
        <w:t xml:space="preserve"> depth 10 (invariata)</w:t>
      </w:r>
    </w:p>
    <w:p w14:paraId="047DF131" w14:textId="3A6AEC83" w:rsidR="005D0452" w:rsidRDefault="003B7A11" w:rsidP="00B97AF8">
      <w:pPr>
        <w:ind w:left="360"/>
        <w:rPr>
          <w:sz w:val="28"/>
          <w:szCs w:val="28"/>
        </w:rPr>
      </w:pPr>
      <w:r w:rsidRPr="003B7A11">
        <w:rPr>
          <w:sz w:val="28"/>
          <w:szCs w:val="28"/>
        </w:rPr>
        <w:lastRenderedPageBreak/>
        <w:t>La Figura B invece è un esempio di un</w:t>
      </w:r>
      <w:r>
        <w:rPr>
          <w:sz w:val="28"/>
          <w:szCs w:val="28"/>
        </w:rPr>
        <w:t xml:space="preserve"> aumento della minimal gain. Come si può vedere </w:t>
      </w:r>
      <w:r w:rsidR="004727B5">
        <w:rPr>
          <w:sz w:val="28"/>
          <w:szCs w:val="28"/>
        </w:rPr>
        <w:t>L’albero è più piccolo rispetto al valore di default (0.01).</w:t>
      </w:r>
    </w:p>
    <w:p w14:paraId="27EB84B3" w14:textId="430F4218" w:rsidR="004727B5" w:rsidRDefault="004727B5" w:rsidP="00B97AF8">
      <w:pPr>
        <w:ind w:left="360"/>
        <w:rPr>
          <w:sz w:val="28"/>
          <w:szCs w:val="28"/>
        </w:rPr>
      </w:pPr>
      <w:r w:rsidRPr="004727B5">
        <w:rPr>
          <w:sz w:val="28"/>
          <w:szCs w:val="28"/>
        </w:rPr>
        <w:drawing>
          <wp:inline distT="0" distB="0" distL="0" distR="0" wp14:anchorId="3B676883" wp14:editId="17E40A85">
            <wp:extent cx="6120130" cy="1456055"/>
            <wp:effectExtent l="0" t="0" r="0" b="0"/>
            <wp:docPr id="3928613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E26" w14:textId="4838A218" w:rsidR="00CA020E" w:rsidRDefault="004727B5" w:rsidP="003A4722">
      <w:pPr>
        <w:ind w:left="360"/>
        <w:rPr>
          <w:sz w:val="20"/>
          <w:szCs w:val="20"/>
        </w:rPr>
      </w:pPr>
      <w:r w:rsidRPr="004727B5">
        <w:rPr>
          <w:sz w:val="20"/>
          <w:szCs w:val="20"/>
        </w:rPr>
        <w:t xml:space="preserve">Figura B: </w:t>
      </w:r>
      <w:r w:rsidR="00CA020E">
        <w:rPr>
          <w:sz w:val="20"/>
          <w:szCs w:val="20"/>
        </w:rPr>
        <w:t>minimal gain:0.04, maximal depth 10 (invariata)</w:t>
      </w:r>
    </w:p>
    <w:p w14:paraId="7D2FB696" w14:textId="333B19F7" w:rsidR="00E50E95" w:rsidRDefault="00CA020E" w:rsidP="00B97A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Invece il parametro maximal depth </w:t>
      </w:r>
      <w:r w:rsidR="00723C9B">
        <w:rPr>
          <w:sz w:val="28"/>
          <w:szCs w:val="28"/>
        </w:rPr>
        <w:t xml:space="preserve">permette di specificare l’altezza massima dell’albero. Se settiamo un valore inferiore all’altezza </w:t>
      </w:r>
      <w:r w:rsidR="00E50E95">
        <w:rPr>
          <w:sz w:val="28"/>
          <w:szCs w:val="28"/>
        </w:rPr>
        <w:t xml:space="preserve">dell’albero quest’ultimo verrà tagliato all’altezza che abbiamo inserito. La Figura C ne è un esempio. </w:t>
      </w:r>
    </w:p>
    <w:p w14:paraId="650B49DE" w14:textId="2FC2D787" w:rsidR="004727B5" w:rsidRDefault="00054058" w:rsidP="00B97AF8">
      <w:pPr>
        <w:ind w:left="360"/>
        <w:rPr>
          <w:sz w:val="20"/>
          <w:szCs w:val="20"/>
        </w:rPr>
      </w:pPr>
      <w:r w:rsidRPr="00054058">
        <w:rPr>
          <w:sz w:val="28"/>
          <w:szCs w:val="28"/>
        </w:rPr>
        <w:drawing>
          <wp:inline distT="0" distB="0" distL="0" distR="0" wp14:anchorId="60D32C82" wp14:editId="081D0345">
            <wp:extent cx="6119304" cy="1342239"/>
            <wp:effectExtent l="0" t="0" r="0" b="0"/>
            <wp:docPr id="8758312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1240" name=""/>
                    <pic:cNvPicPr/>
                  </pic:nvPicPr>
                  <pic:blipFill rotWithShape="1">
                    <a:blip r:embed="rId10"/>
                    <a:srcRect t="19940" b="22046"/>
                    <a:stretch/>
                  </pic:blipFill>
                  <pic:spPr bwMode="auto">
                    <a:xfrm>
                      <a:off x="0" y="0"/>
                      <a:ext cx="6120130" cy="134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C9B">
        <w:rPr>
          <w:sz w:val="28"/>
          <w:szCs w:val="28"/>
        </w:rPr>
        <w:t xml:space="preserve"> </w:t>
      </w:r>
      <w:r w:rsidR="00CA020E">
        <w:rPr>
          <w:sz w:val="20"/>
          <w:szCs w:val="20"/>
        </w:rPr>
        <w:t xml:space="preserve"> </w:t>
      </w:r>
    </w:p>
    <w:p w14:paraId="3AAA53BC" w14:textId="63F29F25" w:rsidR="00DD44AC" w:rsidRPr="00A0421B" w:rsidRDefault="00054058" w:rsidP="00B97AF8">
      <w:pPr>
        <w:ind w:left="360"/>
        <w:rPr>
          <w:sz w:val="20"/>
          <w:szCs w:val="20"/>
        </w:rPr>
      </w:pPr>
      <w:r w:rsidRPr="00A0421B">
        <w:rPr>
          <w:sz w:val="20"/>
          <w:szCs w:val="20"/>
        </w:rPr>
        <w:t>Figura C: minimal gain:0</w:t>
      </w:r>
      <w:r w:rsidR="00DD44AC" w:rsidRPr="00A0421B">
        <w:rPr>
          <w:sz w:val="20"/>
          <w:szCs w:val="20"/>
        </w:rPr>
        <w:t>.01</w:t>
      </w:r>
      <w:r w:rsidR="00D60DB9" w:rsidRPr="00A0421B">
        <w:rPr>
          <w:sz w:val="20"/>
          <w:szCs w:val="20"/>
        </w:rPr>
        <w:t xml:space="preserve"> (invariato)</w:t>
      </w:r>
      <w:r w:rsidR="00DD44AC" w:rsidRPr="00A0421B">
        <w:rPr>
          <w:sz w:val="20"/>
          <w:szCs w:val="20"/>
        </w:rPr>
        <w:t>, maximal depth: 5.</w:t>
      </w:r>
    </w:p>
    <w:p w14:paraId="00A99BD4" w14:textId="397714F8" w:rsidR="00A0421B" w:rsidRDefault="00DD44AC" w:rsidP="00A0421B">
      <w:pPr>
        <w:ind w:left="360"/>
        <w:rPr>
          <w:sz w:val="28"/>
          <w:szCs w:val="28"/>
        </w:rPr>
      </w:pPr>
      <w:r w:rsidRPr="00DD44AC">
        <w:rPr>
          <w:sz w:val="28"/>
          <w:szCs w:val="28"/>
        </w:rPr>
        <w:t xml:space="preserve">Avendo settato la maximal depth a 5 l’albero </w:t>
      </w:r>
      <w:r w:rsidR="00D60DB9">
        <w:rPr>
          <w:sz w:val="28"/>
          <w:szCs w:val="28"/>
        </w:rPr>
        <w:t>non può scendere ulteriormente.</w:t>
      </w:r>
      <w:r w:rsidR="00A0421B">
        <w:rPr>
          <w:sz w:val="28"/>
          <w:szCs w:val="28"/>
        </w:rPr>
        <w:t xml:space="preserve"> Invece, se settiamo maximal depth ad un valore superiore o uguale all’altezza dell’albero questo non  </w:t>
      </w:r>
      <w:r w:rsidR="00AA6ECF">
        <w:rPr>
          <w:sz w:val="28"/>
          <w:szCs w:val="28"/>
        </w:rPr>
        <w:t>subirà alcuna modifica, come si vede nella Figura D.</w:t>
      </w:r>
    </w:p>
    <w:p w14:paraId="5C303795" w14:textId="6D1D0FDB" w:rsidR="00AA6ECF" w:rsidRDefault="0001732A" w:rsidP="00A0421B">
      <w:pPr>
        <w:ind w:left="360"/>
        <w:rPr>
          <w:sz w:val="28"/>
          <w:szCs w:val="28"/>
        </w:rPr>
      </w:pPr>
      <w:r w:rsidRPr="0001732A">
        <w:rPr>
          <w:sz w:val="28"/>
          <w:szCs w:val="28"/>
        </w:rPr>
        <w:drawing>
          <wp:inline distT="0" distB="0" distL="0" distR="0" wp14:anchorId="0EF63960" wp14:editId="796F9BCC">
            <wp:extent cx="6120059" cy="1744910"/>
            <wp:effectExtent l="0" t="0" r="0" b="8255"/>
            <wp:docPr id="730717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760" name=""/>
                    <pic:cNvPicPr/>
                  </pic:nvPicPr>
                  <pic:blipFill rotWithShape="1">
                    <a:blip r:embed="rId11"/>
                    <a:srcRect t="12295" b="10212"/>
                    <a:stretch/>
                  </pic:blipFill>
                  <pic:spPr bwMode="auto">
                    <a:xfrm>
                      <a:off x="0" y="0"/>
                      <a:ext cx="6120130" cy="174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9E859" w14:textId="0370303C" w:rsidR="0001732A" w:rsidRPr="0001732A" w:rsidRDefault="0001732A" w:rsidP="0001732A">
      <w:pPr>
        <w:ind w:left="360"/>
        <w:rPr>
          <w:sz w:val="20"/>
          <w:szCs w:val="20"/>
        </w:rPr>
      </w:pPr>
      <w:r>
        <w:rPr>
          <w:sz w:val="20"/>
          <w:szCs w:val="20"/>
        </w:rPr>
        <w:t>Figura D: minimal gain:0.01 (invariato), maximal depth:7.</w:t>
      </w:r>
    </w:p>
    <w:p w14:paraId="4D9A3A07" w14:textId="5B4BEF1F" w:rsidR="00D60DB9" w:rsidRDefault="00D60DB9" w:rsidP="00D60D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Combinando entrambi i valori di maximal depth e minimal gain </w:t>
      </w:r>
      <w:r w:rsidR="00B65CBB">
        <w:rPr>
          <w:sz w:val="28"/>
          <w:szCs w:val="28"/>
        </w:rPr>
        <w:t xml:space="preserve">possiamo ottenere il risultato che più ci è utile. </w:t>
      </w:r>
    </w:p>
    <w:p w14:paraId="628DE591" w14:textId="34DF926C" w:rsidR="00A10210" w:rsidRDefault="00A10210" w:rsidP="00D60DB9">
      <w:pPr>
        <w:ind w:left="360"/>
        <w:rPr>
          <w:sz w:val="28"/>
          <w:szCs w:val="28"/>
        </w:rPr>
      </w:pPr>
      <w:r w:rsidRPr="00A10210">
        <w:rPr>
          <w:sz w:val="28"/>
          <w:szCs w:val="28"/>
        </w:rPr>
        <w:lastRenderedPageBreak/>
        <w:drawing>
          <wp:inline distT="0" distB="0" distL="0" distR="0" wp14:anchorId="0000F8DA" wp14:editId="41232334">
            <wp:extent cx="6118110" cy="1233182"/>
            <wp:effectExtent l="0" t="0" r="0" b="5080"/>
            <wp:docPr id="19525126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2689" name=""/>
                    <pic:cNvPicPr/>
                  </pic:nvPicPr>
                  <pic:blipFill rotWithShape="1">
                    <a:blip r:embed="rId12"/>
                    <a:srcRect t="12561" b="23745"/>
                    <a:stretch/>
                  </pic:blipFill>
                  <pic:spPr bwMode="auto">
                    <a:xfrm>
                      <a:off x="0" y="0"/>
                      <a:ext cx="6120130" cy="123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E31F7" w14:textId="77777777" w:rsidR="00E83486" w:rsidRDefault="00A10210" w:rsidP="00D60DB9">
      <w:pPr>
        <w:ind w:left="360"/>
        <w:rPr>
          <w:sz w:val="20"/>
          <w:szCs w:val="20"/>
        </w:rPr>
      </w:pPr>
      <w:r>
        <w:rPr>
          <w:sz w:val="20"/>
          <w:szCs w:val="20"/>
        </w:rPr>
        <w:t>Figura E: minimal gain:0.04, maximal depth:</w:t>
      </w:r>
      <w:r w:rsidR="00E83486">
        <w:rPr>
          <w:sz w:val="20"/>
          <w:szCs w:val="20"/>
        </w:rPr>
        <w:t>4</w:t>
      </w:r>
    </w:p>
    <w:p w14:paraId="2ED525CD" w14:textId="77777777" w:rsidR="00E83486" w:rsidRDefault="00E83486" w:rsidP="00D60DB9">
      <w:pPr>
        <w:ind w:left="360"/>
        <w:rPr>
          <w:sz w:val="20"/>
          <w:szCs w:val="20"/>
        </w:rPr>
      </w:pPr>
    </w:p>
    <w:p w14:paraId="531FD188" w14:textId="60B937EF" w:rsidR="00E83486" w:rsidRDefault="00A10210" w:rsidP="00E83486">
      <w:pPr>
        <w:rPr>
          <w:b/>
          <w:bCs/>
          <w:sz w:val="40"/>
          <w:szCs w:val="40"/>
        </w:rPr>
      </w:pPr>
      <w:r>
        <w:rPr>
          <w:sz w:val="20"/>
          <w:szCs w:val="20"/>
        </w:rPr>
        <w:t xml:space="preserve"> </w:t>
      </w:r>
      <w:r w:rsidR="00E83486" w:rsidRPr="00B97AF8">
        <w:rPr>
          <w:b/>
          <w:bCs/>
          <w:sz w:val="40"/>
          <w:szCs w:val="40"/>
        </w:rPr>
        <w:t xml:space="preserve">Domanda </w:t>
      </w:r>
      <w:r w:rsidR="007016D9">
        <w:rPr>
          <w:b/>
          <w:bCs/>
          <w:sz w:val="40"/>
          <w:szCs w:val="40"/>
        </w:rPr>
        <w:t>3</w:t>
      </w:r>
    </w:p>
    <w:p w14:paraId="03EAFA01" w14:textId="46A351D3" w:rsidR="00041FAD" w:rsidRDefault="0054276B" w:rsidP="00E83486">
      <w:pPr>
        <w:rPr>
          <w:sz w:val="28"/>
          <w:szCs w:val="28"/>
        </w:rPr>
      </w:pPr>
      <w:r>
        <w:rPr>
          <w:sz w:val="28"/>
          <w:szCs w:val="28"/>
        </w:rPr>
        <w:t xml:space="preserve">Riducendo il valore di minimal gain e aumentando la </w:t>
      </w:r>
      <w:r w:rsidR="004D3215">
        <w:rPr>
          <w:sz w:val="28"/>
          <w:szCs w:val="28"/>
        </w:rPr>
        <w:t xml:space="preserve">maximal depth l’accuratezza dovrebbe aumentare, ma come notiamo dagli screenshot </w:t>
      </w:r>
      <w:r w:rsidR="00B10F35">
        <w:rPr>
          <w:sz w:val="28"/>
          <w:szCs w:val="28"/>
        </w:rPr>
        <w:t>con valori troppo bassi si può causare il problema dell’overfitting</w:t>
      </w:r>
      <w:r w:rsidR="007F1C4F">
        <w:rPr>
          <w:sz w:val="28"/>
          <w:szCs w:val="28"/>
        </w:rPr>
        <w:t>, che porta il modello a non funzionare bene con nuovi dati di test.</w:t>
      </w:r>
    </w:p>
    <w:p w14:paraId="3BBBB8BC" w14:textId="77777777" w:rsidR="00FF178F" w:rsidRDefault="00FF178F" w:rsidP="00E83486">
      <w:pPr>
        <w:rPr>
          <w:sz w:val="28"/>
          <w:szCs w:val="28"/>
        </w:rPr>
      </w:pPr>
    </w:p>
    <w:p w14:paraId="7655D3BF" w14:textId="27ADEACC" w:rsidR="00AA3229" w:rsidRPr="00E83486" w:rsidRDefault="00AA3229" w:rsidP="00E83486">
      <w:pPr>
        <w:rPr>
          <w:sz w:val="28"/>
          <w:szCs w:val="28"/>
        </w:rPr>
      </w:pPr>
      <w:r w:rsidRPr="00AA3229">
        <w:rPr>
          <w:sz w:val="28"/>
          <w:szCs w:val="28"/>
        </w:rPr>
        <w:drawing>
          <wp:inline distT="0" distB="0" distL="0" distR="0" wp14:anchorId="561564E2" wp14:editId="64EA0B6F">
            <wp:extent cx="6120130" cy="1179195"/>
            <wp:effectExtent l="0" t="0" r="0" b="1905"/>
            <wp:docPr id="14476852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583" w14:textId="7EC2C44C" w:rsidR="00041FAD" w:rsidRDefault="00AA3229" w:rsidP="003A4722">
      <w:pPr>
        <w:ind w:left="360"/>
        <w:rPr>
          <w:sz w:val="20"/>
          <w:szCs w:val="20"/>
        </w:rPr>
      </w:pPr>
      <w:r>
        <w:rPr>
          <w:sz w:val="20"/>
          <w:szCs w:val="20"/>
        </w:rPr>
        <w:t>Minimal gain:0.1, maximal depth 10</w:t>
      </w:r>
    </w:p>
    <w:p w14:paraId="06C27FD2" w14:textId="25D27907" w:rsidR="00AA3229" w:rsidRDefault="00D16E1F" w:rsidP="00D16E1F">
      <w:pPr>
        <w:rPr>
          <w:sz w:val="20"/>
          <w:szCs w:val="20"/>
        </w:rPr>
      </w:pPr>
      <w:r w:rsidRPr="00D16E1F">
        <w:rPr>
          <w:sz w:val="20"/>
          <w:szCs w:val="20"/>
        </w:rPr>
        <w:drawing>
          <wp:inline distT="0" distB="0" distL="0" distR="0" wp14:anchorId="1679C2BC" wp14:editId="49A00F4E">
            <wp:extent cx="6120130" cy="1080770"/>
            <wp:effectExtent l="0" t="0" r="0" b="5080"/>
            <wp:docPr id="2389700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0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4E6" w14:textId="6AD2E197" w:rsidR="00041FAD" w:rsidRDefault="00D16E1F" w:rsidP="00D16E1F">
      <w:pPr>
        <w:rPr>
          <w:sz w:val="20"/>
          <w:szCs w:val="20"/>
        </w:rPr>
      </w:pPr>
      <w:r>
        <w:rPr>
          <w:sz w:val="20"/>
          <w:szCs w:val="20"/>
        </w:rPr>
        <w:t xml:space="preserve">      Minimal gain:0.04, maximal depth:10</w:t>
      </w:r>
    </w:p>
    <w:p w14:paraId="36A596EE" w14:textId="18D4B3FF" w:rsidR="00D16E1F" w:rsidRDefault="001D5AAB" w:rsidP="00D16E1F">
      <w:pPr>
        <w:rPr>
          <w:sz w:val="20"/>
          <w:szCs w:val="20"/>
        </w:rPr>
      </w:pPr>
      <w:r w:rsidRPr="001D5AAB">
        <w:rPr>
          <w:sz w:val="20"/>
          <w:szCs w:val="20"/>
        </w:rPr>
        <w:drawing>
          <wp:inline distT="0" distB="0" distL="0" distR="0" wp14:anchorId="330A0CFD" wp14:editId="574DC7A4">
            <wp:extent cx="6120130" cy="1050290"/>
            <wp:effectExtent l="0" t="0" r="0" b="0"/>
            <wp:docPr id="1067056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6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3D67" w14:textId="392964E0" w:rsidR="001D5AAB" w:rsidRDefault="001D5AAB" w:rsidP="00D16E1F">
      <w:pPr>
        <w:rPr>
          <w:sz w:val="20"/>
          <w:szCs w:val="20"/>
        </w:rPr>
      </w:pPr>
      <w:r>
        <w:rPr>
          <w:sz w:val="20"/>
          <w:szCs w:val="20"/>
        </w:rPr>
        <w:tab/>
        <w:t>Minimal gain:0.01, maximal depth:5</w:t>
      </w:r>
    </w:p>
    <w:p w14:paraId="06049296" w14:textId="77777777" w:rsidR="005825D4" w:rsidRDefault="005825D4" w:rsidP="00D16E1F">
      <w:pPr>
        <w:rPr>
          <w:sz w:val="20"/>
          <w:szCs w:val="20"/>
        </w:rPr>
      </w:pPr>
    </w:p>
    <w:p w14:paraId="65889917" w14:textId="253F2C5D" w:rsidR="005825D4" w:rsidRDefault="005825D4" w:rsidP="00D16E1F">
      <w:pPr>
        <w:rPr>
          <w:sz w:val="20"/>
          <w:szCs w:val="20"/>
        </w:rPr>
      </w:pPr>
      <w:r w:rsidRPr="005825D4">
        <w:rPr>
          <w:sz w:val="20"/>
          <w:szCs w:val="20"/>
        </w:rPr>
        <w:lastRenderedPageBreak/>
        <w:drawing>
          <wp:inline distT="0" distB="0" distL="0" distR="0" wp14:anchorId="0395C002" wp14:editId="62FEEDB9">
            <wp:extent cx="6120130" cy="1059815"/>
            <wp:effectExtent l="0" t="0" r="0" b="6985"/>
            <wp:docPr id="5345842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4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3458" w14:textId="53853FE6" w:rsidR="00041FAD" w:rsidRDefault="005825D4" w:rsidP="00D16E1F">
      <w:pPr>
        <w:rPr>
          <w:sz w:val="20"/>
          <w:szCs w:val="20"/>
        </w:rPr>
      </w:pPr>
      <w:r>
        <w:rPr>
          <w:sz w:val="20"/>
          <w:szCs w:val="20"/>
        </w:rPr>
        <w:t>Minimal gain:0.01, maximal depth:7</w:t>
      </w:r>
    </w:p>
    <w:p w14:paraId="2218A8DD" w14:textId="6C4493CA" w:rsidR="00953F4C" w:rsidRDefault="00953F4C" w:rsidP="00D16E1F">
      <w:pPr>
        <w:rPr>
          <w:sz w:val="20"/>
          <w:szCs w:val="20"/>
        </w:rPr>
      </w:pPr>
      <w:r w:rsidRPr="00953F4C">
        <w:rPr>
          <w:sz w:val="20"/>
          <w:szCs w:val="20"/>
        </w:rPr>
        <w:drawing>
          <wp:inline distT="0" distB="0" distL="0" distR="0" wp14:anchorId="1DE6956F" wp14:editId="4D4C3A8B">
            <wp:extent cx="6120130" cy="1031240"/>
            <wp:effectExtent l="0" t="0" r="0" b="0"/>
            <wp:docPr id="10389359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35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8FB" w14:textId="382B4F51" w:rsidR="00953F4C" w:rsidRDefault="00953F4C" w:rsidP="00D16E1F">
      <w:pPr>
        <w:rPr>
          <w:sz w:val="20"/>
          <w:szCs w:val="20"/>
        </w:rPr>
      </w:pPr>
      <w:r>
        <w:rPr>
          <w:sz w:val="20"/>
          <w:szCs w:val="20"/>
        </w:rPr>
        <w:t>Minimal gain:0.04, maximal depth: 4</w:t>
      </w:r>
    </w:p>
    <w:p w14:paraId="1D0FAAE5" w14:textId="6F1E9F8A" w:rsidR="00041FAD" w:rsidRDefault="00041FAD" w:rsidP="00D16E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4</w:t>
      </w:r>
    </w:p>
    <w:p w14:paraId="2173BEAE" w14:textId="1DA197D4" w:rsidR="00522055" w:rsidRPr="002E12F1" w:rsidRDefault="002E12F1" w:rsidP="00D16E1F">
      <w:pPr>
        <w:rPr>
          <w:sz w:val="28"/>
          <w:szCs w:val="28"/>
        </w:rPr>
      </w:pPr>
      <w:r>
        <w:rPr>
          <w:sz w:val="28"/>
          <w:szCs w:val="28"/>
        </w:rPr>
        <w:t>k-NN</w:t>
      </w:r>
      <w:r w:rsidR="00F72B18">
        <w:rPr>
          <w:sz w:val="28"/>
          <w:szCs w:val="28"/>
        </w:rPr>
        <w:t xml:space="preserve">: </w:t>
      </w:r>
      <w:r w:rsidR="00D4261D">
        <w:rPr>
          <w:sz w:val="28"/>
          <w:szCs w:val="28"/>
        </w:rPr>
        <w:t>Incrementando il valore di k, il classifi</w:t>
      </w:r>
      <w:r w:rsidR="004B51E8">
        <w:rPr>
          <w:sz w:val="28"/>
          <w:szCs w:val="28"/>
        </w:rPr>
        <w:t xml:space="preserve">catore andrà a considerare più dati vicini al quello di test, facendo </w:t>
      </w:r>
      <w:r w:rsidR="009C374B">
        <w:rPr>
          <w:sz w:val="28"/>
          <w:szCs w:val="28"/>
        </w:rPr>
        <w:t>così aumentare l</w:t>
      </w:r>
      <w:r w:rsidR="006C1C90">
        <w:rPr>
          <w:sz w:val="28"/>
          <w:szCs w:val="28"/>
        </w:rPr>
        <w:t xml:space="preserve">’accuratezza del risultato. Superato però il valore 10 di k, </w:t>
      </w:r>
      <w:r w:rsidR="00F72B18">
        <w:rPr>
          <w:sz w:val="28"/>
          <w:szCs w:val="28"/>
        </w:rPr>
        <w:t>i dati rumorosi iniziano ad inficiare sulla performance</w:t>
      </w:r>
      <w:r w:rsidR="006C1C90">
        <w:rPr>
          <w:sz w:val="28"/>
          <w:szCs w:val="28"/>
        </w:rPr>
        <w:t xml:space="preserve"> facendo diminuire l’accuratezza del</w:t>
      </w:r>
      <w:r w:rsidR="00B52812">
        <w:rPr>
          <w:sz w:val="28"/>
          <w:szCs w:val="28"/>
        </w:rPr>
        <w:t>la classificazione</w:t>
      </w:r>
      <w:r w:rsidR="00522055">
        <w:rPr>
          <w:sz w:val="28"/>
          <w:szCs w:val="28"/>
        </w:rPr>
        <w:t xml:space="preserve">. </w:t>
      </w:r>
      <w:r w:rsidR="00522055">
        <w:rPr>
          <w:sz w:val="28"/>
          <w:szCs w:val="28"/>
        </w:rPr>
        <w:t xml:space="preserve">L’accuratezza di Naive Bayes </w:t>
      </w:r>
      <w:r w:rsidR="004A3F4C">
        <w:rPr>
          <w:sz w:val="28"/>
          <w:szCs w:val="28"/>
        </w:rPr>
        <w:t xml:space="preserve">risulta </w:t>
      </w:r>
      <w:r w:rsidR="006C1242">
        <w:rPr>
          <w:sz w:val="28"/>
          <w:szCs w:val="28"/>
        </w:rPr>
        <w:t xml:space="preserve">essere </w:t>
      </w:r>
      <w:r w:rsidR="00B94232">
        <w:rPr>
          <w:sz w:val="28"/>
          <w:szCs w:val="28"/>
        </w:rPr>
        <w:t xml:space="preserve">inferiore </w:t>
      </w:r>
      <w:r w:rsidR="006C1242">
        <w:rPr>
          <w:sz w:val="28"/>
          <w:szCs w:val="28"/>
        </w:rPr>
        <w:t>al K-NN con k=5</w:t>
      </w:r>
      <w:r w:rsidR="00AB0CFC">
        <w:rPr>
          <w:sz w:val="28"/>
          <w:szCs w:val="28"/>
        </w:rPr>
        <w:t xml:space="preserve">, quindi possiamo concludere che convenga utilizzare </w:t>
      </w:r>
      <w:r w:rsidR="00B758D0">
        <w:rPr>
          <w:sz w:val="28"/>
          <w:szCs w:val="28"/>
        </w:rPr>
        <w:t xml:space="preserve">l’algoritmo </w:t>
      </w:r>
      <w:r w:rsidR="0055698E">
        <w:rPr>
          <w:sz w:val="28"/>
          <w:szCs w:val="28"/>
        </w:rPr>
        <w:t>K-NN al posto di Bayes</w:t>
      </w:r>
      <w:r w:rsidR="00522055">
        <w:rPr>
          <w:sz w:val="28"/>
          <w:szCs w:val="28"/>
        </w:rPr>
        <w:t xml:space="preserve">. </w:t>
      </w:r>
    </w:p>
    <w:p w14:paraId="6DB52EBC" w14:textId="7F0C451F" w:rsidR="00041FAD" w:rsidRDefault="00041FAD" w:rsidP="00D16E1F">
      <w:pPr>
        <w:rPr>
          <w:b/>
          <w:bCs/>
          <w:sz w:val="20"/>
          <w:szCs w:val="20"/>
        </w:rPr>
      </w:pPr>
      <w:r w:rsidRPr="00041FAD">
        <w:rPr>
          <w:b/>
          <w:bCs/>
          <w:sz w:val="20"/>
          <w:szCs w:val="20"/>
        </w:rPr>
        <w:drawing>
          <wp:inline distT="0" distB="0" distL="0" distR="0" wp14:anchorId="14C4A934" wp14:editId="5E1ADEF1">
            <wp:extent cx="6120130" cy="1048385"/>
            <wp:effectExtent l="0" t="0" r="0" b="0"/>
            <wp:docPr id="8939140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14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A517" w14:textId="1CA2FB0B" w:rsidR="00041FAD" w:rsidRDefault="00041FAD" w:rsidP="00D16E1F">
      <w:pPr>
        <w:rPr>
          <w:sz w:val="20"/>
          <w:szCs w:val="20"/>
        </w:rPr>
      </w:pPr>
      <w:r>
        <w:rPr>
          <w:sz w:val="20"/>
          <w:szCs w:val="20"/>
        </w:rPr>
        <w:t>K=5</w:t>
      </w:r>
    </w:p>
    <w:p w14:paraId="699ADE73" w14:textId="77777777" w:rsidR="009811BB" w:rsidRDefault="009811BB" w:rsidP="00D16E1F">
      <w:pPr>
        <w:rPr>
          <w:sz w:val="20"/>
          <w:szCs w:val="20"/>
        </w:rPr>
      </w:pPr>
    </w:p>
    <w:p w14:paraId="704A3608" w14:textId="77777777" w:rsidR="009811BB" w:rsidRDefault="009811BB" w:rsidP="009811BB">
      <w:pPr>
        <w:rPr>
          <w:sz w:val="20"/>
          <w:szCs w:val="20"/>
        </w:rPr>
      </w:pPr>
      <w:r w:rsidRPr="00CE7FBD">
        <w:rPr>
          <w:sz w:val="20"/>
          <w:szCs w:val="20"/>
        </w:rPr>
        <w:drawing>
          <wp:inline distT="0" distB="0" distL="0" distR="0" wp14:anchorId="456D1945" wp14:editId="056F39D9">
            <wp:extent cx="6120130" cy="1062355"/>
            <wp:effectExtent l="0" t="0" r="0" b="4445"/>
            <wp:docPr id="2095858603" name="Immagine 2095858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888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9F3" w14:textId="7220F10A" w:rsidR="003677C7" w:rsidRDefault="009811BB" w:rsidP="00D16E1F">
      <w:pPr>
        <w:rPr>
          <w:sz w:val="20"/>
          <w:szCs w:val="20"/>
        </w:rPr>
      </w:pPr>
      <w:r>
        <w:rPr>
          <w:sz w:val="20"/>
          <w:szCs w:val="20"/>
        </w:rPr>
        <w:t>K=8</w:t>
      </w:r>
    </w:p>
    <w:p w14:paraId="28551327" w14:textId="64021102" w:rsidR="00041FAD" w:rsidRPr="00041FAD" w:rsidRDefault="003677C7" w:rsidP="00D16E1F">
      <w:pPr>
        <w:rPr>
          <w:sz w:val="20"/>
          <w:szCs w:val="20"/>
        </w:rPr>
      </w:pPr>
      <w:r w:rsidRPr="003677C7">
        <w:rPr>
          <w:sz w:val="20"/>
          <w:szCs w:val="20"/>
        </w:rPr>
        <w:drawing>
          <wp:inline distT="0" distB="0" distL="0" distR="0" wp14:anchorId="3E536566" wp14:editId="0523190D">
            <wp:extent cx="6120130" cy="1061085"/>
            <wp:effectExtent l="0" t="0" r="0" b="5715"/>
            <wp:docPr id="8429420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A1A" w14:textId="6F88D4FD" w:rsidR="003677C7" w:rsidRDefault="003677C7" w:rsidP="00D16E1F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K=10</w:t>
      </w:r>
    </w:p>
    <w:p w14:paraId="789DC4D8" w14:textId="1062A387" w:rsidR="003677C7" w:rsidRDefault="00E951D4" w:rsidP="00D16E1F">
      <w:pPr>
        <w:rPr>
          <w:sz w:val="20"/>
          <w:szCs w:val="20"/>
        </w:rPr>
      </w:pPr>
      <w:r w:rsidRPr="00E951D4">
        <w:rPr>
          <w:sz w:val="20"/>
          <w:szCs w:val="20"/>
        </w:rPr>
        <w:drawing>
          <wp:inline distT="0" distB="0" distL="0" distR="0" wp14:anchorId="33283927" wp14:editId="3EEFDDF5">
            <wp:extent cx="6120130" cy="1035685"/>
            <wp:effectExtent l="0" t="0" r="0" b="0"/>
            <wp:docPr id="15101362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36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CFB8" w14:textId="793AA2F1" w:rsidR="0078463E" w:rsidRDefault="0078463E" w:rsidP="00D16E1F">
      <w:pPr>
        <w:rPr>
          <w:sz w:val="20"/>
          <w:szCs w:val="20"/>
        </w:rPr>
      </w:pPr>
      <w:r>
        <w:rPr>
          <w:sz w:val="20"/>
          <w:szCs w:val="20"/>
        </w:rPr>
        <w:t>K=</w:t>
      </w:r>
      <w:r w:rsidR="00E951D4">
        <w:rPr>
          <w:sz w:val="20"/>
          <w:szCs w:val="20"/>
        </w:rPr>
        <w:t>13</w:t>
      </w:r>
    </w:p>
    <w:p w14:paraId="0ECF49C8" w14:textId="7AA61FEE" w:rsidR="0078463E" w:rsidRDefault="00416BF6" w:rsidP="00D16E1F">
      <w:pPr>
        <w:rPr>
          <w:sz w:val="20"/>
          <w:szCs w:val="20"/>
        </w:rPr>
      </w:pPr>
      <w:r w:rsidRPr="00416BF6">
        <w:rPr>
          <w:sz w:val="20"/>
          <w:szCs w:val="20"/>
        </w:rPr>
        <w:drawing>
          <wp:inline distT="0" distB="0" distL="0" distR="0" wp14:anchorId="5223E56C" wp14:editId="48B8821A">
            <wp:extent cx="6120130" cy="1035050"/>
            <wp:effectExtent l="0" t="0" r="0" b="0"/>
            <wp:docPr id="1681092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2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1B5" w14:textId="4C033291" w:rsidR="002E12F1" w:rsidRDefault="00416BF6" w:rsidP="00D16E1F">
      <w:pPr>
        <w:rPr>
          <w:sz w:val="20"/>
          <w:szCs w:val="20"/>
        </w:rPr>
      </w:pPr>
      <w:r>
        <w:rPr>
          <w:sz w:val="20"/>
          <w:szCs w:val="20"/>
        </w:rPr>
        <w:t>K=20</w:t>
      </w:r>
    </w:p>
    <w:p w14:paraId="31F8EAF6" w14:textId="22B21E1B" w:rsidR="002E12F1" w:rsidRDefault="002E12F1" w:rsidP="00D16E1F">
      <w:pPr>
        <w:rPr>
          <w:sz w:val="28"/>
          <w:szCs w:val="28"/>
        </w:rPr>
      </w:pPr>
      <w:r>
        <w:rPr>
          <w:sz w:val="28"/>
          <w:szCs w:val="28"/>
        </w:rPr>
        <w:t>BAYES</w:t>
      </w:r>
    </w:p>
    <w:p w14:paraId="0D61295E" w14:textId="438F4041" w:rsidR="002E12F1" w:rsidRDefault="002E003D" w:rsidP="00D16E1F">
      <w:pPr>
        <w:rPr>
          <w:sz w:val="28"/>
          <w:szCs w:val="28"/>
        </w:rPr>
      </w:pPr>
      <w:r w:rsidRPr="002E003D">
        <w:rPr>
          <w:sz w:val="28"/>
          <w:szCs w:val="28"/>
        </w:rPr>
        <w:drawing>
          <wp:inline distT="0" distB="0" distL="0" distR="0" wp14:anchorId="69A0C59E" wp14:editId="6B87CD82">
            <wp:extent cx="6120130" cy="1057275"/>
            <wp:effectExtent l="0" t="0" r="0" b="9525"/>
            <wp:docPr id="1194817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72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FB1" w14:textId="1B5D2582" w:rsidR="0075726B" w:rsidRDefault="0075726B" w:rsidP="00D16E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5</w:t>
      </w:r>
    </w:p>
    <w:p w14:paraId="46F99E91" w14:textId="3774301A" w:rsidR="00EA22DC" w:rsidRPr="0075726B" w:rsidRDefault="0075726B" w:rsidP="00D16E1F">
      <w:pPr>
        <w:rPr>
          <w:sz w:val="28"/>
          <w:szCs w:val="28"/>
        </w:rPr>
      </w:pPr>
      <w:r>
        <w:rPr>
          <w:sz w:val="28"/>
          <w:szCs w:val="28"/>
        </w:rPr>
        <w:t>Matrice di correlazione</w:t>
      </w:r>
      <w:r w:rsidR="00EA22DC">
        <w:rPr>
          <w:sz w:val="28"/>
          <w:szCs w:val="28"/>
        </w:rPr>
        <w:t xml:space="preserve">. L’ipotesi Naive, ovvero l’indipendenza statistica, risulta abbastanza irrealistica, in quanto possiamo notare dei valori elevati per alcune coppie di attributi. </w:t>
      </w:r>
      <w:r w:rsidR="0055698E">
        <w:rPr>
          <w:sz w:val="28"/>
          <w:szCs w:val="28"/>
        </w:rPr>
        <w:t>Proprio per questa l’accuratezza</w:t>
      </w:r>
      <w:r w:rsidR="00EA22DC">
        <w:rPr>
          <w:sz w:val="28"/>
          <w:szCs w:val="28"/>
        </w:rPr>
        <w:t xml:space="preserve"> d</w:t>
      </w:r>
      <w:r w:rsidR="00C378F4">
        <w:rPr>
          <w:sz w:val="28"/>
          <w:szCs w:val="28"/>
        </w:rPr>
        <w:t xml:space="preserve">i Naive Bayes </w:t>
      </w:r>
      <w:r w:rsidR="0055698E">
        <w:rPr>
          <w:sz w:val="28"/>
          <w:szCs w:val="28"/>
        </w:rPr>
        <w:t>risulta essere comparativamente bassa</w:t>
      </w:r>
      <w:r w:rsidR="00C378F4">
        <w:rPr>
          <w:sz w:val="28"/>
          <w:szCs w:val="28"/>
        </w:rPr>
        <w:t xml:space="preserve">. </w:t>
      </w:r>
      <w:r w:rsidR="001B78AB">
        <w:rPr>
          <w:sz w:val="28"/>
          <w:szCs w:val="28"/>
        </w:rPr>
        <w:t xml:space="preserve">I due attributi più correlati risultano essere </w:t>
      </w:r>
      <w:r w:rsidR="00016103">
        <w:rPr>
          <w:sz w:val="28"/>
          <w:szCs w:val="28"/>
        </w:rPr>
        <w:t>“</w:t>
      </w:r>
      <w:r w:rsidR="0052020E">
        <w:rPr>
          <w:sz w:val="28"/>
          <w:szCs w:val="28"/>
        </w:rPr>
        <w:t>irradiat</w:t>
      </w:r>
      <w:r w:rsidR="00016103">
        <w:rPr>
          <w:sz w:val="28"/>
          <w:szCs w:val="28"/>
        </w:rPr>
        <w:t>” e “inv-nodes”</w:t>
      </w:r>
      <w:r w:rsidR="0052020E">
        <w:rPr>
          <w:sz w:val="28"/>
          <w:szCs w:val="28"/>
        </w:rPr>
        <w:t xml:space="preserve">. </w:t>
      </w:r>
    </w:p>
    <w:p w14:paraId="17F47001" w14:textId="3A468B02" w:rsidR="0075726B" w:rsidRPr="0075726B" w:rsidRDefault="001F3E97" w:rsidP="00D16E1F">
      <w:pPr>
        <w:rPr>
          <w:sz w:val="28"/>
          <w:szCs w:val="28"/>
        </w:rPr>
      </w:pPr>
      <w:r w:rsidRPr="001F3E97">
        <w:rPr>
          <w:sz w:val="28"/>
          <w:szCs w:val="28"/>
        </w:rPr>
        <w:drawing>
          <wp:inline distT="0" distB="0" distL="0" distR="0" wp14:anchorId="3F4F9276" wp14:editId="546149FB">
            <wp:extent cx="6120130" cy="2677160"/>
            <wp:effectExtent l="0" t="0" r="0" b="8890"/>
            <wp:docPr id="20405068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68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6B" w:rsidRPr="00757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47E"/>
    <w:multiLevelType w:val="hybridMultilevel"/>
    <w:tmpl w:val="D47C1EB6"/>
    <w:lvl w:ilvl="0" w:tplc="04100017">
      <w:start w:val="1"/>
      <w:numFmt w:val="lowerLetter"/>
      <w:lvlText w:val="%1)"/>
      <w:lvlJc w:val="left"/>
      <w:pPr>
        <w:ind w:left="1432" w:hanging="360"/>
      </w:pPr>
    </w:lvl>
    <w:lvl w:ilvl="1" w:tplc="04100019" w:tentative="1">
      <w:start w:val="1"/>
      <w:numFmt w:val="lowerLetter"/>
      <w:lvlText w:val="%2."/>
      <w:lvlJc w:val="left"/>
      <w:pPr>
        <w:ind w:left="2152" w:hanging="360"/>
      </w:pPr>
    </w:lvl>
    <w:lvl w:ilvl="2" w:tplc="0410001B" w:tentative="1">
      <w:start w:val="1"/>
      <w:numFmt w:val="lowerRoman"/>
      <w:lvlText w:val="%3."/>
      <w:lvlJc w:val="right"/>
      <w:pPr>
        <w:ind w:left="2872" w:hanging="180"/>
      </w:pPr>
    </w:lvl>
    <w:lvl w:ilvl="3" w:tplc="0410000F" w:tentative="1">
      <w:start w:val="1"/>
      <w:numFmt w:val="decimal"/>
      <w:lvlText w:val="%4."/>
      <w:lvlJc w:val="left"/>
      <w:pPr>
        <w:ind w:left="3592" w:hanging="360"/>
      </w:pPr>
    </w:lvl>
    <w:lvl w:ilvl="4" w:tplc="04100019" w:tentative="1">
      <w:start w:val="1"/>
      <w:numFmt w:val="lowerLetter"/>
      <w:lvlText w:val="%5."/>
      <w:lvlJc w:val="left"/>
      <w:pPr>
        <w:ind w:left="4312" w:hanging="360"/>
      </w:pPr>
    </w:lvl>
    <w:lvl w:ilvl="5" w:tplc="0410001B" w:tentative="1">
      <w:start w:val="1"/>
      <w:numFmt w:val="lowerRoman"/>
      <w:lvlText w:val="%6."/>
      <w:lvlJc w:val="right"/>
      <w:pPr>
        <w:ind w:left="5032" w:hanging="180"/>
      </w:pPr>
    </w:lvl>
    <w:lvl w:ilvl="6" w:tplc="0410000F" w:tentative="1">
      <w:start w:val="1"/>
      <w:numFmt w:val="decimal"/>
      <w:lvlText w:val="%7."/>
      <w:lvlJc w:val="left"/>
      <w:pPr>
        <w:ind w:left="5752" w:hanging="360"/>
      </w:pPr>
    </w:lvl>
    <w:lvl w:ilvl="7" w:tplc="04100019" w:tentative="1">
      <w:start w:val="1"/>
      <w:numFmt w:val="lowerLetter"/>
      <w:lvlText w:val="%8."/>
      <w:lvlJc w:val="left"/>
      <w:pPr>
        <w:ind w:left="6472" w:hanging="360"/>
      </w:pPr>
    </w:lvl>
    <w:lvl w:ilvl="8" w:tplc="0410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" w15:restartNumberingAfterBreak="0">
    <w:nsid w:val="12F62518"/>
    <w:multiLevelType w:val="hybridMultilevel"/>
    <w:tmpl w:val="6A9EC2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F0A"/>
    <w:multiLevelType w:val="hybridMultilevel"/>
    <w:tmpl w:val="25A6AE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A20EC"/>
    <w:multiLevelType w:val="hybridMultilevel"/>
    <w:tmpl w:val="B6D0CB6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154">
    <w:abstractNumId w:val="3"/>
  </w:num>
  <w:num w:numId="2" w16cid:durableId="1701936193">
    <w:abstractNumId w:val="1"/>
  </w:num>
  <w:num w:numId="3" w16cid:durableId="1478689254">
    <w:abstractNumId w:val="0"/>
  </w:num>
  <w:num w:numId="4" w16cid:durableId="1924535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2A"/>
    <w:rsid w:val="00016103"/>
    <w:rsid w:val="0001732A"/>
    <w:rsid w:val="00041FAD"/>
    <w:rsid w:val="00054058"/>
    <w:rsid w:val="0012784B"/>
    <w:rsid w:val="00193B3B"/>
    <w:rsid w:val="001B0D2A"/>
    <w:rsid w:val="001B78AB"/>
    <w:rsid w:val="001D5AAB"/>
    <w:rsid w:val="001F3E97"/>
    <w:rsid w:val="00250915"/>
    <w:rsid w:val="00294512"/>
    <w:rsid w:val="002E003D"/>
    <w:rsid w:val="002E12F1"/>
    <w:rsid w:val="003677C7"/>
    <w:rsid w:val="003A4722"/>
    <w:rsid w:val="003B7A11"/>
    <w:rsid w:val="00416BF6"/>
    <w:rsid w:val="00467714"/>
    <w:rsid w:val="004727B5"/>
    <w:rsid w:val="00475281"/>
    <w:rsid w:val="004A3F4C"/>
    <w:rsid w:val="004B51E8"/>
    <w:rsid w:val="004D3215"/>
    <w:rsid w:val="0052020E"/>
    <w:rsid w:val="00522055"/>
    <w:rsid w:val="005349E1"/>
    <w:rsid w:val="0054276B"/>
    <w:rsid w:val="0055698E"/>
    <w:rsid w:val="00574735"/>
    <w:rsid w:val="005825D4"/>
    <w:rsid w:val="005D0452"/>
    <w:rsid w:val="00631D02"/>
    <w:rsid w:val="006C1242"/>
    <w:rsid w:val="006C1C90"/>
    <w:rsid w:val="006F3930"/>
    <w:rsid w:val="007016D9"/>
    <w:rsid w:val="00723C9B"/>
    <w:rsid w:val="00741586"/>
    <w:rsid w:val="0075726B"/>
    <w:rsid w:val="0078463E"/>
    <w:rsid w:val="007B65AC"/>
    <w:rsid w:val="007E4F0C"/>
    <w:rsid w:val="007F1C4F"/>
    <w:rsid w:val="008201EA"/>
    <w:rsid w:val="00923F85"/>
    <w:rsid w:val="00953F4C"/>
    <w:rsid w:val="009811BB"/>
    <w:rsid w:val="009B4BE9"/>
    <w:rsid w:val="009C2EBB"/>
    <w:rsid w:val="009C374B"/>
    <w:rsid w:val="009D793B"/>
    <w:rsid w:val="00A0421B"/>
    <w:rsid w:val="00A10210"/>
    <w:rsid w:val="00AA3229"/>
    <w:rsid w:val="00AA6ECF"/>
    <w:rsid w:val="00AB0CFC"/>
    <w:rsid w:val="00AD041F"/>
    <w:rsid w:val="00B02E45"/>
    <w:rsid w:val="00B10F35"/>
    <w:rsid w:val="00B30695"/>
    <w:rsid w:val="00B31E3E"/>
    <w:rsid w:val="00B40827"/>
    <w:rsid w:val="00B52812"/>
    <w:rsid w:val="00B65CBB"/>
    <w:rsid w:val="00B758D0"/>
    <w:rsid w:val="00B94232"/>
    <w:rsid w:val="00B97AF8"/>
    <w:rsid w:val="00BC7E1F"/>
    <w:rsid w:val="00C378F4"/>
    <w:rsid w:val="00CA020E"/>
    <w:rsid w:val="00CE7FBD"/>
    <w:rsid w:val="00D16E1F"/>
    <w:rsid w:val="00D4007A"/>
    <w:rsid w:val="00D4261D"/>
    <w:rsid w:val="00D60DB9"/>
    <w:rsid w:val="00DB4FFE"/>
    <w:rsid w:val="00DD44AC"/>
    <w:rsid w:val="00E50E95"/>
    <w:rsid w:val="00E83486"/>
    <w:rsid w:val="00E951D4"/>
    <w:rsid w:val="00EA22DC"/>
    <w:rsid w:val="00EC3BEE"/>
    <w:rsid w:val="00F02B73"/>
    <w:rsid w:val="00F2292B"/>
    <w:rsid w:val="00F72B18"/>
    <w:rsid w:val="00F97EFD"/>
    <w:rsid w:val="00FA5F97"/>
    <w:rsid w:val="00F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EECF"/>
  <w15:chartTrackingRefBased/>
  <w15:docId w15:val="{904941DE-35B0-45FA-98A8-583DF03C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1977E-6831-4786-8E4B-A1A6F280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Gioè</dc:creator>
  <cp:keywords/>
  <dc:description/>
  <cp:lastModifiedBy>Alessio Gioè</cp:lastModifiedBy>
  <cp:revision>87</cp:revision>
  <dcterms:created xsi:type="dcterms:W3CDTF">2023-11-30T13:54:00Z</dcterms:created>
  <dcterms:modified xsi:type="dcterms:W3CDTF">2023-12-03T10:40:00Z</dcterms:modified>
</cp:coreProperties>
</file>