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F3B" w:rsidRDefault="006967D1" w:rsidP="006967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967D1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6967D1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Seminar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Selenium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excel”</w:t>
      </w:r>
    </w:p>
    <w:p w:rsidR="006967D1" w:rsidRDefault="006967D1" w:rsidP="006967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967D1" w:rsidRDefault="006967D1" w:rsidP="006967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Selenium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</w:p>
    <w:p w:rsidR="006967D1" w:rsidRDefault="006967D1" w:rsidP="006967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6967D1" w:rsidRDefault="006967D1" w:rsidP="006967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excel</w:t>
      </w:r>
      <w:r w:rsidR="002D7AE1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="002D7AE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2D7A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AE1">
        <w:rPr>
          <w:rFonts w:ascii="Times New Roman" w:hAnsi="Times New Roman" w:cs="Times New Roman"/>
          <w:sz w:val="26"/>
          <w:szCs w:val="26"/>
        </w:rPr>
        <w:t>autotest</w:t>
      </w:r>
      <w:proofErr w:type="spellEnd"/>
      <w:r w:rsidR="002D7A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A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D7AE1">
        <w:rPr>
          <w:rFonts w:ascii="Times New Roman" w:hAnsi="Times New Roman" w:cs="Times New Roman"/>
          <w:sz w:val="26"/>
          <w:szCs w:val="26"/>
        </w:rPr>
        <w:t xml:space="preserve"> excel</w:t>
      </w:r>
    </w:p>
    <w:p w:rsidR="006967D1" w:rsidRDefault="006967D1" w:rsidP="006967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D7AE1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="002D7AE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2D7A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AE1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2D7A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AE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2D7A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AE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2D7A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AE1">
        <w:rPr>
          <w:rFonts w:ascii="Times New Roman" w:hAnsi="Times New Roman" w:cs="Times New Roman"/>
          <w:sz w:val="26"/>
          <w:szCs w:val="26"/>
        </w:rPr>
        <w:t>autotest</w:t>
      </w:r>
      <w:proofErr w:type="spellEnd"/>
      <w:r w:rsidR="002D7A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A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D7A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7AE1">
        <w:rPr>
          <w:rFonts w:ascii="Times New Roman" w:hAnsi="Times New Roman" w:cs="Times New Roman"/>
          <w:sz w:val="26"/>
          <w:szCs w:val="26"/>
        </w:rPr>
        <w:t>StudioLoc</w:t>
      </w:r>
      <w:proofErr w:type="spellEnd"/>
    </w:p>
    <w:p w:rsidR="006967D1" w:rsidRDefault="006967D1" w:rsidP="006967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6967D1" w:rsidRDefault="006967D1" w:rsidP="006967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</w:p>
    <w:p w:rsidR="006967D1" w:rsidRDefault="006967D1" w:rsidP="006967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Buổi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dev, tester</w:t>
      </w:r>
    </w:p>
    <w:p w:rsidR="006967D1" w:rsidRDefault="006967D1" w:rsidP="006967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53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41E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53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41E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53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41E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53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41E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53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41E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53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41E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3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41E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341E8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="005341E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="0053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41E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53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41E8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5341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41E8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5341E8">
        <w:rPr>
          <w:rFonts w:ascii="Times New Roman" w:hAnsi="Times New Roman" w:cs="Times New Roman"/>
          <w:sz w:val="26"/>
          <w:szCs w:val="26"/>
        </w:rPr>
        <w:t xml:space="preserve"> code</w:t>
      </w:r>
    </w:p>
    <w:p w:rsidR="000C3966" w:rsidRDefault="000C3966" w:rsidP="000C3966">
      <w:pPr>
        <w:rPr>
          <w:rFonts w:ascii="Times New Roman" w:hAnsi="Times New Roman" w:cs="Times New Roman"/>
          <w:sz w:val="26"/>
          <w:szCs w:val="26"/>
        </w:rPr>
      </w:pPr>
    </w:p>
    <w:p w:rsidR="000C3966" w:rsidRDefault="000C3966" w:rsidP="000C3966">
      <w:pPr>
        <w:rPr>
          <w:rFonts w:ascii="Times New Roman" w:hAnsi="Times New Roman" w:cs="Times New Roman"/>
          <w:sz w:val="26"/>
          <w:szCs w:val="26"/>
        </w:rPr>
      </w:pPr>
    </w:p>
    <w:p w:rsidR="000C3966" w:rsidRDefault="000C3966" w:rsidP="000C396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Selenium:</w:t>
      </w:r>
    </w:p>
    <w:p w:rsidR="00825862" w:rsidRPr="004F765C" w:rsidRDefault="00825862" w:rsidP="00825862">
      <w:pPr>
        <w:pStyle w:val="ListParagraph"/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252525"/>
          <w:sz w:val="26"/>
          <w:szCs w:val="26"/>
        </w:rPr>
      </w:pPr>
      <w:proofErr w:type="spellStart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Thư</w:t>
      </w:r>
      <w:proofErr w:type="spellEnd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viện</w:t>
      </w:r>
      <w:proofErr w:type="spellEnd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Selenium Client: Selenium </w:t>
      </w:r>
      <w:proofErr w:type="spellStart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cung</w:t>
      </w:r>
      <w:proofErr w:type="spellEnd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cấp</w:t>
      </w:r>
      <w:proofErr w:type="spellEnd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hỗ</w:t>
      </w:r>
      <w:proofErr w:type="spellEnd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trợ</w:t>
      </w:r>
      <w:proofErr w:type="spellEnd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cho</w:t>
      </w:r>
      <w:proofErr w:type="spellEnd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nhiều</w:t>
      </w:r>
      <w:proofErr w:type="spellEnd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thư</w:t>
      </w:r>
      <w:proofErr w:type="spellEnd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viện</w:t>
      </w:r>
      <w:proofErr w:type="spellEnd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như</w:t>
      </w:r>
      <w:proofErr w:type="spellEnd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Ruby, Python, Java, v.v. </w:t>
      </w:r>
      <w:proofErr w:type="spellStart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dưới</w:t>
      </w:r>
      <w:proofErr w:type="spellEnd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dạng</w:t>
      </w:r>
      <w:proofErr w:type="spellEnd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liên</w:t>
      </w:r>
      <w:proofErr w:type="spellEnd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kết</w:t>
      </w:r>
      <w:proofErr w:type="spellEnd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ngôn</w:t>
      </w:r>
      <w:proofErr w:type="spellEnd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6"/>
          <w:szCs w:val="26"/>
          <w:shd w:val="clear" w:color="auto" w:fill="FFFFFF"/>
        </w:rPr>
        <w:t>ngữ</w:t>
      </w:r>
      <w:proofErr w:type="spellEnd"/>
    </w:p>
    <w:p w:rsidR="004F765C" w:rsidRPr="00825862" w:rsidRDefault="004F765C" w:rsidP="004F765C">
      <w:pPr>
        <w:pStyle w:val="ListParagraph"/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252525"/>
          <w:sz w:val="26"/>
          <w:szCs w:val="26"/>
        </w:rPr>
      </w:pPr>
      <w:proofErr w:type="spellStart"/>
      <w:proofErr w:type="gram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sử</w:t>
      </w:r>
      <w:proofErr w:type="spellEnd"/>
      <w:proofErr w:type="gram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dụng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giao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thức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W3C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cho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tất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cả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các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lệnh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WebDriver,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giúp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tăng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cường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tính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tương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thích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giữa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các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trình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duyệt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và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cải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thiện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hiệu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suất</w:t>
      </w:r>
      <w:proofErr w:type="spellEnd"/>
      <w:r w:rsidRPr="004F765C">
        <w:rPr>
          <w:rFonts w:ascii="Times New Roman" w:eastAsia="Times New Roman" w:hAnsi="Times New Roman" w:cs="Times New Roman"/>
          <w:color w:val="252525"/>
          <w:sz w:val="26"/>
          <w:szCs w:val="26"/>
        </w:rPr>
        <w:t>.</w:t>
      </w:r>
    </w:p>
    <w:p w:rsidR="00825862" w:rsidRDefault="00825862" w:rsidP="004F765C">
      <w:pPr>
        <w:pStyle w:val="ListParagraph"/>
        <w:shd w:val="clear" w:color="auto" w:fill="FFFFFF"/>
        <w:spacing w:before="75" w:after="75" w:line="240" w:lineRule="auto"/>
        <w:ind w:left="108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W3C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là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viết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tắt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của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World Wide Web </w:t>
      </w:r>
      <w:proofErr w:type="gram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Consortium</w:t>
      </w:r>
      <w:r w:rsidR="009C1947">
        <w:rPr>
          <w:rFonts w:ascii="Times New Roman" w:eastAsia="Times New Roman" w:hAnsi="Times New Roman" w:cs="Times New Roman"/>
          <w:color w:val="252525"/>
          <w:sz w:val="26"/>
          <w:szCs w:val="26"/>
        </w:rPr>
        <w:t>(</w:t>
      </w:r>
      <w:proofErr w:type="spellStart"/>
      <w:proofErr w:type="gramEnd"/>
      <w:r w:rsidR="009C1947">
        <w:rPr>
          <w:rFonts w:ascii="Times New Roman" w:eastAsia="Times New Roman" w:hAnsi="Times New Roman" w:cs="Times New Roman"/>
          <w:color w:val="252525"/>
          <w:sz w:val="26"/>
          <w:szCs w:val="26"/>
        </w:rPr>
        <w:t>Hiệp</w:t>
      </w:r>
      <w:proofErr w:type="spellEnd"/>
      <w:r w:rsidR="009C1947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="009C1947">
        <w:rPr>
          <w:rFonts w:ascii="Times New Roman" w:eastAsia="Times New Roman" w:hAnsi="Times New Roman" w:cs="Times New Roman"/>
          <w:color w:val="252525"/>
          <w:sz w:val="26"/>
          <w:szCs w:val="26"/>
        </w:rPr>
        <w:t>hội</w:t>
      </w:r>
      <w:proofErr w:type="spellEnd"/>
      <w:r w:rsidR="009C1947">
        <w:rPr>
          <w:rFonts w:ascii="Times New Roman" w:eastAsia="Times New Roman" w:hAnsi="Times New Roman" w:cs="Times New Roman"/>
          <w:color w:val="252525"/>
          <w:sz w:val="26"/>
          <w:szCs w:val="26"/>
        </w:rPr>
        <w:t>)</w:t>
      </w:r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,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một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cộng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đồng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quốc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tế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phát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triển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và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duy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trì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các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tiêu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chuẩn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và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hướng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dẫn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cho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World Wide Web.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Mục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tiêu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chính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của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W3C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là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đảm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bảo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sự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phát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triển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và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khả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năng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tương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tác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lâu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dài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>của</w:t>
      </w:r>
      <w:proofErr w:type="spellEnd"/>
      <w:r w:rsidRPr="00825862">
        <w:rPr>
          <w:rFonts w:ascii="Times New Roman" w:eastAsia="Times New Roman" w:hAnsi="Times New Roman" w:cs="Times New Roman"/>
          <w:color w:val="252525"/>
          <w:sz w:val="26"/>
          <w:szCs w:val="26"/>
        </w:rPr>
        <w:t xml:space="preserve"> Web</w:t>
      </w:r>
    </w:p>
    <w:p w:rsidR="00825862" w:rsidRPr="00825862" w:rsidRDefault="00825862" w:rsidP="00825862">
      <w:pPr>
        <w:pStyle w:val="ListParagraph"/>
        <w:numPr>
          <w:ilvl w:val="0"/>
          <w:numId w:val="4"/>
        </w:numPr>
        <w:shd w:val="clear" w:color="auto" w:fill="FFFFFF"/>
        <w:spacing w:before="75" w:after="75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điều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khiển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duyệt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Selenium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nguồn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gốc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mỗi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duyệt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tương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tác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duyệt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bằng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thiết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nối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gram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an</w:t>
      </w:r>
      <w:proofErr w:type="gram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Selenium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hỗ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trợ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điều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khiển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trình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duyệt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khác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nhau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như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ChromeDriver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GeckoDriver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Microsoft Edge WebDriver,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SafariDriver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InternetExplorerDriver</w:t>
      </w:r>
      <w:proofErr w:type="spellEnd"/>
      <w:r w:rsidRPr="00825862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825862" w:rsidRPr="00825862" w:rsidRDefault="00825862" w:rsidP="00825862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6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25862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 xml:space="preserve">Selenium </w:t>
      </w:r>
      <w:proofErr w:type="spellStart"/>
      <w:r w:rsidRPr="00825862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cung</w:t>
      </w:r>
      <w:proofErr w:type="spellEnd"/>
      <w:r w:rsidRPr="00825862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cấp</w:t>
      </w:r>
      <w:proofErr w:type="spellEnd"/>
      <w:r w:rsidRPr="00825862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hỗ</w:t>
      </w:r>
      <w:proofErr w:type="spellEnd"/>
      <w:r w:rsidRPr="00825862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trợ</w:t>
      </w:r>
      <w:proofErr w:type="spellEnd"/>
      <w:r w:rsidRPr="00825862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cho</w:t>
      </w:r>
      <w:proofErr w:type="spellEnd"/>
      <w:r w:rsidRPr="00825862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nhiều</w:t>
      </w:r>
      <w:proofErr w:type="spellEnd"/>
      <w:r w:rsidRPr="00825862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trình</w:t>
      </w:r>
      <w:proofErr w:type="spellEnd"/>
      <w:r w:rsidRPr="00825862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duyệt</w:t>
      </w:r>
      <w:proofErr w:type="spellEnd"/>
      <w:r w:rsidRPr="00825862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 xml:space="preserve"> </w:t>
      </w:r>
      <w:proofErr w:type="spellStart"/>
      <w:r w:rsidRPr="00825862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>như</w:t>
      </w:r>
      <w:proofErr w:type="spellEnd"/>
      <w:r w:rsidRPr="00825862">
        <w:rPr>
          <w:rFonts w:ascii="Times New Roman" w:hAnsi="Times New Roman" w:cs="Times New Roman"/>
          <w:color w:val="252525"/>
          <w:sz w:val="27"/>
          <w:szCs w:val="27"/>
          <w:shd w:val="clear" w:color="auto" w:fill="FFFFFF"/>
        </w:rPr>
        <w:t xml:space="preserve"> Chrome, Firefox, Safari, Internet Explorer, v.v.</w:t>
      </w:r>
    </w:p>
    <w:p w:rsidR="000908C1" w:rsidRDefault="000908C1" w:rsidP="000908C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908C1" w:rsidRDefault="000908C1" w:rsidP="000908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08C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tester</w:t>
      </w:r>
    </w:p>
    <w:p w:rsidR="000908C1" w:rsidRDefault="000908C1" w:rsidP="000908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908C1">
        <w:rPr>
          <w:rFonts w:ascii="Times New Roman" w:hAnsi="Times New Roman" w:cs="Times New Roman"/>
          <w:sz w:val="26"/>
          <w:szCs w:val="26"/>
        </w:rPr>
        <w:t xml:space="preserve">lead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review</w:t>
      </w:r>
      <w:r>
        <w:rPr>
          <w:rFonts w:ascii="Times New Roman" w:hAnsi="Times New Roman" w:cs="Times New Roman"/>
          <w:sz w:val="26"/>
          <w:szCs w:val="26"/>
        </w:rPr>
        <w:t xml:space="preserve"> code</w:t>
      </w:r>
      <w:r w:rsidRPr="0009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kỹ</w:t>
      </w:r>
      <w:proofErr w:type="spellEnd"/>
    </w:p>
    <w:p w:rsidR="000908C1" w:rsidRDefault="000908C1" w:rsidP="000908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0908C1">
        <w:rPr>
          <w:rFonts w:ascii="Times New Roman" w:hAnsi="Times New Roman" w:cs="Times New Roman"/>
          <w:sz w:val="26"/>
          <w:szCs w:val="26"/>
        </w:rPr>
        <w:t xml:space="preserve">dev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</w:p>
    <w:p w:rsidR="000908C1" w:rsidRDefault="000908C1" w:rsidP="000908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908C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spect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908C1">
        <w:rPr>
          <w:rFonts w:ascii="Times New Roman" w:hAnsi="Times New Roman" w:cs="Times New Roman"/>
          <w:sz w:val="26"/>
          <w:szCs w:val="26"/>
        </w:rPr>
        <w:t xml:space="preserve"> cover </w:t>
      </w:r>
      <w:proofErr w:type="spellStart"/>
      <w:r w:rsidRPr="000908C1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:rsidR="004D6947" w:rsidRDefault="004D6947" w:rsidP="004D69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D6947" w:rsidRPr="004D6947" w:rsidRDefault="004D6947" w:rsidP="004D69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</w:p>
    <w:sectPr w:rsidR="004D6947" w:rsidRPr="004D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65556"/>
    <w:multiLevelType w:val="hybridMultilevel"/>
    <w:tmpl w:val="A482A0DE"/>
    <w:lvl w:ilvl="0" w:tplc="2E026E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EB58C2"/>
    <w:multiLevelType w:val="multilevel"/>
    <w:tmpl w:val="BC5E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0011E"/>
    <w:multiLevelType w:val="hybridMultilevel"/>
    <w:tmpl w:val="1D6A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F683A"/>
    <w:multiLevelType w:val="hybridMultilevel"/>
    <w:tmpl w:val="47B0A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66D90"/>
    <w:multiLevelType w:val="multilevel"/>
    <w:tmpl w:val="EE4E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E163EF"/>
    <w:multiLevelType w:val="hybridMultilevel"/>
    <w:tmpl w:val="031E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667"/>
    <w:multiLevelType w:val="hybridMultilevel"/>
    <w:tmpl w:val="2CE23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D1"/>
    <w:rsid w:val="000908C1"/>
    <w:rsid w:val="000C3966"/>
    <w:rsid w:val="000E3F3B"/>
    <w:rsid w:val="002B2E2B"/>
    <w:rsid w:val="002D7AE1"/>
    <w:rsid w:val="004D6947"/>
    <w:rsid w:val="004F765C"/>
    <w:rsid w:val="005341E8"/>
    <w:rsid w:val="006967D1"/>
    <w:rsid w:val="00825862"/>
    <w:rsid w:val="009C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F01F4"/>
  <w15:chartTrackingRefBased/>
  <w15:docId w15:val="{ABF3AD0F-0454-46D0-8155-2C702CEF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67D1"/>
    <w:pPr>
      <w:ind w:left="720"/>
      <w:contextualSpacing/>
    </w:pPr>
  </w:style>
  <w:style w:type="character" w:customStyle="1" w:styleId="ui-provider">
    <w:name w:val="ui-provider"/>
    <w:basedOn w:val="DefaultParagraphFont"/>
    <w:rsid w:val="002D7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9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89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4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6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2024-10-04T13:00:00Z</dcterms:created>
  <dcterms:modified xsi:type="dcterms:W3CDTF">2024-10-11T09:18:00Z</dcterms:modified>
</cp:coreProperties>
</file>