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014451">
        <w:rPr>
          <w:rFonts w:ascii="Calibri" w:eastAsia="Calibri" w:hAnsi="Calibri" w:cs="Calibri"/>
          <w:b/>
        </w:rPr>
        <w:t>3</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6E7DA6">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6E7DA6">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6E7DA6">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6E7DA6">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6E7DA6">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6E7DA6">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303987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303987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303987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303987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3039877"/>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Configuration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for Change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303987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3039879"/>
      <w:r>
        <w:rPr>
          <w:rFonts w:ascii="Calibri" w:eastAsia="Calibri" w:hAnsi="Calibri" w:cs="Calibri"/>
          <w:sz w:val="24"/>
          <w:szCs w:val="24"/>
        </w:rPr>
        <w:t>Organización</w:t>
      </w:r>
      <w:bookmarkEnd w:id="15"/>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3039880"/>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3039881"/>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3039882"/>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 xml:space="preserve">Github: </w:t>
      </w:r>
      <w:r>
        <w:rPr>
          <w:rFonts w:ascii="Calibri" w:eastAsia="Calibri" w:hAnsi="Calibri" w:cs="Calibri"/>
        </w:rPr>
        <w:t>Es una plataforma de desarrollo colaborativo para alojar proyectos utilizando el sistema de control de versiones Git.</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Git: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Se encarga de verificar los cambios de los documentos, y   revisar que se trabaja en el branch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Development: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1" w:name="_4i7ojhp" w:colFirst="0" w:colLast="0"/>
      <w:bookmarkEnd w:id="21"/>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Arquitectura de para el versionamiento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3039883"/>
      <w:r w:rsidRPr="00A95F39">
        <w:rPr>
          <w:rFonts w:ascii="Calibri" w:eastAsia="Calibri" w:hAnsi="Calibri" w:cs="Calibri"/>
          <w:b/>
        </w:rPr>
        <w:t>Calendario</w:t>
      </w:r>
      <w:bookmarkEnd w:id="22"/>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3" w:name="_Toc455190365"/>
      <w:bookmarkStart w:id="24" w:name="_Toc483039884"/>
      <w:r w:rsidRPr="00AF5E1D">
        <w:rPr>
          <w:rFonts w:asciiTheme="minorHAnsi" w:eastAsia="Verdana" w:hAnsiTheme="minorHAnsi" w:cstheme="minorHAnsi"/>
          <w:sz w:val="24"/>
          <w:szCs w:val="24"/>
        </w:rPr>
        <w:t>Actividades de la SCM</w:t>
      </w:r>
      <w:bookmarkEnd w:id="23"/>
      <w:bookmarkEnd w:id="24"/>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5" w:name="h.1ksv4uv" w:colFirst="0" w:colLast="0"/>
      <w:bookmarkStart w:id="26" w:name="_Toc455190366"/>
      <w:bookmarkStart w:id="27" w:name="_Toc483039885"/>
      <w:bookmarkEnd w:id="25"/>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6"/>
      <w:bookmarkEnd w:id="27"/>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8" w:name="h.44sinio" w:colFirst="0" w:colLast="0"/>
      <w:bookmarkEnd w:id="28"/>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class</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00A95F39" w:rsidRPr="007E64A9">
              <w:rPr>
                <w:rFonts w:cs="Times New Roman"/>
                <w:sz w:val="20"/>
                <w:szCs w:val="20"/>
              </w:rPr>
              <w:t>ar</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Pr="007E64A9">
              <w:rPr>
                <w:rFonts w:cs="Times New Roman"/>
                <w:sz w:val="20"/>
                <w:szCs w:val="20"/>
              </w:rPr>
              <w:t>ar</w:t>
            </w:r>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29" w:name="_Toc455190368"/>
      <w:bookmarkStart w:id="30" w:name="_Toc483039886"/>
      <w:r w:rsidRPr="00AF5E1D">
        <w:rPr>
          <w:rFonts w:asciiTheme="minorHAnsi" w:eastAsia="Verdana" w:hAnsiTheme="minorHAnsi" w:cstheme="minorHAnsi"/>
          <w:sz w:val="24"/>
          <w:szCs w:val="24"/>
        </w:rPr>
        <w:t>Nomenclatura de los ítems de configuración (CI)</w:t>
      </w:r>
      <w:bookmarkEnd w:id="29"/>
      <w:bookmarkEnd w:id="30"/>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[Acronimo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 xml:space="preserve">e versión, tales como “Main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1" w:name="_Toc455190369"/>
      <w:bookmarkStart w:id="32" w:name="_Toc483039887"/>
      <w:r w:rsidRPr="00AF5E1D">
        <w:rPr>
          <w:rFonts w:asciiTheme="minorHAnsi" w:eastAsia="Verdana" w:hAnsiTheme="minorHAnsi" w:cstheme="minorHAnsi"/>
          <w:sz w:val="24"/>
          <w:szCs w:val="24"/>
        </w:rPr>
        <w:t>Cuadro con los CI clasificados e identificados</w:t>
      </w:r>
      <w:bookmarkEnd w:id="31"/>
      <w:bookmarkEnd w:id="32"/>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Tabla 5. En esta tabla indica la lista de nomenclatura de los ítems para los dos proyectos ( VMR</w:t>
      </w:r>
      <w:r w:rsidR="0083448E">
        <w:rPr>
          <w:rFonts w:ascii="Calibri" w:eastAsia="Calibri" w:hAnsi="Calibri" w:cs="Calibri"/>
        </w:rPr>
        <w:t>AM</w:t>
      </w:r>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B55927">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Cabe resaltar que nuestra consultora sigue el marco de desarrollo RUP, enfatizando generalmente en la mejores prácticas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B55927">
      <w:pPr>
        <w:pStyle w:val="Ttulo1"/>
        <w:widowControl/>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r>
        <w:rPr>
          <w:rFonts w:asciiTheme="minorHAnsi" w:hAnsiTheme="minorHAnsi" w:cstheme="minorHAnsi"/>
          <w:b/>
          <w:sz w:val="22"/>
          <w:szCs w:val="22"/>
        </w:rPr>
        <w:t>Github</w:t>
      </w:r>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Release</w:t>
      </w:r>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391150" cy="2505075"/>
            <wp:effectExtent l="0" t="0" r="0" b="9525"/>
            <wp:docPr id="1"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19113208_501709180164662_724759309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sz w:val="22"/>
          <w:szCs w:val="22"/>
        </w:rPr>
        <w:t>Diagrama 3 -</w:t>
      </w:r>
      <w:r w:rsidRPr="00C20BF5">
        <w:rPr>
          <w:rFonts w:asciiTheme="minorHAnsi" w:hAnsiTheme="minorHAnsi"/>
          <w:sz w:val="20"/>
          <w:lang w:val="es-AR"/>
        </w:rPr>
        <w:t xml:space="preserve"> </w:t>
      </w:r>
      <w:r w:rsidRPr="00EF0CED">
        <w:rPr>
          <w:rFonts w:asciiTheme="minorHAnsi" w:hAnsiTheme="minorHAnsi"/>
          <w:sz w:val="20"/>
          <w:lang w:val="es-AR"/>
        </w:rPr>
        <w:t>Diagrama de relaciones jerárquicas de las librerías controladas</w:t>
      </w:r>
      <w:r>
        <w:rPr>
          <w:rFonts w:asciiTheme="minorHAnsi" w:hAnsiTheme="minorHAnsi"/>
          <w:sz w:val="20"/>
          <w:lang w:val="es-AR"/>
        </w:rPr>
        <w:t>.</w:t>
      </w:r>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B55927">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Librería de Release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Check in y Check out de ítems pertenecientes a la biblioteca;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lastRenderedPageBreak/>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Pr="00075F08" w:rsidRDefault="00B55927" w:rsidP="00075F08">
      <w:pPr>
        <w:jc w:val="both"/>
        <w:rPr>
          <w:rFonts w:asciiTheme="minorHAnsi" w:hAnsiTheme="minorHAnsi" w:cstheme="minorHAnsi"/>
          <w:color w:val="auto"/>
          <w:sz w:val="22"/>
          <w:szCs w:val="22"/>
          <w:lang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Cuadro de accesos de librería release</w:t>
      </w:r>
      <w:bookmarkStart w:id="33" w:name="_GoBack"/>
      <w:bookmarkEnd w:id="33"/>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B55927" w:rsidRPr="00126D2E" w:rsidRDefault="00B55927" w:rsidP="00A95F39">
      <w:pPr>
        <w:tabs>
          <w:tab w:val="left" w:pos="720"/>
        </w:tabs>
        <w:spacing w:before="120" w:after="120"/>
        <w:jc w:val="both"/>
        <w:rPr>
          <w:rFonts w:ascii="Calibri" w:eastAsia="Calibri" w:hAnsi="Calibri" w:cs="Calibri"/>
        </w:rPr>
      </w:pPr>
    </w:p>
    <w:sectPr w:rsidR="00B55927" w:rsidRPr="00126D2E">
      <w:headerReference w:type="default" r:id="rId11"/>
      <w:footerReference w:type="default" r:id="rId1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DA6" w:rsidRDefault="006E7DA6">
      <w:r>
        <w:separator/>
      </w:r>
    </w:p>
  </w:endnote>
  <w:endnote w:type="continuationSeparator" w:id="0">
    <w:p w:rsidR="006E7DA6" w:rsidRDefault="006E7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D0D" w:rsidRDefault="00710D0D">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075F08">
      <w:rPr>
        <w:noProof/>
      </w:rPr>
      <w:t>21</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075F08">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DA6" w:rsidRDefault="006E7DA6">
      <w:r>
        <w:separator/>
      </w:r>
    </w:p>
  </w:footnote>
  <w:footnote w:type="continuationSeparator" w:id="0">
    <w:p w:rsidR="006E7DA6" w:rsidRDefault="006E7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D0D" w:rsidRDefault="00710D0D">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10D0D" w:rsidRDefault="00710D0D">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15:restartNumberingAfterBreak="0">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0"/>
  </w:num>
  <w:num w:numId="5">
    <w:abstractNumId w:val="12"/>
  </w:num>
  <w:num w:numId="6">
    <w:abstractNumId w:val="9"/>
  </w:num>
  <w:num w:numId="7">
    <w:abstractNumId w:val="6"/>
  </w:num>
  <w:num w:numId="8">
    <w:abstractNumId w:val="17"/>
  </w:num>
  <w:num w:numId="9">
    <w:abstractNumId w:val="13"/>
  </w:num>
  <w:num w:numId="10">
    <w:abstractNumId w:val="14"/>
  </w:num>
  <w:num w:numId="11">
    <w:abstractNumId w:val="16"/>
  </w:num>
  <w:num w:numId="12">
    <w:abstractNumId w:val="7"/>
  </w:num>
  <w:num w:numId="13">
    <w:abstractNumId w:val="5"/>
  </w:num>
  <w:num w:numId="14">
    <w:abstractNumId w:val="18"/>
  </w:num>
  <w:num w:numId="15">
    <w:abstractNumId w:val="2"/>
  </w:num>
  <w:num w:numId="16">
    <w:abstractNumId w:val="8"/>
  </w:num>
  <w:num w:numId="17">
    <w:abstractNumId w:val="15"/>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1644"/>
    <w:rsid w:val="00041835"/>
    <w:rsid w:val="00050C91"/>
    <w:rsid w:val="00075F08"/>
    <w:rsid w:val="00083AAA"/>
    <w:rsid w:val="00083F9D"/>
    <w:rsid w:val="00105760"/>
    <w:rsid w:val="00126D2E"/>
    <w:rsid w:val="001574FE"/>
    <w:rsid w:val="00162D0B"/>
    <w:rsid w:val="00163171"/>
    <w:rsid w:val="00170D21"/>
    <w:rsid w:val="00171AA5"/>
    <w:rsid w:val="001B2EA2"/>
    <w:rsid w:val="001D4178"/>
    <w:rsid w:val="001E2A80"/>
    <w:rsid w:val="002553C1"/>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5C88"/>
    <w:rsid w:val="0054202B"/>
    <w:rsid w:val="005C18E6"/>
    <w:rsid w:val="005F44B7"/>
    <w:rsid w:val="0063070A"/>
    <w:rsid w:val="006E7DA6"/>
    <w:rsid w:val="00710D0D"/>
    <w:rsid w:val="00761CF7"/>
    <w:rsid w:val="007B5FC0"/>
    <w:rsid w:val="007E63B1"/>
    <w:rsid w:val="007F51B3"/>
    <w:rsid w:val="008055CB"/>
    <w:rsid w:val="0083448E"/>
    <w:rsid w:val="008B2E58"/>
    <w:rsid w:val="008C06CB"/>
    <w:rsid w:val="008F1B62"/>
    <w:rsid w:val="0091728C"/>
    <w:rsid w:val="00920EDF"/>
    <w:rsid w:val="0093607D"/>
    <w:rsid w:val="00965E8C"/>
    <w:rsid w:val="00972BEC"/>
    <w:rsid w:val="009748C7"/>
    <w:rsid w:val="00A35FE9"/>
    <w:rsid w:val="00A647B6"/>
    <w:rsid w:val="00A65507"/>
    <w:rsid w:val="00A95F39"/>
    <w:rsid w:val="00AA1673"/>
    <w:rsid w:val="00AD4849"/>
    <w:rsid w:val="00AE1BD2"/>
    <w:rsid w:val="00B316F1"/>
    <w:rsid w:val="00B55927"/>
    <w:rsid w:val="00B75F24"/>
    <w:rsid w:val="00B87BEF"/>
    <w:rsid w:val="00B94E6D"/>
    <w:rsid w:val="00BA2243"/>
    <w:rsid w:val="00C17B31"/>
    <w:rsid w:val="00C20BF5"/>
    <w:rsid w:val="00C3151B"/>
    <w:rsid w:val="00C46689"/>
    <w:rsid w:val="00C51590"/>
    <w:rsid w:val="00C75213"/>
    <w:rsid w:val="00D64781"/>
    <w:rsid w:val="00DA3FF5"/>
    <w:rsid w:val="00DB6F61"/>
    <w:rsid w:val="00DD0B47"/>
    <w:rsid w:val="00DD71CE"/>
    <w:rsid w:val="00E023B0"/>
    <w:rsid w:val="00E4617E"/>
    <w:rsid w:val="00F075DC"/>
    <w:rsid w:val="00F13A7C"/>
    <w:rsid w:val="00F20D8D"/>
    <w:rsid w:val="00F423B1"/>
    <w:rsid w:val="00F807D7"/>
    <w:rsid w:val="00F92CC8"/>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8B7B"/>
  <w15:docId w15:val="{D7A0242C-9EF2-44AB-A1BA-077989A8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F421C-4B21-44FB-85E1-A58C0438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3883</Words>
  <Characters>21360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Jenny Lucía Vega</cp:lastModifiedBy>
  <cp:revision>21</cp:revision>
  <dcterms:created xsi:type="dcterms:W3CDTF">2017-05-12T04:12:00Z</dcterms:created>
  <dcterms:modified xsi:type="dcterms:W3CDTF">2017-07-07T19:48:00Z</dcterms:modified>
</cp:coreProperties>
</file>