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05CB5"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jc w:val="center"/>
        <w:rPr>
          <w:rFonts w:asciiTheme="majorHAnsi" w:eastAsia="Times New Roman" w:hAnsiTheme="majorHAnsi" w:cstheme="majorHAnsi"/>
          <w:szCs w:val="28"/>
          <w:lang w:val="pt-BR"/>
        </w:rPr>
      </w:pPr>
      <w:r w:rsidRPr="001316AA">
        <w:rPr>
          <w:rFonts w:asciiTheme="majorHAnsi" w:eastAsia="Times New Roman" w:hAnsiTheme="majorHAnsi" w:cstheme="majorHAnsi"/>
          <w:szCs w:val="28"/>
          <w:lang w:val="pt-BR"/>
        </w:rPr>
        <w:t>BỘ GIÁO DỤC VÀ ĐÀO TẠO</w:t>
      </w:r>
    </w:p>
    <w:p w14:paraId="7B2142E6"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jc w:val="center"/>
        <w:rPr>
          <w:rFonts w:asciiTheme="majorHAnsi" w:eastAsia="Times New Roman" w:hAnsiTheme="majorHAnsi" w:cstheme="majorHAnsi"/>
          <w:b/>
          <w:bCs/>
          <w:szCs w:val="28"/>
          <w:lang w:val="pt-BR"/>
        </w:rPr>
      </w:pPr>
      <w:r w:rsidRPr="001316AA">
        <w:rPr>
          <w:rFonts w:asciiTheme="majorHAnsi" w:eastAsia="Times New Roman" w:hAnsiTheme="majorHAnsi" w:cstheme="majorHAnsi"/>
          <w:b/>
          <w:bCs/>
          <w:szCs w:val="28"/>
          <w:lang w:val="pt-BR"/>
        </w:rPr>
        <w:t>TRƯỜNG ĐẠI HỌC SƯ PHẠM KỸ THUẬT HƯNG YÊN</w:t>
      </w:r>
    </w:p>
    <w:p w14:paraId="461065C5"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jc w:val="center"/>
        <w:rPr>
          <w:rFonts w:asciiTheme="majorHAnsi" w:eastAsia="Times New Roman" w:hAnsiTheme="majorHAnsi" w:cstheme="majorHAnsi"/>
          <w:b/>
          <w:szCs w:val="28"/>
        </w:rPr>
      </w:pPr>
      <w:r w:rsidRPr="001316AA">
        <w:rPr>
          <w:rFonts w:asciiTheme="majorHAnsi" w:eastAsia="Times New Roman" w:hAnsiTheme="majorHAnsi" w:cstheme="majorHAnsi"/>
          <w:b/>
          <w:noProof/>
          <w:szCs w:val="28"/>
        </w:rPr>
        <mc:AlternateContent>
          <mc:Choice Requires="wps">
            <w:drawing>
              <wp:anchor distT="0" distB="0" distL="114300" distR="114300" simplePos="0" relativeHeight="251661312" behindDoc="0" locked="0" layoutInCell="1" allowOverlap="1" wp14:anchorId="3DF5C831" wp14:editId="190DE794">
                <wp:simplePos x="0" y="0"/>
                <wp:positionH relativeFrom="column">
                  <wp:posOffset>1591006</wp:posOffset>
                </wp:positionH>
                <wp:positionV relativeFrom="paragraph">
                  <wp:posOffset>40640</wp:posOffset>
                </wp:positionV>
                <wp:extent cx="3086100" cy="0"/>
                <wp:effectExtent l="0" t="0" r="1905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C6234" id="Straight Connector 4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3pt,3.2pt" to="368.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f/rwEAAEgDAAAOAAAAZHJzL2Uyb0RvYy54bWysU8Fu2zAMvQ/YPwi6L3YytO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"/>
            </w:pict>
          </mc:Fallback>
        </mc:AlternateContent>
      </w:r>
    </w:p>
    <w:p w14:paraId="7E1D05E9"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3A78C98F"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46D94DFD"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r w:rsidRPr="001316AA">
        <w:rPr>
          <w:rFonts w:asciiTheme="majorHAnsi" w:eastAsia="Times New Roman" w:hAnsiTheme="majorHAnsi" w:cstheme="majorHAnsi"/>
          <w:noProof/>
          <w:szCs w:val="28"/>
        </w:rPr>
        <w:drawing>
          <wp:anchor distT="0" distB="0" distL="114300" distR="114300" simplePos="0" relativeHeight="251660288" behindDoc="1" locked="0" layoutInCell="1" allowOverlap="1" wp14:anchorId="4579E232" wp14:editId="6FE7724D">
            <wp:simplePos x="0" y="0"/>
            <wp:positionH relativeFrom="column">
              <wp:posOffset>1753870</wp:posOffset>
            </wp:positionH>
            <wp:positionV relativeFrom="paragraph">
              <wp:posOffset>171450</wp:posOffset>
            </wp:positionV>
            <wp:extent cx="2971800" cy="2223770"/>
            <wp:effectExtent l="0" t="0" r="0" b="5080"/>
            <wp:wrapNone/>
            <wp:docPr id="43" name="Picture 43" descr="New Logo_UTE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Logo_UTEH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223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1B0FD"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053F97BB"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73AC8EC9"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ind w:left="720" w:hanging="720"/>
        <w:rPr>
          <w:rFonts w:asciiTheme="majorHAnsi" w:eastAsia="Times New Roman" w:hAnsiTheme="majorHAnsi" w:cstheme="majorHAnsi"/>
          <w:szCs w:val="28"/>
        </w:rPr>
      </w:pPr>
    </w:p>
    <w:p w14:paraId="3DEEBB84"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0A9C9298"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33B08A51"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16B708A4"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06D32C6F"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6E5C6248"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69335AB1"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rPr>
          <w:rFonts w:asciiTheme="majorHAnsi" w:eastAsia="Times New Roman" w:hAnsiTheme="majorHAnsi" w:cstheme="majorHAnsi"/>
          <w:szCs w:val="28"/>
        </w:rPr>
      </w:pPr>
    </w:p>
    <w:p w14:paraId="722B1FED"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240" w:lineRule="auto"/>
        <w:jc w:val="center"/>
        <w:rPr>
          <w:rFonts w:asciiTheme="majorHAnsi" w:eastAsia="Times New Roman" w:hAnsiTheme="majorHAnsi" w:cstheme="majorHAnsi"/>
          <w:sz w:val="56"/>
          <w:szCs w:val="56"/>
          <w:lang w:val="pt-BR"/>
        </w:rPr>
      </w:pPr>
    </w:p>
    <w:p w14:paraId="7B74A8F3"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312" w:lineRule="auto"/>
        <w:jc w:val="center"/>
        <w:rPr>
          <w:rFonts w:asciiTheme="majorHAnsi" w:eastAsia="Times New Roman" w:hAnsiTheme="majorHAnsi" w:cstheme="majorHAnsi"/>
          <w:b/>
          <w:bCs/>
          <w:sz w:val="50"/>
          <w:szCs w:val="50"/>
          <w:lang w:val="pt-BR"/>
        </w:rPr>
      </w:pPr>
      <w:r w:rsidRPr="001316AA">
        <w:rPr>
          <w:rFonts w:asciiTheme="majorHAnsi" w:eastAsia="Times New Roman" w:hAnsiTheme="majorHAnsi" w:cstheme="majorHAnsi"/>
          <w:b/>
          <w:bCs/>
          <w:sz w:val="50"/>
          <w:szCs w:val="50"/>
          <w:lang w:val="pt-BR"/>
        </w:rPr>
        <w:t>TIỂU LUẬN</w:t>
      </w:r>
    </w:p>
    <w:p w14:paraId="45827B2C" w14:textId="77777777" w:rsidR="00233888" w:rsidRPr="001316AA" w:rsidRDefault="00233888" w:rsidP="00233888">
      <w:pPr>
        <w:pBdr>
          <w:top w:val="single" w:sz="18" w:space="1" w:color="auto"/>
          <w:left w:val="single" w:sz="18" w:space="4" w:color="auto"/>
          <w:bottom w:val="single" w:sz="18" w:space="1" w:color="auto"/>
          <w:right w:val="single" w:sz="18" w:space="4" w:color="auto"/>
        </w:pBdr>
        <w:spacing w:line="312" w:lineRule="auto"/>
        <w:jc w:val="center"/>
        <w:rPr>
          <w:rFonts w:asciiTheme="majorHAnsi" w:eastAsia="Times New Roman" w:hAnsiTheme="majorHAnsi" w:cstheme="majorHAnsi"/>
          <w:b/>
          <w:bCs/>
          <w:sz w:val="50"/>
          <w:szCs w:val="50"/>
          <w:lang w:val="pt-BR"/>
        </w:rPr>
      </w:pPr>
      <w:r w:rsidRPr="001316AA">
        <w:rPr>
          <w:rFonts w:asciiTheme="majorHAnsi" w:eastAsia="Times New Roman" w:hAnsiTheme="majorHAnsi" w:cstheme="majorHAnsi"/>
          <w:b/>
          <w:bCs/>
          <w:sz w:val="50"/>
          <w:szCs w:val="50"/>
          <w:lang w:val="pt-BR"/>
        </w:rPr>
        <w:t>CƠ SỞ TOÁN CHO HỌC MÁY</w:t>
      </w:r>
    </w:p>
    <w:p w14:paraId="39BC1B6E" w14:textId="2CB44A03" w:rsidR="00233888" w:rsidRPr="001316AA" w:rsidRDefault="00233888" w:rsidP="00233888">
      <w:pPr>
        <w:pBdr>
          <w:top w:val="single" w:sz="18" w:space="1" w:color="auto"/>
          <w:left w:val="single" w:sz="18" w:space="4" w:color="auto"/>
          <w:bottom w:val="single" w:sz="18" w:space="1" w:color="auto"/>
          <w:right w:val="single" w:sz="18" w:space="4" w:color="auto"/>
        </w:pBdr>
        <w:spacing w:line="312" w:lineRule="auto"/>
        <w:jc w:val="center"/>
        <w:rPr>
          <w:rFonts w:asciiTheme="majorHAnsi" w:eastAsia="Times New Roman" w:hAnsiTheme="majorHAnsi" w:cstheme="majorHAnsi"/>
          <w:b/>
          <w:bCs/>
          <w:sz w:val="36"/>
          <w:szCs w:val="36"/>
          <w:lang w:val="pt-BR"/>
        </w:rPr>
      </w:pPr>
      <w:r w:rsidRPr="001316AA">
        <w:rPr>
          <w:rFonts w:asciiTheme="majorHAnsi" w:eastAsia="Times New Roman" w:hAnsiTheme="majorHAnsi" w:cstheme="majorHAnsi"/>
          <w:b/>
          <w:bCs/>
          <w:sz w:val="36"/>
          <w:szCs w:val="36"/>
          <w:lang w:val="pt-BR"/>
        </w:rPr>
        <w:t xml:space="preserve">Tên tiểu luận: Chương </w:t>
      </w:r>
      <w:r w:rsidR="00F050A4" w:rsidRPr="001316AA">
        <w:rPr>
          <w:rFonts w:asciiTheme="majorHAnsi" w:eastAsia="Times New Roman" w:hAnsiTheme="majorHAnsi" w:cstheme="majorHAnsi"/>
          <w:b/>
          <w:bCs/>
          <w:sz w:val="36"/>
          <w:szCs w:val="36"/>
          <w:lang w:val="pt-BR"/>
        </w:rPr>
        <w:t>6</w:t>
      </w:r>
      <w:r w:rsidRPr="001316AA">
        <w:rPr>
          <w:rFonts w:asciiTheme="majorHAnsi" w:eastAsia="Times New Roman" w:hAnsiTheme="majorHAnsi" w:cstheme="majorHAnsi"/>
          <w:b/>
          <w:bCs/>
          <w:sz w:val="36"/>
          <w:szCs w:val="36"/>
          <w:lang w:val="pt-BR"/>
        </w:rPr>
        <w:t xml:space="preserve"> – </w:t>
      </w:r>
      <w:r w:rsidR="00F050A4" w:rsidRPr="001316AA">
        <w:rPr>
          <w:rFonts w:asciiTheme="majorHAnsi" w:eastAsia="Times New Roman" w:hAnsiTheme="majorHAnsi" w:cstheme="majorHAnsi"/>
          <w:b/>
          <w:bCs/>
          <w:sz w:val="36"/>
          <w:szCs w:val="36"/>
          <w:lang w:val="pt-BR"/>
        </w:rPr>
        <w:t>Hàm mật độ xác xuất</w:t>
      </w:r>
    </w:p>
    <w:p w14:paraId="007519A4" w14:textId="77777777" w:rsidR="00233888" w:rsidRPr="000448D0" w:rsidRDefault="00233888" w:rsidP="00233888">
      <w:pPr>
        <w:pBdr>
          <w:top w:val="single" w:sz="18" w:space="1" w:color="auto"/>
          <w:left w:val="single" w:sz="18" w:space="4" w:color="auto"/>
          <w:bottom w:val="single" w:sz="18" w:space="1" w:color="auto"/>
          <w:right w:val="single" w:sz="18" w:space="4" w:color="auto"/>
        </w:pBdr>
        <w:jc w:val="center"/>
        <w:rPr>
          <w:rFonts w:asciiTheme="majorHAnsi" w:eastAsia="Times New Roman" w:hAnsiTheme="majorHAnsi" w:cstheme="majorHAnsi"/>
          <w:color w:val="FFFFFF"/>
          <w:sz w:val="26"/>
          <w:szCs w:val="26"/>
          <w:lang w:val="pt-BR"/>
        </w:rPr>
      </w:pPr>
      <w:r w:rsidRPr="000448D0">
        <w:rPr>
          <w:rFonts w:asciiTheme="majorHAnsi" w:eastAsia="Times New Roman" w:hAnsiTheme="majorHAnsi" w:cstheme="majorHAnsi"/>
          <w:color w:val="FFFFFF"/>
          <w:sz w:val="26"/>
          <w:szCs w:val="26"/>
          <w:lang w:val="pt-BR"/>
        </w:rPr>
        <w:t>.....</w:t>
      </w:r>
    </w:p>
    <w:p w14:paraId="2765516A" w14:textId="6446B605" w:rsidR="00233888" w:rsidRPr="000448D0" w:rsidRDefault="001232B3" w:rsidP="001232B3">
      <w:pPr>
        <w:pBdr>
          <w:top w:val="single" w:sz="18" w:space="1" w:color="auto"/>
          <w:left w:val="single" w:sz="18" w:space="4" w:color="auto"/>
          <w:bottom w:val="single" w:sz="18" w:space="1" w:color="auto"/>
          <w:right w:val="single" w:sz="18" w:space="4" w:color="auto"/>
        </w:pBdr>
        <w:spacing w:line="312" w:lineRule="auto"/>
        <w:rPr>
          <w:rFonts w:asciiTheme="majorHAnsi" w:eastAsia="Times New Roman" w:hAnsiTheme="majorHAnsi" w:cstheme="majorHAnsi"/>
          <w:sz w:val="26"/>
          <w:szCs w:val="26"/>
          <w:lang w:val="pt-BR"/>
        </w:rPr>
      </w:pPr>
      <w:r w:rsidRPr="000448D0">
        <w:rPr>
          <w:rFonts w:asciiTheme="majorHAnsi" w:eastAsia="Times New Roman" w:hAnsiTheme="majorHAnsi" w:cstheme="majorHAnsi"/>
          <w:sz w:val="26"/>
          <w:szCs w:val="26"/>
          <w:lang w:val="pt-BR"/>
        </w:rPr>
        <w:t xml:space="preserve">                                   </w:t>
      </w:r>
      <w:r w:rsidR="00233888" w:rsidRPr="000448D0">
        <w:rPr>
          <w:rFonts w:asciiTheme="majorHAnsi" w:eastAsia="Times New Roman" w:hAnsiTheme="majorHAnsi" w:cstheme="majorHAnsi"/>
          <w:sz w:val="26"/>
          <w:szCs w:val="26"/>
          <w:lang w:val="pt-BR"/>
        </w:rPr>
        <w:t xml:space="preserve">Giảng viên HD: </w:t>
      </w:r>
      <w:r w:rsidRPr="000448D0">
        <w:rPr>
          <w:rFonts w:asciiTheme="majorHAnsi" w:eastAsia="Times New Roman" w:hAnsiTheme="majorHAnsi" w:cstheme="majorHAnsi"/>
          <w:sz w:val="26"/>
          <w:szCs w:val="26"/>
          <w:lang w:val="pt-BR"/>
        </w:rPr>
        <w:t xml:space="preserve">            </w:t>
      </w:r>
      <w:r w:rsidR="00233888" w:rsidRPr="000448D0">
        <w:rPr>
          <w:rFonts w:asciiTheme="majorHAnsi" w:eastAsia="Times New Roman" w:hAnsiTheme="majorHAnsi" w:cstheme="majorHAnsi"/>
          <w:b/>
          <w:sz w:val="26"/>
          <w:szCs w:val="26"/>
          <w:lang w:val="pt-BR"/>
        </w:rPr>
        <w:t>TS. Nguyễn Văn Hậu</w:t>
      </w:r>
    </w:p>
    <w:p w14:paraId="74F1291F" w14:textId="772EA913" w:rsidR="00233888" w:rsidRPr="000448D0" w:rsidRDefault="005943EA" w:rsidP="005943EA">
      <w:pPr>
        <w:pBdr>
          <w:top w:val="single" w:sz="18" w:space="1" w:color="auto"/>
          <w:left w:val="single" w:sz="18" w:space="4" w:color="auto"/>
          <w:bottom w:val="single" w:sz="18" w:space="1" w:color="auto"/>
          <w:right w:val="single" w:sz="18" w:space="4" w:color="auto"/>
        </w:pBdr>
        <w:spacing w:line="312" w:lineRule="auto"/>
        <w:rPr>
          <w:rFonts w:asciiTheme="majorHAnsi" w:eastAsia="Times New Roman" w:hAnsiTheme="majorHAnsi" w:cstheme="majorHAnsi"/>
          <w:sz w:val="26"/>
          <w:szCs w:val="26"/>
          <w:lang w:val="pt-BR"/>
        </w:rPr>
      </w:pPr>
      <w:r w:rsidRPr="000448D0">
        <w:rPr>
          <w:rFonts w:asciiTheme="majorHAnsi" w:eastAsia="Times New Roman" w:hAnsiTheme="majorHAnsi" w:cstheme="majorHAnsi"/>
          <w:sz w:val="26"/>
          <w:szCs w:val="26"/>
          <w:lang w:val="pt-BR"/>
        </w:rPr>
        <w:t xml:space="preserve">                                   </w:t>
      </w:r>
      <w:r w:rsidR="00233888" w:rsidRPr="000448D0">
        <w:rPr>
          <w:rFonts w:asciiTheme="majorHAnsi" w:eastAsia="Times New Roman" w:hAnsiTheme="majorHAnsi" w:cstheme="majorHAnsi"/>
          <w:sz w:val="26"/>
          <w:szCs w:val="26"/>
          <w:lang w:val="pt-BR"/>
        </w:rPr>
        <w:t xml:space="preserve">Học viên thực hiện: </w:t>
      </w:r>
      <w:r w:rsidR="001232B3" w:rsidRPr="000448D0">
        <w:rPr>
          <w:rFonts w:asciiTheme="majorHAnsi" w:eastAsia="Times New Roman" w:hAnsiTheme="majorHAnsi" w:cstheme="majorHAnsi"/>
          <w:sz w:val="26"/>
          <w:szCs w:val="26"/>
          <w:lang w:val="pt-BR"/>
        </w:rPr>
        <w:t xml:space="preserve">      </w:t>
      </w:r>
      <w:r w:rsidR="00233888" w:rsidRPr="000448D0">
        <w:rPr>
          <w:rFonts w:asciiTheme="majorHAnsi" w:eastAsia="Times New Roman" w:hAnsiTheme="majorHAnsi" w:cstheme="majorHAnsi"/>
          <w:b/>
          <w:sz w:val="26"/>
          <w:szCs w:val="26"/>
          <w:lang w:val="pt-BR"/>
        </w:rPr>
        <w:t>Đào Văn Hùng</w:t>
      </w:r>
    </w:p>
    <w:p w14:paraId="53AB78FC" w14:textId="4F35C7CD" w:rsidR="00233888" w:rsidRPr="000448D0" w:rsidRDefault="005943EA" w:rsidP="005943EA">
      <w:pPr>
        <w:pBdr>
          <w:top w:val="single" w:sz="18" w:space="1" w:color="auto"/>
          <w:left w:val="single" w:sz="18" w:space="4" w:color="auto"/>
          <w:bottom w:val="single" w:sz="18" w:space="1" w:color="auto"/>
          <w:right w:val="single" w:sz="18" w:space="4" w:color="auto"/>
        </w:pBdr>
        <w:spacing w:line="312" w:lineRule="auto"/>
        <w:rPr>
          <w:rFonts w:asciiTheme="majorHAnsi" w:eastAsia="Times New Roman" w:hAnsiTheme="majorHAnsi" w:cstheme="majorHAnsi"/>
          <w:sz w:val="26"/>
          <w:szCs w:val="26"/>
          <w:lang w:val="pt-BR"/>
        </w:rPr>
      </w:pPr>
      <w:r w:rsidRPr="000448D0">
        <w:rPr>
          <w:rFonts w:asciiTheme="majorHAnsi" w:eastAsia="Times New Roman" w:hAnsiTheme="majorHAnsi" w:cstheme="majorHAnsi"/>
          <w:sz w:val="26"/>
          <w:szCs w:val="26"/>
          <w:lang w:val="pt-BR"/>
        </w:rPr>
        <w:t xml:space="preserve">                                   </w:t>
      </w:r>
      <w:r w:rsidR="00233888" w:rsidRPr="000448D0">
        <w:rPr>
          <w:rFonts w:asciiTheme="majorHAnsi" w:eastAsia="Times New Roman" w:hAnsiTheme="majorHAnsi" w:cstheme="majorHAnsi"/>
          <w:sz w:val="26"/>
          <w:szCs w:val="26"/>
          <w:lang w:val="pt-BR"/>
        </w:rPr>
        <w:t xml:space="preserve">Lớp: </w:t>
      </w:r>
      <w:r w:rsidR="001232B3" w:rsidRPr="000448D0">
        <w:rPr>
          <w:rFonts w:asciiTheme="majorHAnsi" w:eastAsia="Times New Roman" w:hAnsiTheme="majorHAnsi" w:cstheme="majorHAnsi"/>
          <w:sz w:val="26"/>
          <w:szCs w:val="26"/>
          <w:lang w:val="pt-BR"/>
        </w:rPr>
        <w:t xml:space="preserve">                              </w:t>
      </w:r>
      <w:r w:rsidR="00233888" w:rsidRPr="000448D0">
        <w:rPr>
          <w:rFonts w:asciiTheme="majorHAnsi" w:eastAsia="Times New Roman" w:hAnsiTheme="majorHAnsi" w:cstheme="majorHAnsi"/>
          <w:b/>
          <w:sz w:val="26"/>
          <w:szCs w:val="26"/>
          <w:lang w:val="pt-BR"/>
        </w:rPr>
        <w:t>H01222</w:t>
      </w:r>
    </w:p>
    <w:p w14:paraId="744D4ABD" w14:textId="77777777" w:rsidR="00233888" w:rsidRPr="001316AA" w:rsidRDefault="00233888" w:rsidP="00233888">
      <w:pPr>
        <w:pBdr>
          <w:top w:val="single" w:sz="18" w:space="1" w:color="auto"/>
          <w:left w:val="single" w:sz="18" w:space="4" w:color="auto"/>
          <w:bottom w:val="single" w:sz="18" w:space="1" w:color="auto"/>
          <w:right w:val="single" w:sz="18" w:space="4" w:color="auto"/>
        </w:pBdr>
        <w:rPr>
          <w:rFonts w:asciiTheme="majorHAnsi" w:eastAsia="Times New Roman" w:hAnsiTheme="majorHAnsi" w:cstheme="majorHAnsi"/>
          <w:lang w:val="pt-BR"/>
        </w:rPr>
      </w:pPr>
    </w:p>
    <w:p w14:paraId="543923C7" w14:textId="77777777" w:rsidR="00233888" w:rsidRPr="001316AA" w:rsidRDefault="00233888" w:rsidP="00233888">
      <w:pPr>
        <w:pBdr>
          <w:top w:val="single" w:sz="18" w:space="1" w:color="auto"/>
          <w:left w:val="single" w:sz="18" w:space="4" w:color="auto"/>
          <w:bottom w:val="single" w:sz="18" w:space="1" w:color="auto"/>
          <w:right w:val="single" w:sz="18" w:space="4" w:color="auto"/>
        </w:pBdr>
        <w:rPr>
          <w:rFonts w:asciiTheme="majorHAnsi" w:eastAsia="Times New Roman" w:hAnsiTheme="majorHAnsi" w:cstheme="majorHAnsi"/>
          <w:lang w:val="pt-BR"/>
        </w:rPr>
      </w:pPr>
    </w:p>
    <w:p w14:paraId="2F1E7185" w14:textId="225B5431" w:rsidR="00233888" w:rsidRPr="001316AA" w:rsidRDefault="00233888" w:rsidP="00233888">
      <w:pPr>
        <w:pBdr>
          <w:top w:val="single" w:sz="18" w:space="1" w:color="auto"/>
          <w:left w:val="single" w:sz="18" w:space="4" w:color="auto"/>
          <w:bottom w:val="single" w:sz="18" w:space="1" w:color="auto"/>
          <w:right w:val="single" w:sz="18" w:space="4" w:color="auto"/>
        </w:pBdr>
        <w:jc w:val="center"/>
        <w:rPr>
          <w:rFonts w:asciiTheme="majorHAnsi" w:eastAsia="Times New Roman" w:hAnsiTheme="majorHAnsi" w:cstheme="majorHAnsi"/>
          <w:sz w:val="32"/>
          <w:szCs w:val="32"/>
          <w:lang w:val="pt-BR"/>
        </w:rPr>
      </w:pPr>
      <w:r w:rsidRPr="001316AA">
        <w:rPr>
          <w:rFonts w:asciiTheme="majorHAnsi" w:eastAsia="Times New Roman" w:hAnsiTheme="majorHAnsi" w:cstheme="majorHAnsi"/>
          <w:i/>
          <w:iCs/>
          <w:sz w:val="32"/>
          <w:szCs w:val="32"/>
          <w:lang w:val="pt-BR"/>
        </w:rPr>
        <w:t xml:space="preserve">Hưng Yên, </w:t>
      </w:r>
      <w:r w:rsidR="000E7498" w:rsidRPr="001316AA">
        <w:rPr>
          <w:rFonts w:asciiTheme="majorHAnsi" w:eastAsia="Times New Roman" w:hAnsiTheme="majorHAnsi" w:cstheme="majorHAnsi"/>
          <w:i/>
          <w:iCs/>
          <w:sz w:val="32"/>
          <w:szCs w:val="32"/>
          <w:lang w:val="pt-BR"/>
        </w:rPr>
        <w:t>6</w:t>
      </w:r>
      <w:r w:rsidRPr="001316AA">
        <w:rPr>
          <w:rFonts w:asciiTheme="majorHAnsi" w:eastAsia="Times New Roman" w:hAnsiTheme="majorHAnsi" w:cstheme="majorHAnsi"/>
          <w:i/>
          <w:iCs/>
          <w:sz w:val="32"/>
          <w:szCs w:val="32"/>
          <w:lang w:val="pt-BR"/>
        </w:rPr>
        <w:t>/2023</w:t>
      </w:r>
    </w:p>
    <w:p w14:paraId="61ABAF00" w14:textId="77777777" w:rsidR="00233888" w:rsidRPr="001316AA" w:rsidRDefault="00233888" w:rsidP="005D7EFD">
      <w:pPr>
        <w:jc w:val="center"/>
        <w:rPr>
          <w:rFonts w:asciiTheme="majorHAnsi" w:hAnsiTheme="majorHAnsi" w:cstheme="majorHAnsi"/>
          <w:sz w:val="28"/>
          <w:szCs w:val="28"/>
        </w:rPr>
      </w:pPr>
    </w:p>
    <w:p w14:paraId="6B9D6440" w14:textId="7118DB8D" w:rsidR="001B1A52" w:rsidRPr="001316AA" w:rsidRDefault="001E7635" w:rsidP="005D7EFD">
      <w:pPr>
        <w:jc w:val="center"/>
        <w:rPr>
          <w:rFonts w:asciiTheme="majorHAnsi" w:hAnsiTheme="majorHAnsi" w:cstheme="majorHAnsi"/>
          <w:sz w:val="28"/>
          <w:szCs w:val="28"/>
        </w:rPr>
      </w:pPr>
      <w:r w:rsidRPr="001316AA">
        <w:rPr>
          <w:rFonts w:asciiTheme="majorHAnsi" w:hAnsiTheme="majorHAnsi" w:cstheme="majorHAnsi"/>
          <w:sz w:val="28"/>
          <w:szCs w:val="28"/>
        </w:rPr>
        <w:lastRenderedPageBreak/>
        <w:t>Chương 6</w:t>
      </w:r>
    </w:p>
    <w:p w14:paraId="7C3D07A0" w14:textId="1FE3F803" w:rsidR="00891A52" w:rsidRPr="001316AA" w:rsidRDefault="000503B2" w:rsidP="005D7EFD">
      <w:pPr>
        <w:jc w:val="center"/>
        <w:rPr>
          <w:rFonts w:asciiTheme="majorHAnsi" w:hAnsiTheme="majorHAnsi" w:cstheme="majorHAnsi"/>
          <w:b/>
          <w:bCs/>
          <w:sz w:val="28"/>
          <w:szCs w:val="28"/>
        </w:rPr>
      </w:pPr>
      <w:r w:rsidRPr="001316AA">
        <w:rPr>
          <w:rFonts w:asciiTheme="majorHAnsi" w:hAnsiTheme="majorHAnsi" w:cstheme="majorHAnsi"/>
          <w:b/>
          <w:bCs/>
          <w:sz w:val="28"/>
          <w:szCs w:val="28"/>
        </w:rPr>
        <w:t>Hàm mật độ xác xuất</w:t>
      </w:r>
    </w:p>
    <w:p w14:paraId="34EE9EC0" w14:textId="66DCF1CC" w:rsidR="00891A52" w:rsidRPr="00233A9C" w:rsidRDefault="00891A52" w:rsidP="005D7EFD">
      <w:pPr>
        <w:jc w:val="both"/>
        <w:rPr>
          <w:rFonts w:asciiTheme="majorHAnsi" w:hAnsiTheme="majorHAnsi" w:cstheme="majorHAnsi"/>
          <w:sz w:val="26"/>
          <w:szCs w:val="26"/>
        </w:rPr>
      </w:pPr>
      <w:r w:rsidRPr="00233A9C">
        <w:rPr>
          <w:rFonts w:asciiTheme="majorHAnsi" w:hAnsiTheme="majorHAnsi" w:cstheme="majorHAnsi"/>
          <w:sz w:val="26"/>
          <w:szCs w:val="26"/>
        </w:rPr>
        <w:t xml:space="preserve">Mã cho chương này nằm trong </w:t>
      </w:r>
      <w:r w:rsidR="000503B2" w:rsidRPr="00233A9C">
        <w:rPr>
          <w:rFonts w:asciiTheme="majorHAnsi" w:hAnsiTheme="majorHAnsi" w:cstheme="majorHAnsi"/>
          <w:sz w:val="26"/>
          <w:szCs w:val="26"/>
        </w:rPr>
        <w:t>density.py</w:t>
      </w:r>
      <w:r w:rsidRPr="00233A9C">
        <w:rPr>
          <w:rFonts w:asciiTheme="majorHAnsi" w:hAnsiTheme="majorHAnsi" w:cstheme="majorHAnsi"/>
          <w:sz w:val="26"/>
          <w:szCs w:val="26"/>
        </w:rPr>
        <w:t xml:space="preserve"> Để biết thông tin về cách tải xuống và làm việc với mã này, hãy xem “Using the Code” trên trang xi</w:t>
      </w:r>
      <w:r w:rsidR="00D72D6F" w:rsidRPr="00233A9C">
        <w:rPr>
          <w:rFonts w:asciiTheme="majorHAnsi" w:hAnsiTheme="majorHAnsi" w:cstheme="majorHAnsi"/>
          <w:sz w:val="26"/>
          <w:szCs w:val="26"/>
        </w:rPr>
        <w:t>.</w:t>
      </w:r>
    </w:p>
    <w:p w14:paraId="7F615D49" w14:textId="7454A7C2" w:rsidR="000503B2" w:rsidRPr="00233A9C" w:rsidRDefault="000503B2" w:rsidP="00233A9C">
      <w:pPr>
        <w:ind w:firstLine="720"/>
        <w:jc w:val="both"/>
        <w:rPr>
          <w:rFonts w:asciiTheme="majorHAnsi" w:hAnsiTheme="majorHAnsi" w:cstheme="majorHAnsi"/>
          <w:b/>
          <w:bCs/>
          <w:sz w:val="26"/>
          <w:szCs w:val="26"/>
        </w:rPr>
      </w:pPr>
      <w:r w:rsidRPr="00233A9C">
        <w:rPr>
          <w:rFonts w:asciiTheme="majorHAnsi" w:hAnsiTheme="majorHAnsi" w:cstheme="majorHAnsi"/>
          <w:b/>
          <w:bCs/>
          <w:sz w:val="26"/>
          <w:szCs w:val="26"/>
        </w:rPr>
        <w:t>PDF (hàm mật độ xác suất)</w:t>
      </w:r>
    </w:p>
    <w:p w14:paraId="53E2CD31"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rPr>
        <w:t>Đạo hàm của một CDF được gọi là </w:t>
      </w:r>
      <w:r w:rsidRPr="00233A9C">
        <w:rPr>
          <w:rFonts w:asciiTheme="majorHAnsi" w:hAnsiTheme="majorHAnsi" w:cstheme="majorHAnsi"/>
          <w:b/>
          <w:bCs/>
          <w:sz w:val="26"/>
          <w:szCs w:val="26"/>
        </w:rPr>
        <w:t>hàm mật độ xác suất</w:t>
      </w:r>
      <w:r w:rsidRPr="00233A9C">
        <w:rPr>
          <w:rFonts w:asciiTheme="majorHAnsi" w:hAnsiTheme="majorHAnsi" w:cstheme="majorHAnsi"/>
          <w:sz w:val="26"/>
          <w:szCs w:val="26"/>
        </w:rPr>
        <w:t xml:space="preserve">, hay PDF (probability density function). </w:t>
      </w:r>
      <w:r w:rsidRPr="00233A9C">
        <w:rPr>
          <w:rFonts w:asciiTheme="majorHAnsi" w:hAnsiTheme="majorHAnsi" w:cstheme="majorHAnsi"/>
          <w:sz w:val="26"/>
          <w:szCs w:val="26"/>
          <w:lang w:val="en-GB"/>
        </w:rPr>
        <w:t>Chẳng hạn, PDF của một phân bố lũy thừa là</w:t>
      </w:r>
    </w:p>
    <w:tbl>
      <w:tblPr>
        <w:tblW w:w="14850" w:type="dxa"/>
        <w:tblCellMar>
          <w:left w:w="0" w:type="dxa"/>
          <w:right w:w="0" w:type="dxa"/>
        </w:tblCellMar>
        <w:tblLook w:val="04A0" w:firstRow="1" w:lastRow="0" w:firstColumn="1" w:lastColumn="0" w:noHBand="0" w:noVBand="1"/>
      </w:tblPr>
      <w:tblGrid>
        <w:gridCol w:w="14850"/>
      </w:tblGrid>
      <w:tr w:rsidR="000A2475" w:rsidRPr="00233A9C" w14:paraId="32DC965D" w14:textId="77777777" w:rsidTr="000A247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E6AF37" w14:textId="2457D98D"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t>PDFexpo</w:t>
            </w:r>
            <w:r w:rsidRPr="00233A9C">
              <w:rPr>
                <w:rFonts w:asciiTheme="majorHAnsi" w:hAnsiTheme="majorHAnsi" w:cstheme="majorHAnsi"/>
                <w:sz w:val="26"/>
                <w:szCs w:val="26"/>
                <w:lang w:val="en-GB"/>
              </w:rPr>
              <w:t>(</w:t>
            </w:r>
            <w:r w:rsidRPr="00233A9C">
              <w:rPr>
                <w:rFonts w:asciiTheme="majorHAnsi" w:hAnsiTheme="majorHAnsi" w:cstheme="majorHAnsi"/>
                <w:i/>
                <w:iCs/>
                <w:sz w:val="26"/>
                <w:szCs w:val="26"/>
                <w:lang w:val="en-GB"/>
              </w:rPr>
              <w:t>x</w:t>
            </w:r>
            <w:r w:rsidRPr="00233A9C">
              <w:rPr>
                <w:rFonts w:asciiTheme="majorHAnsi" w:hAnsiTheme="majorHAnsi" w:cstheme="majorHAnsi"/>
                <w:sz w:val="26"/>
                <w:szCs w:val="26"/>
                <w:lang w:val="en-GB"/>
              </w:rPr>
              <w:t>) = λ </w:t>
            </w:r>
            <w:r w:rsidRPr="00233A9C">
              <w:rPr>
                <w:rFonts w:asciiTheme="majorHAnsi" w:hAnsiTheme="majorHAnsi" w:cstheme="majorHAnsi"/>
                <w:i/>
                <w:iCs/>
                <w:sz w:val="26"/>
                <w:szCs w:val="26"/>
                <w:lang w:val="en-GB"/>
              </w:rPr>
              <w:t>e</w:t>
            </w:r>
            <w:r w:rsidRPr="00233A9C">
              <w:rPr>
                <w:rFonts w:asciiTheme="majorHAnsi" w:hAnsiTheme="majorHAnsi" w:cstheme="majorHAnsi"/>
                <w:sz w:val="26"/>
                <w:szCs w:val="26"/>
                <w:vertAlign w:val="superscript"/>
                <w:lang w:val="en-GB"/>
              </w:rPr>
              <w:t>−λ </w:t>
            </w:r>
            <w:r w:rsidRPr="00233A9C">
              <w:rPr>
                <w:rFonts w:asciiTheme="majorHAnsi" w:hAnsiTheme="majorHAnsi" w:cstheme="majorHAnsi"/>
                <w:i/>
                <w:iCs/>
                <w:sz w:val="26"/>
                <w:szCs w:val="26"/>
                <w:lang w:val="en-GB"/>
              </w:rPr>
              <w:t>x</w:t>
            </w:r>
          </w:p>
        </w:tc>
      </w:tr>
    </w:tbl>
    <w:p w14:paraId="53814F44"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PDF của một phân bố chuẩn là</w:t>
      </w:r>
    </w:p>
    <w:p w14:paraId="58A51A58" w14:textId="57DBB3C8"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Việc lượng giá PDF cho một giá trị cụ thể của </w:t>
      </w:r>
      <w:r w:rsidRPr="00233A9C">
        <w:rPr>
          <w:rFonts w:asciiTheme="majorHAnsi" w:hAnsiTheme="majorHAnsi" w:cstheme="majorHAnsi"/>
          <w:i/>
          <w:iCs/>
          <w:sz w:val="26"/>
          <w:szCs w:val="26"/>
        </w:rPr>
        <w:t>x</w:t>
      </w:r>
      <w:r w:rsidRPr="00233A9C">
        <w:rPr>
          <w:rFonts w:asciiTheme="majorHAnsi" w:hAnsiTheme="majorHAnsi" w:cstheme="majorHAnsi"/>
          <w:sz w:val="26"/>
          <w:szCs w:val="26"/>
        </w:rPr>
        <w:t> thường không mấy hữu ích. Kết quả không phải là một xác suất mà là một </w:t>
      </w:r>
      <w:r w:rsidRPr="00233A9C">
        <w:rPr>
          <w:rFonts w:asciiTheme="majorHAnsi" w:hAnsiTheme="majorHAnsi" w:cstheme="majorHAnsi"/>
          <w:i/>
          <w:iCs/>
          <w:sz w:val="26"/>
          <w:szCs w:val="26"/>
        </w:rPr>
        <w:t>mật độ</w:t>
      </w:r>
      <w:r w:rsidRPr="00233A9C">
        <w:rPr>
          <w:rFonts w:asciiTheme="majorHAnsi" w:hAnsiTheme="majorHAnsi" w:cstheme="majorHAnsi"/>
          <w:sz w:val="26"/>
          <w:szCs w:val="26"/>
        </w:rPr>
        <w:t> xác suất.</w:t>
      </w:r>
    </w:p>
    <w:p w14:paraId="50F09668"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Trong vật lý, mật độ là khối lượng có trong một đơn vị thể tích. Để có được khối lượng, bạn bải đem nhân mật độ với thể tích, hay nếu mật độ không phải hằng số, thì cần lấy tích phân trên thể tích.</w:t>
      </w:r>
    </w:p>
    <w:p w14:paraId="38C6F7F6"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Tương tự, mật độ xác suất là số đo xác suất trên mỗi đơn vị của </w:t>
      </w:r>
      <w:r w:rsidRPr="00233A9C">
        <w:rPr>
          <w:rFonts w:asciiTheme="majorHAnsi" w:hAnsiTheme="majorHAnsi" w:cstheme="majorHAnsi"/>
          <w:i/>
          <w:iCs/>
          <w:sz w:val="26"/>
          <w:szCs w:val="26"/>
        </w:rPr>
        <w:t>x</w:t>
      </w:r>
      <w:r w:rsidRPr="00233A9C">
        <w:rPr>
          <w:rFonts w:asciiTheme="majorHAnsi" w:hAnsiTheme="majorHAnsi" w:cstheme="majorHAnsi"/>
          <w:sz w:val="26"/>
          <w:szCs w:val="26"/>
        </w:rPr>
        <w:t>. Để có được khối xác suất, bạn phải lấy tích phân theo </w:t>
      </w:r>
      <w:r w:rsidRPr="00233A9C">
        <w:rPr>
          <w:rFonts w:asciiTheme="majorHAnsi" w:hAnsiTheme="majorHAnsi" w:cstheme="majorHAnsi"/>
          <w:i/>
          <w:iCs/>
          <w:sz w:val="26"/>
          <w:szCs w:val="26"/>
        </w:rPr>
        <w:t>x</w:t>
      </w:r>
      <w:r w:rsidRPr="00233A9C">
        <w:rPr>
          <w:rFonts w:asciiTheme="majorHAnsi" w:hAnsiTheme="majorHAnsi" w:cstheme="majorHAnsi"/>
          <w:sz w:val="26"/>
          <w:szCs w:val="26"/>
        </w:rPr>
        <w:t>.</w:t>
      </w:r>
    </w:p>
    <w:p w14:paraId="44236C96"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thinkstats2 cung cấp một lớp có tên Pdf để biểu diễn cho hàm mật độ xác suất. Mỗi đối tượng Pdf cung cấp những phương thức sau đây:</w:t>
      </w:r>
    </w:p>
    <w:p w14:paraId="1E0996A1" w14:textId="77777777" w:rsidR="000A2475" w:rsidRPr="00233A9C" w:rsidRDefault="000A2475" w:rsidP="00233A9C">
      <w:pPr>
        <w:numPr>
          <w:ilvl w:val="0"/>
          <w:numId w:val="1"/>
        </w:numPr>
        <w:jc w:val="both"/>
        <w:rPr>
          <w:rFonts w:asciiTheme="majorHAnsi" w:hAnsiTheme="majorHAnsi" w:cstheme="majorHAnsi"/>
          <w:sz w:val="26"/>
          <w:szCs w:val="26"/>
        </w:rPr>
      </w:pPr>
      <w:r w:rsidRPr="00233A9C">
        <w:rPr>
          <w:rFonts w:asciiTheme="majorHAnsi" w:hAnsiTheme="majorHAnsi" w:cstheme="majorHAnsi"/>
          <w:sz w:val="26"/>
          <w:szCs w:val="26"/>
        </w:rPr>
        <w:t>Density, nhận vào một giá trị, x, rồi trả lại mật độ của phân bố tại x.</w:t>
      </w:r>
    </w:p>
    <w:p w14:paraId="70E453AF" w14:textId="77777777" w:rsidR="000A2475" w:rsidRPr="00233A9C" w:rsidRDefault="000A2475" w:rsidP="00233A9C">
      <w:pPr>
        <w:numPr>
          <w:ilvl w:val="0"/>
          <w:numId w:val="1"/>
        </w:numPr>
        <w:jc w:val="both"/>
        <w:rPr>
          <w:rFonts w:asciiTheme="majorHAnsi" w:hAnsiTheme="majorHAnsi" w:cstheme="majorHAnsi"/>
          <w:sz w:val="26"/>
          <w:szCs w:val="26"/>
        </w:rPr>
      </w:pPr>
      <w:r w:rsidRPr="00233A9C">
        <w:rPr>
          <w:rFonts w:asciiTheme="majorHAnsi" w:hAnsiTheme="majorHAnsi" w:cstheme="majorHAnsi"/>
          <w:sz w:val="26"/>
          <w:szCs w:val="26"/>
        </w:rPr>
        <w:t>Render, tính ra mật độ tại một tập hợp rời rạc gồm các giá trị, và trả lại một cặp gồm hai dãy: các giá trị đã sắp xếp, xs, cùng mật độ xác suất của chúng, ds.</w:t>
      </w:r>
    </w:p>
    <w:p w14:paraId="026B5F6F" w14:textId="77777777" w:rsidR="000A2475" w:rsidRPr="00233A9C" w:rsidRDefault="000A2475" w:rsidP="00233A9C">
      <w:pPr>
        <w:numPr>
          <w:ilvl w:val="0"/>
          <w:numId w:val="1"/>
        </w:numPr>
        <w:jc w:val="both"/>
        <w:rPr>
          <w:rFonts w:asciiTheme="majorHAnsi" w:hAnsiTheme="majorHAnsi" w:cstheme="majorHAnsi"/>
          <w:sz w:val="26"/>
          <w:szCs w:val="26"/>
        </w:rPr>
      </w:pPr>
      <w:r w:rsidRPr="00233A9C">
        <w:rPr>
          <w:rFonts w:asciiTheme="majorHAnsi" w:hAnsiTheme="majorHAnsi" w:cstheme="majorHAnsi"/>
          <w:sz w:val="26"/>
          <w:szCs w:val="26"/>
        </w:rPr>
        <w:t>MakePmf, tính ra Density tại một tập hợp rời rạc gồm các giá trị, và trả lại một Pmf đã chuẩn hóa để xấp xỉ Pdf đó.</w:t>
      </w:r>
    </w:p>
    <w:p w14:paraId="6C38C65D" w14:textId="77777777" w:rsidR="000A2475" w:rsidRPr="00233A9C" w:rsidRDefault="000A2475" w:rsidP="00233A9C">
      <w:pPr>
        <w:numPr>
          <w:ilvl w:val="0"/>
          <w:numId w:val="1"/>
        </w:numPr>
        <w:jc w:val="both"/>
        <w:rPr>
          <w:rFonts w:asciiTheme="majorHAnsi" w:hAnsiTheme="majorHAnsi" w:cstheme="majorHAnsi"/>
          <w:sz w:val="26"/>
          <w:szCs w:val="26"/>
        </w:rPr>
      </w:pPr>
      <w:r w:rsidRPr="00233A9C">
        <w:rPr>
          <w:rFonts w:asciiTheme="majorHAnsi" w:hAnsiTheme="majorHAnsi" w:cstheme="majorHAnsi"/>
          <w:sz w:val="26"/>
          <w:szCs w:val="26"/>
        </w:rPr>
        <w:t>GetLinspace, nhận vào tập hợp điểm mặc định được Render và MakePmf dùng đến.</w:t>
      </w:r>
    </w:p>
    <w:p w14:paraId="591EE1F6"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Pdf là một lớp mẹ trừu tượng, nghĩa là bạn không nên khởi tạo nó; nói cách khác bạn không thể tạo một đối tượng Pdf. Thay vì vậy, bạn cần định nghĩa một lớp con thừa hưởng từ Pdf và cung cấp các định nghĩa về Density và GetLinspace. Pdf thì cung cấp Render và MakePmf.</w:t>
      </w:r>
    </w:p>
    <w:p w14:paraId="10CF74CF"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Chẳng hạn, thinkstats2 cung cấp một lớp có tên NormalPdf để ước lượng hàm mật độ chuẩn.</w:t>
      </w:r>
    </w:p>
    <w:tbl>
      <w:tblPr>
        <w:tblW w:w="14850" w:type="dxa"/>
        <w:tblCellSpacing w:w="0" w:type="dxa"/>
        <w:tblInd w:w="-1440" w:type="dxa"/>
        <w:tblCellMar>
          <w:left w:w="0" w:type="dxa"/>
          <w:right w:w="0" w:type="dxa"/>
        </w:tblCellMar>
        <w:tblLook w:val="04A0" w:firstRow="1" w:lastRow="0" w:firstColumn="1" w:lastColumn="0" w:noHBand="0" w:noVBand="1"/>
      </w:tblPr>
      <w:tblGrid>
        <w:gridCol w:w="3010"/>
        <w:gridCol w:w="11840"/>
      </w:tblGrid>
      <w:tr w:rsidR="000A2475" w:rsidRPr="00233A9C" w14:paraId="2C0BD714" w14:textId="77777777" w:rsidTr="000A2475">
        <w:trPr>
          <w:tblCellSpacing w:w="0" w:type="dxa"/>
        </w:trPr>
        <w:tc>
          <w:tcPr>
            <w:tcW w:w="0" w:type="auto"/>
            <w:vAlign w:val="center"/>
            <w:hideMark/>
          </w:tcPr>
          <w:p w14:paraId="01C0E5E5"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60403A9C"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2</w:t>
            </w:r>
          </w:p>
          <w:p w14:paraId="1B156A43"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1F9A52ED"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4</w:t>
            </w:r>
          </w:p>
          <w:p w14:paraId="7E6C059E"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5</w:t>
            </w:r>
          </w:p>
          <w:p w14:paraId="11206F18"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6</w:t>
            </w:r>
          </w:p>
          <w:p w14:paraId="2452A664"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7</w:t>
            </w:r>
          </w:p>
          <w:p w14:paraId="11C6066C"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8</w:t>
            </w:r>
          </w:p>
          <w:p w14:paraId="74F12AA2"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9</w:t>
            </w:r>
          </w:p>
          <w:p w14:paraId="37172550" w14:textId="777A9C3B"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0DFF42F6" w14:textId="60A4093B" w:rsidR="000A2475" w:rsidRPr="00233A9C" w:rsidRDefault="000A2475" w:rsidP="00233A9C">
            <w:pPr>
              <w:ind w:left="2160" w:firstLine="720"/>
              <w:jc w:val="both"/>
              <w:rPr>
                <w:rFonts w:asciiTheme="majorHAnsi" w:hAnsiTheme="majorHAnsi" w:cstheme="majorHAnsi"/>
                <w:sz w:val="26"/>
                <w:szCs w:val="26"/>
                <w:lang w:val="en-GB"/>
              </w:rPr>
            </w:pPr>
          </w:p>
        </w:tc>
        <w:tc>
          <w:tcPr>
            <w:tcW w:w="12450" w:type="dxa"/>
            <w:vAlign w:val="center"/>
            <w:hideMark/>
          </w:tcPr>
          <w:p w14:paraId="058B3F77" w14:textId="6AEFAF7C" w:rsidR="000A2475" w:rsidRPr="00233A9C" w:rsidRDefault="000A2475" w:rsidP="00233A9C">
            <w:pPr>
              <w:jc w:val="both"/>
              <w:rPr>
                <w:rFonts w:asciiTheme="majorHAnsi" w:hAnsiTheme="majorHAnsi" w:cstheme="majorHAnsi"/>
                <w:sz w:val="26"/>
                <w:szCs w:val="26"/>
                <w:lang w:val="de-DE"/>
              </w:rPr>
            </w:pPr>
            <w:r w:rsidRPr="00233A9C">
              <w:rPr>
                <w:rFonts w:asciiTheme="majorHAnsi" w:hAnsiTheme="majorHAnsi" w:cstheme="majorHAnsi"/>
                <w:sz w:val="26"/>
                <w:szCs w:val="26"/>
                <w:lang w:val="de-DE"/>
              </w:rPr>
              <w:lastRenderedPageBreak/>
              <w:t>class NormalPdf(Pdf):</w:t>
            </w:r>
          </w:p>
          <w:p w14:paraId="4A0E6DBB" w14:textId="4CB828E8" w:rsidR="000A2475" w:rsidRPr="00233A9C" w:rsidRDefault="000A2475" w:rsidP="00233A9C">
            <w:pPr>
              <w:jc w:val="both"/>
              <w:rPr>
                <w:rFonts w:asciiTheme="majorHAnsi" w:hAnsiTheme="majorHAnsi" w:cstheme="majorHAnsi"/>
                <w:sz w:val="26"/>
                <w:szCs w:val="26"/>
                <w:lang w:val="de-DE"/>
              </w:rPr>
            </w:pPr>
            <w:r w:rsidRPr="00233A9C">
              <w:rPr>
                <w:rFonts w:asciiTheme="majorHAnsi" w:hAnsiTheme="majorHAnsi" w:cstheme="majorHAnsi"/>
                <w:sz w:val="26"/>
                <w:szCs w:val="26"/>
                <w:lang w:val="de-DE"/>
              </w:rPr>
              <w:lastRenderedPageBreak/>
              <w:t>def __init__(self, mu=0, sigma=1, label=''):</w:t>
            </w:r>
          </w:p>
          <w:p w14:paraId="26946CF0" w14:textId="50062CA3" w:rsidR="000A2475" w:rsidRPr="00233A9C" w:rsidRDefault="000A2475" w:rsidP="00233A9C">
            <w:pPr>
              <w:jc w:val="both"/>
              <w:rPr>
                <w:rFonts w:asciiTheme="majorHAnsi" w:hAnsiTheme="majorHAnsi" w:cstheme="majorHAnsi"/>
                <w:sz w:val="26"/>
                <w:szCs w:val="26"/>
                <w:lang w:val="de-DE"/>
              </w:rPr>
            </w:pPr>
            <w:r w:rsidRPr="00233A9C">
              <w:rPr>
                <w:rFonts w:asciiTheme="majorHAnsi" w:hAnsiTheme="majorHAnsi" w:cstheme="majorHAnsi"/>
                <w:sz w:val="26"/>
                <w:szCs w:val="26"/>
                <w:lang w:val="de-DE"/>
              </w:rPr>
              <w:t>self.mu = mu</w:t>
            </w:r>
          </w:p>
          <w:p w14:paraId="2723EA09" w14:textId="17EB59AF" w:rsidR="000A2475" w:rsidRPr="00233A9C" w:rsidRDefault="000A2475" w:rsidP="00233A9C">
            <w:pPr>
              <w:jc w:val="both"/>
              <w:rPr>
                <w:rFonts w:asciiTheme="majorHAnsi" w:hAnsiTheme="majorHAnsi" w:cstheme="majorHAnsi"/>
                <w:sz w:val="26"/>
                <w:szCs w:val="26"/>
                <w:lang w:val="de-DE"/>
              </w:rPr>
            </w:pPr>
            <w:r w:rsidRPr="00233A9C">
              <w:rPr>
                <w:rFonts w:asciiTheme="majorHAnsi" w:hAnsiTheme="majorHAnsi" w:cstheme="majorHAnsi"/>
                <w:sz w:val="26"/>
                <w:szCs w:val="26"/>
                <w:lang w:val="de-DE"/>
              </w:rPr>
              <w:t>self.sigma = sigma</w:t>
            </w:r>
          </w:p>
          <w:p w14:paraId="27D6339D" w14:textId="3ADC5AB4" w:rsidR="000A2475" w:rsidRPr="00233A9C" w:rsidRDefault="000A2475" w:rsidP="00233A9C">
            <w:pPr>
              <w:jc w:val="both"/>
              <w:rPr>
                <w:rFonts w:asciiTheme="majorHAnsi" w:hAnsiTheme="majorHAnsi" w:cstheme="majorHAnsi"/>
                <w:sz w:val="26"/>
                <w:szCs w:val="26"/>
                <w:lang w:val="de-DE"/>
              </w:rPr>
            </w:pPr>
            <w:r w:rsidRPr="00233A9C">
              <w:rPr>
                <w:rFonts w:asciiTheme="majorHAnsi" w:hAnsiTheme="majorHAnsi" w:cstheme="majorHAnsi"/>
                <w:sz w:val="26"/>
                <w:szCs w:val="26"/>
                <w:lang w:val="de-DE"/>
              </w:rPr>
              <w:t>self.label = label</w:t>
            </w:r>
          </w:p>
          <w:p w14:paraId="5F86C76E" w14:textId="329073D9" w:rsidR="000A2475" w:rsidRPr="00233A9C" w:rsidRDefault="000A2475" w:rsidP="00233A9C">
            <w:pPr>
              <w:ind w:left="2160" w:firstLine="720"/>
              <w:jc w:val="both"/>
              <w:rPr>
                <w:rFonts w:asciiTheme="majorHAnsi" w:hAnsiTheme="majorHAnsi" w:cstheme="majorHAnsi"/>
                <w:sz w:val="26"/>
                <w:szCs w:val="26"/>
                <w:lang w:val="de-DE"/>
              </w:rPr>
            </w:pPr>
          </w:p>
          <w:p w14:paraId="70A9D943" w14:textId="77777777" w:rsidR="000A2475" w:rsidRPr="00233A9C" w:rsidRDefault="000A2475" w:rsidP="00233A9C">
            <w:pPr>
              <w:jc w:val="both"/>
              <w:rPr>
                <w:rFonts w:asciiTheme="majorHAnsi" w:hAnsiTheme="majorHAnsi" w:cstheme="majorHAnsi"/>
                <w:sz w:val="26"/>
                <w:szCs w:val="26"/>
                <w:lang w:val="de-DE"/>
              </w:rPr>
            </w:pPr>
            <w:r w:rsidRPr="00233A9C">
              <w:rPr>
                <w:rFonts w:asciiTheme="majorHAnsi" w:hAnsiTheme="majorHAnsi" w:cstheme="majorHAnsi"/>
                <w:sz w:val="26"/>
                <w:szCs w:val="26"/>
                <w:lang w:val="de-DE"/>
              </w:rPr>
              <w:t>def Density(self, xs):</w:t>
            </w:r>
          </w:p>
          <w:p w14:paraId="4AF7E117" w14:textId="70A12232" w:rsidR="000A2475" w:rsidRPr="00233A9C" w:rsidRDefault="000A2475" w:rsidP="00233A9C">
            <w:pPr>
              <w:jc w:val="both"/>
              <w:rPr>
                <w:rFonts w:asciiTheme="majorHAnsi" w:hAnsiTheme="majorHAnsi" w:cstheme="majorHAnsi"/>
                <w:sz w:val="26"/>
                <w:szCs w:val="26"/>
                <w:lang w:val="de-DE"/>
              </w:rPr>
            </w:pPr>
            <w:r w:rsidRPr="00233A9C">
              <w:rPr>
                <w:rFonts w:asciiTheme="majorHAnsi" w:hAnsiTheme="majorHAnsi" w:cstheme="majorHAnsi"/>
                <w:sz w:val="26"/>
                <w:szCs w:val="26"/>
                <w:lang w:val="de-DE"/>
              </w:rPr>
              <w:t>return scipy.stats.norm.pdf(xs, self.mu, self.sigma)</w:t>
            </w:r>
          </w:p>
          <w:p w14:paraId="1AB675CD" w14:textId="3BF07EE6"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def GetLinspace(self):</w:t>
            </w:r>
          </w:p>
          <w:p w14:paraId="64D1F4E4" w14:textId="3B6BFE55"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low, high = self.mu-3*self.sigma, self.mu+3*self.sigma</w:t>
            </w:r>
          </w:p>
          <w:p w14:paraId="65ACAA3D" w14:textId="3908D72D"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return np.linspace(low, high, 101)</w:t>
            </w:r>
          </w:p>
        </w:tc>
      </w:tr>
    </w:tbl>
    <w:p w14:paraId="5D46E9D7" w14:textId="26135334"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 xml:space="preserve"> Đối tượng NormalPdf có chứa các tham số mu và sigma. Density sử dụng scipy.stats.norm, vốn là một đối tượng biểu diễn một phân bố chuẩn và cung cấp cdf, pdf, cùng những phương thức khác (xem Mục </w:t>
      </w:r>
      <w:hyperlink r:id="rId8" w:anchor="normal" w:history="1">
        <w:r w:rsidRPr="00233A9C">
          <w:rPr>
            <w:rStyle w:val="Hyperlink"/>
            <w:rFonts w:asciiTheme="majorHAnsi" w:hAnsiTheme="majorHAnsi" w:cstheme="majorHAnsi"/>
            <w:sz w:val="26"/>
            <w:szCs w:val="26"/>
            <w:lang w:val="en-GB"/>
          </w:rPr>
          <w:t>5.2</w:t>
        </w:r>
      </w:hyperlink>
      <w:r w:rsidRPr="00233A9C">
        <w:rPr>
          <w:rFonts w:asciiTheme="majorHAnsi" w:hAnsiTheme="majorHAnsi" w:cstheme="majorHAnsi"/>
          <w:sz w:val="26"/>
          <w:szCs w:val="26"/>
          <w:lang w:val="en-GB"/>
        </w:rPr>
        <w:t>).</w:t>
      </w:r>
    </w:p>
    <w:p w14:paraId="0485B334"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Ví dụ sau đây tạo một NormalPdf với trị trung bình và độ lệch chuẩn của chiều cao người trưởng thành, tính bằng cm, từ số liệu BRFSS (xem Mục </w:t>
      </w:r>
      <w:hyperlink r:id="rId9" w:anchor="brfss" w:history="1">
        <w:r w:rsidRPr="00233A9C">
          <w:rPr>
            <w:rStyle w:val="Hyperlink"/>
            <w:rFonts w:asciiTheme="majorHAnsi" w:hAnsiTheme="majorHAnsi" w:cstheme="majorHAnsi"/>
            <w:sz w:val="26"/>
            <w:szCs w:val="26"/>
            <w:lang w:val="en-GB"/>
          </w:rPr>
          <w:t>5.4</w:t>
        </w:r>
      </w:hyperlink>
      <w:r w:rsidRPr="00233A9C">
        <w:rPr>
          <w:rFonts w:asciiTheme="majorHAnsi" w:hAnsiTheme="majorHAnsi" w:cstheme="majorHAnsi"/>
          <w:sz w:val="26"/>
          <w:szCs w:val="26"/>
          <w:lang w:val="en-GB"/>
        </w:rPr>
        <w:t>). Sau đó, nó tính mật độ phân bố tại vị trí cách trị trung bình một khoảng bằng một độ lệch chuẩn.</w:t>
      </w:r>
    </w:p>
    <w:p w14:paraId="18387A0E"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&gt;&gt;&gt; mean, var = 163, 52.8</w:t>
      </w:r>
    </w:p>
    <w:p w14:paraId="49AF2C59"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&gt;&gt;&gt; std = math.sqrt(var)</w:t>
      </w:r>
    </w:p>
    <w:p w14:paraId="60453430"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&gt;&gt;&gt; pdf = thinkstats2.NormalPdf(mean, std)</w:t>
      </w:r>
    </w:p>
    <w:p w14:paraId="59EFF7D1"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&gt;&gt;&gt; pdf.Density(mean + std)</w:t>
      </w:r>
    </w:p>
    <w:p w14:paraId="6602F9B8"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0.0333001</w:t>
      </w:r>
    </w:p>
    <w:p w14:paraId="1B32FE28"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Kết quả bằng khoảng 0.03, đơn vị khối xác suất trên cm. Một lần nữa, mật độ xác suất bản thân nó thì không mang nhiều ý nghĩa. Nhưng nếu ta vẽ hàm Pdf, ta có thể thấy hình dạng của phân bố này:</w:t>
      </w:r>
    </w:p>
    <w:p w14:paraId="0E4D171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&gt;&gt;&gt; thinkplot.Pdf(pdf, label='normal')</w:t>
      </w:r>
    </w:p>
    <w:p w14:paraId="3E7C20B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&gt;&gt;&gt; thinkplot.Show()</w:t>
      </w:r>
    </w:p>
    <w:p w14:paraId="3B006912"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thinkplot.Pdf vẽ nên Pdf dưới dạng hàm trơn, khác với thinkplot.Pmf, vốn vẽ ra Pmf dạng hàm bậc thang. Hình </w:t>
      </w:r>
      <w:hyperlink r:id="rId10" w:anchor="pdf_example" w:history="1">
        <w:r w:rsidRPr="00233A9C">
          <w:rPr>
            <w:rStyle w:val="Hyperlink"/>
            <w:rFonts w:asciiTheme="majorHAnsi" w:hAnsiTheme="majorHAnsi" w:cstheme="majorHAnsi"/>
            <w:sz w:val="26"/>
            <w:szCs w:val="26"/>
            <w:lang w:val="en-GB"/>
          </w:rPr>
          <w:t>6.1</w:t>
        </w:r>
      </w:hyperlink>
      <w:r w:rsidRPr="00233A9C">
        <w:rPr>
          <w:rFonts w:asciiTheme="majorHAnsi" w:hAnsiTheme="majorHAnsi" w:cstheme="majorHAnsi"/>
          <w:sz w:val="26"/>
          <w:szCs w:val="26"/>
          <w:lang w:val="en-GB"/>
        </w:rPr>
        <w:t> cho thấy kết quả, cũng như PDF ước tính từ một mẫu, mà ta sẽ tính đến trong mục tiếp sau.</w:t>
      </w:r>
    </w:p>
    <w:p w14:paraId="19CBA7CA"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Bạn có thể dùng MakePmf để xấp xỉ Pdf:</w:t>
      </w:r>
    </w:p>
    <w:p w14:paraId="34F0B877"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&gt;&gt;&gt; pmf = pdf.MakePmf()</w:t>
      </w:r>
    </w:p>
    <w:p w14:paraId="11E17D08"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Theo mặc định, kết quả Pmf có chứa 101 điểm cách đều nhau từ mu - 3*sigma tới mu + 3*sigma. Tuỳ chọn cho phép MakePmf và Render nhận các đối số từ khoá low, high, và n.</w:t>
      </w:r>
    </w:p>
    <w:p w14:paraId="1286608B" w14:textId="77777777" w:rsidR="000A2475" w:rsidRPr="00233A9C" w:rsidRDefault="00000000"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pict w14:anchorId="3CFCB0B5">
          <v:rect id="_x0000_i1025" style="width:0;height:.75pt" o:hrstd="t" o:hrnoshade="t" o:hr="t" fillcolor="#333" stroked="f"/>
        </w:pict>
      </w:r>
    </w:p>
    <w:p w14:paraId="483276A8" w14:textId="6F0E65B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noProof/>
          <w:sz w:val="26"/>
          <w:szCs w:val="26"/>
          <w:lang w:val="en-GB"/>
        </w:rPr>
        <w:drawing>
          <wp:inline distT="0" distB="0" distL="0" distR="0" wp14:anchorId="4513F73B" wp14:editId="030EEFB3">
            <wp:extent cx="2847975" cy="2143125"/>
            <wp:effectExtent l="0" t="0" r="9525" b="9525"/>
            <wp:docPr id="7" name="Picture 7" descr="https://greenteapress.com/thinkstats2/html/thinkstats2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reenteapress.com/thinkstats2/html/thinkstats20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143125"/>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9010"/>
      </w:tblGrid>
      <w:tr w:rsidR="000A2475" w:rsidRPr="00233A9C" w14:paraId="19DB16F3" w14:textId="77777777" w:rsidTr="000A2475">
        <w:tc>
          <w:tcPr>
            <w:tcW w:w="500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FEF3C8"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Hình 6.1: Một PDF chuẩn để mô hình hoá chiều cao nữ giới Mỹ trưởng thành, và ước tính mật độ nhân cho một mẫu với </w:t>
            </w:r>
            <w:r w:rsidRPr="00233A9C">
              <w:rPr>
                <w:rFonts w:asciiTheme="majorHAnsi" w:hAnsiTheme="majorHAnsi" w:cstheme="majorHAnsi"/>
                <w:i/>
                <w:iCs/>
                <w:sz w:val="26"/>
                <w:szCs w:val="26"/>
                <w:lang w:val="en-GB"/>
              </w:rPr>
              <w:t>n</w:t>
            </w:r>
            <w:r w:rsidRPr="00233A9C">
              <w:rPr>
                <w:rFonts w:asciiTheme="majorHAnsi" w:hAnsiTheme="majorHAnsi" w:cstheme="majorHAnsi"/>
                <w:sz w:val="26"/>
                <w:szCs w:val="26"/>
                <w:lang w:val="en-GB"/>
              </w:rPr>
              <w:t>=500.</w:t>
            </w:r>
          </w:p>
        </w:tc>
      </w:tr>
    </w:tbl>
    <w:p w14:paraId="050C3336" w14:textId="77777777" w:rsidR="000A2475" w:rsidRPr="00233A9C" w:rsidRDefault="00000000"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pict w14:anchorId="2A00665B">
          <v:rect id="_x0000_i1026" style="width:0;height:.75pt" o:hrstd="t" o:hrnoshade="t" o:hr="t" fillcolor="#333" stroked="f"/>
        </w:pict>
      </w:r>
    </w:p>
    <w:p w14:paraId="4015444E" w14:textId="77777777" w:rsidR="000A2475" w:rsidRPr="00233A9C" w:rsidRDefault="000A2475" w:rsidP="00233A9C">
      <w:pPr>
        <w:jc w:val="both"/>
        <w:rPr>
          <w:rFonts w:asciiTheme="majorHAnsi" w:hAnsiTheme="majorHAnsi" w:cstheme="majorHAnsi"/>
          <w:b/>
          <w:bCs/>
          <w:sz w:val="26"/>
          <w:szCs w:val="26"/>
          <w:lang w:val="en-GB"/>
        </w:rPr>
      </w:pPr>
      <w:r w:rsidRPr="00233A9C">
        <w:rPr>
          <w:rFonts w:asciiTheme="majorHAnsi" w:hAnsiTheme="majorHAnsi" w:cstheme="majorHAnsi"/>
          <w:b/>
          <w:bCs/>
          <w:sz w:val="26"/>
          <w:szCs w:val="26"/>
          <w:lang w:val="en-GB"/>
        </w:rPr>
        <w:t>6.2  Ước tính mật độ nhân</w:t>
      </w:r>
    </w:p>
    <w:p w14:paraId="0AEA4C31"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Ước tính mật độ nhân</w:t>
      </w:r>
      <w:r w:rsidRPr="00233A9C">
        <w:rPr>
          <w:rFonts w:asciiTheme="majorHAnsi" w:hAnsiTheme="majorHAnsi" w:cstheme="majorHAnsi"/>
          <w:sz w:val="26"/>
          <w:szCs w:val="26"/>
          <w:lang w:val="en-GB"/>
        </w:rPr>
        <w:t> (kernel density estimation, KDE) là một thuật toán nhận vào một mẫu và tìm hàm PDF trơn phù hợp để khớp với số liệu. Bạn có thể đọc thêm chi tiết tại </w:t>
      </w:r>
      <w:hyperlink r:id="rId12" w:history="1">
        <w:r w:rsidRPr="00233A9C">
          <w:rPr>
            <w:rStyle w:val="Hyperlink"/>
            <w:rFonts w:asciiTheme="majorHAnsi" w:hAnsiTheme="majorHAnsi" w:cstheme="majorHAnsi"/>
            <w:sz w:val="26"/>
            <w:szCs w:val="26"/>
            <w:lang w:val="en-GB"/>
          </w:rPr>
          <w:t>http://en.wikipedia.org/wiki/Kernel_density_estimation</w:t>
        </w:r>
      </w:hyperlink>
      <w:r w:rsidRPr="00233A9C">
        <w:rPr>
          <w:rFonts w:asciiTheme="majorHAnsi" w:hAnsiTheme="majorHAnsi" w:cstheme="majorHAnsi"/>
          <w:sz w:val="26"/>
          <w:szCs w:val="26"/>
          <w:lang w:val="en-GB"/>
        </w:rPr>
        <w:t>.</w:t>
      </w:r>
    </w:p>
    <w:p w14:paraId="59799DD6"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scipy cung cấp mã lệnh thực hiện KDE và thinkstats2 cung cấp một lớp có tên EstimatedPdf để sử dụng nó:</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49D66A39" w14:textId="77777777" w:rsidTr="000A2475">
        <w:trPr>
          <w:tblCellSpacing w:w="0" w:type="dxa"/>
        </w:trPr>
        <w:tc>
          <w:tcPr>
            <w:tcW w:w="0" w:type="auto"/>
            <w:vAlign w:val="center"/>
            <w:hideMark/>
          </w:tcPr>
          <w:p w14:paraId="29A8F0C3"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51293065"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p w14:paraId="34327E70"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1029702C"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4</w:t>
            </w:r>
          </w:p>
          <w:p w14:paraId="20C10787"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5</w:t>
            </w:r>
          </w:p>
          <w:p w14:paraId="284A7AB8"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6</w:t>
            </w:r>
          </w:p>
          <w:p w14:paraId="4C52B2EB"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7</w:t>
            </w:r>
          </w:p>
        </w:tc>
        <w:tc>
          <w:tcPr>
            <w:tcW w:w="14374" w:type="dxa"/>
            <w:vAlign w:val="center"/>
            <w:hideMark/>
          </w:tcPr>
          <w:p w14:paraId="3FD5AC73" w14:textId="77777777" w:rsidR="007C50FF"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class EstimatedPdf(Pdf):</w:t>
            </w:r>
          </w:p>
          <w:p w14:paraId="206E2A7D" w14:textId="77777777" w:rsidR="007C50FF"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def __init__(self, sample):</w:t>
            </w:r>
          </w:p>
          <w:p w14:paraId="63A0369E" w14:textId="77777777" w:rsidR="007C50FF"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self.kde = s</w:t>
            </w:r>
            <w:r w:rsidR="007C50FF" w:rsidRPr="00233A9C">
              <w:rPr>
                <w:rFonts w:asciiTheme="majorHAnsi" w:hAnsiTheme="majorHAnsi" w:cstheme="majorHAnsi"/>
                <w:sz w:val="26"/>
                <w:szCs w:val="26"/>
                <w:lang w:val="en-GB"/>
              </w:rPr>
              <w:t>cipy.stats.gaussian_kde(sample)</w:t>
            </w:r>
          </w:p>
          <w:p w14:paraId="363A1616" w14:textId="77777777" w:rsidR="007C50FF"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def Density(self, xs):</w:t>
            </w:r>
          </w:p>
          <w:p w14:paraId="7B74C5D5" w14:textId="1FAC7610"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return self.kde.evaluate(xs)</w:t>
            </w:r>
          </w:p>
        </w:tc>
      </w:tr>
    </w:tbl>
    <w:p w14:paraId="41B5F1A3" w14:textId="3AC68F05" w:rsidR="000A2475"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xml:space="preserve">   </w:t>
      </w:r>
      <w:r w:rsidR="000A2475" w:rsidRPr="00233A9C">
        <w:rPr>
          <w:rFonts w:asciiTheme="majorHAnsi" w:hAnsiTheme="majorHAnsi" w:cstheme="majorHAnsi"/>
          <w:sz w:val="26"/>
          <w:szCs w:val="26"/>
          <w:lang w:val="en-GB"/>
        </w:rPr>
        <w:t>__init__ nhận vào một mẫu rồi tính ước lượng mật độ nhân. Kết quả là một đối tượng gaussian_kde cung cấp phương thức evaluate.</w:t>
      </w:r>
    </w:p>
    <w:p w14:paraId="7C03C763"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Density nhận vào một giá trị hoặc một dãy, gọi gaussian_kde.evaluate, và rồi trả về mật độ tính được. Chữ “Gaussian” xuất hiện trong cái tên trên vì nó dùng một bộ lọc dựa theo phân bố chuẩn (phân bố Gauss) để làm trơn KDE này.</w:t>
      </w:r>
    </w:p>
    <w:p w14:paraId="3805249D"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Sau đây là một ví dụ phát sinh ra một mẫu từ một phân bố chuẩn rồi tạo một EstimatedPdf để khớp với phân bố đó:</w:t>
      </w:r>
    </w:p>
    <w:p w14:paraId="385A7A6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&gt;&gt;&gt; sample = [random.gauss(mean, std) for i in range(500)]</w:t>
      </w:r>
    </w:p>
    <w:p w14:paraId="02173D7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&gt;&gt;&gt; sample_pdf = thinkstats2.EstimatedPdf(sample)</w:t>
      </w:r>
    </w:p>
    <w:p w14:paraId="509E4CA8"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&gt;&gt;&gt; thinkplot.Pdf(sample_pdf, label='sample KDE')</w:t>
      </w:r>
    </w:p>
    <w:p w14:paraId="63EFB2F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sample là một danh sách gồm 500 chiều cao ngẫu nhiên. sample_pdf là một đối tượng Pdf có chứa KDE ước tính từ mẫu.</w:t>
      </w:r>
    </w:p>
    <w:p w14:paraId="7DB231E1"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Hình </w:t>
      </w:r>
      <w:hyperlink r:id="rId13" w:anchor="pdf_example" w:history="1">
        <w:r w:rsidRPr="00233A9C">
          <w:rPr>
            <w:rStyle w:val="Hyperlink"/>
            <w:rFonts w:asciiTheme="majorHAnsi" w:hAnsiTheme="majorHAnsi" w:cstheme="majorHAnsi"/>
            <w:sz w:val="26"/>
            <w:szCs w:val="26"/>
            <w:lang w:val="en-GB"/>
          </w:rPr>
          <w:t>6.1</w:t>
        </w:r>
      </w:hyperlink>
      <w:r w:rsidRPr="00233A9C">
        <w:rPr>
          <w:rFonts w:asciiTheme="majorHAnsi" w:hAnsiTheme="majorHAnsi" w:cstheme="majorHAnsi"/>
          <w:sz w:val="26"/>
          <w:szCs w:val="26"/>
          <w:lang w:val="en-GB"/>
        </w:rPr>
        <w:t> cho thấy hàm mật độ chuẩn và một KDE dựa trên mẫu gồm 500 chiều cao ngẫu nhiên. Ước tính khớp tốt với phân bố gốc.</w:t>
      </w:r>
    </w:p>
    <w:p w14:paraId="383077C1"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Việc ước tính một hàm mật độ bằng KDE hữu dụng với một số mục đích sau:</w:t>
      </w:r>
    </w:p>
    <w:p w14:paraId="366EFA0F" w14:textId="77777777" w:rsidR="000A2475" w:rsidRPr="00233A9C" w:rsidRDefault="000A2475" w:rsidP="00233A9C">
      <w:pPr>
        <w:numPr>
          <w:ilvl w:val="0"/>
          <w:numId w:val="2"/>
        </w:numPr>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t>Trực quan hóa:</w:t>
      </w:r>
      <w:r w:rsidRPr="00233A9C">
        <w:rPr>
          <w:rFonts w:asciiTheme="majorHAnsi" w:hAnsiTheme="majorHAnsi" w:cstheme="majorHAnsi"/>
          <w:sz w:val="26"/>
          <w:szCs w:val="26"/>
          <w:lang w:val="en-GB"/>
        </w:rPr>
        <w:t> Trong giai đoạn khám phá của một dự án, các CDF thường là dạng hiển thị trực quan tốt nhất cho một phân bố. Sau khi nhìn vào một CDF, bạn có thể quyết định liệu một PDF ước tính được có là một mô hình phù hợp cho phân bố đó không. Nếu được, nó có thể là lựa chọn hợp lý hơn để biểu diễn phân bố với những khán giả không quen với các CDF.</w:t>
      </w:r>
    </w:p>
    <w:p w14:paraId="5A7BEE36" w14:textId="77777777" w:rsidR="000A2475" w:rsidRPr="00233A9C" w:rsidRDefault="000A2475" w:rsidP="00233A9C">
      <w:pPr>
        <w:numPr>
          <w:ilvl w:val="0"/>
          <w:numId w:val="2"/>
        </w:numPr>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t>Nội suy:</w:t>
      </w:r>
      <w:r w:rsidRPr="00233A9C">
        <w:rPr>
          <w:rFonts w:asciiTheme="majorHAnsi" w:hAnsiTheme="majorHAnsi" w:cstheme="majorHAnsi"/>
          <w:sz w:val="26"/>
          <w:szCs w:val="26"/>
          <w:lang w:val="en-GB"/>
        </w:rPr>
        <w:t> Một PDF được ước tính là một cách để đi từ một mẫu tới một mô hình cho tổng thể. Nếu bạn có lý do để tin rằng phân bố của tổng thể là một hàm trơn, thì bạn có thể dùng KDE để nội suy mật độ cho những giá trị không xuất hiện trong mẫu.</w:t>
      </w:r>
    </w:p>
    <w:p w14:paraId="5F6E6282" w14:textId="77777777" w:rsidR="000A2475" w:rsidRPr="00233A9C" w:rsidRDefault="000A2475" w:rsidP="00233A9C">
      <w:pPr>
        <w:numPr>
          <w:ilvl w:val="0"/>
          <w:numId w:val="2"/>
        </w:numPr>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t>Mô phỏng:</w:t>
      </w:r>
      <w:r w:rsidRPr="00233A9C">
        <w:rPr>
          <w:rFonts w:asciiTheme="majorHAnsi" w:hAnsiTheme="majorHAnsi" w:cstheme="majorHAnsi"/>
          <w:sz w:val="26"/>
          <w:szCs w:val="26"/>
          <w:lang w:val="en-GB"/>
        </w:rPr>
        <w:t> Các mô phỏng thường được dựa trên phân bố của một mẫu. Nếu cỡ mẫu nhỏ, thì có thể nên làm trơn phân bố mẫu bằng KDE; cách này cho phép mô phỏng khám phá được thêm những kết quả khả dĩ, thay vì chỉ lặp lại số liệu đã quan sát được.</w:t>
      </w:r>
    </w:p>
    <w:p w14:paraId="28C60DB7" w14:textId="77777777" w:rsidR="000A2475" w:rsidRPr="00233A9C" w:rsidRDefault="000A2475" w:rsidP="00233A9C">
      <w:pPr>
        <w:jc w:val="both"/>
        <w:rPr>
          <w:rFonts w:asciiTheme="majorHAnsi" w:hAnsiTheme="majorHAnsi" w:cstheme="majorHAnsi"/>
          <w:b/>
          <w:bCs/>
          <w:sz w:val="26"/>
          <w:szCs w:val="26"/>
          <w:lang w:val="en-GB"/>
        </w:rPr>
      </w:pPr>
      <w:r w:rsidRPr="00233A9C">
        <w:rPr>
          <w:rFonts w:asciiTheme="majorHAnsi" w:hAnsiTheme="majorHAnsi" w:cstheme="majorHAnsi"/>
          <w:b/>
          <w:bCs/>
          <w:sz w:val="26"/>
          <w:szCs w:val="26"/>
          <w:lang w:val="en-GB"/>
        </w:rPr>
        <w:t>6.3  Sơ đồ phân bố</w:t>
      </w:r>
    </w:p>
    <w:p w14:paraId="5108DBF4" w14:textId="77777777" w:rsidR="000A2475" w:rsidRPr="00233A9C" w:rsidRDefault="00000000"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pict w14:anchorId="6C637551">
          <v:rect id="_x0000_i1027" style="width:0;height:.75pt" o:hrstd="t" o:hrnoshade="t" o:hr="t" fillcolor="#333" stroked="f"/>
        </w:pict>
      </w:r>
    </w:p>
    <w:p w14:paraId="5BEAFB80" w14:textId="605A49F4"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noProof/>
          <w:sz w:val="26"/>
          <w:szCs w:val="26"/>
          <w:lang w:val="en-GB"/>
        </w:rPr>
        <w:lastRenderedPageBreak/>
        <w:drawing>
          <wp:anchor distT="0" distB="0" distL="114300" distR="114300" simplePos="0" relativeHeight="251658240" behindDoc="1" locked="0" layoutInCell="1" allowOverlap="1" wp14:anchorId="46B75741" wp14:editId="5A19D7D5">
            <wp:simplePos x="0" y="0"/>
            <wp:positionH relativeFrom="column">
              <wp:posOffset>283210</wp:posOffset>
            </wp:positionH>
            <wp:positionV relativeFrom="paragraph">
              <wp:posOffset>0</wp:posOffset>
            </wp:positionV>
            <wp:extent cx="5143500" cy="2286000"/>
            <wp:effectExtent l="0" t="0" r="0" b="0"/>
            <wp:wrapTight wrapText="bothSides">
              <wp:wrapPolygon edited="0">
                <wp:start x="0" y="0"/>
                <wp:lineTo x="0" y="21420"/>
                <wp:lineTo x="21520" y="21420"/>
                <wp:lineTo x="21520" y="0"/>
                <wp:lineTo x="0" y="0"/>
              </wp:wrapPolygon>
            </wp:wrapTight>
            <wp:docPr id="6" name="Picture 6" descr="https://quangchien.files.wordpress.com/2012/01/distribution_functions_v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uangchien.files.wordpress.com/2012/01/distribution_functions_v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anchor>
        </w:drawing>
      </w:r>
    </w:p>
    <w:tbl>
      <w:tblPr>
        <w:tblW w:w="5000" w:type="pct"/>
        <w:tblCellMar>
          <w:left w:w="0" w:type="dxa"/>
          <w:right w:w="0" w:type="dxa"/>
        </w:tblCellMar>
        <w:tblLook w:val="04A0" w:firstRow="1" w:lastRow="0" w:firstColumn="1" w:lastColumn="0" w:noHBand="0" w:noVBand="1"/>
      </w:tblPr>
      <w:tblGrid>
        <w:gridCol w:w="9010"/>
      </w:tblGrid>
      <w:tr w:rsidR="000A2475" w:rsidRPr="00233A9C" w14:paraId="26B4687F" w14:textId="77777777" w:rsidTr="007C50FF">
        <w:tc>
          <w:tcPr>
            <w:tcW w:w="500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BF51DD"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Hình 6.2: Một sơ đồ liên hệ giữa các dạng biểu diễn của hàm phân bố.</w:t>
            </w:r>
          </w:p>
        </w:tc>
      </w:tr>
    </w:tbl>
    <w:p w14:paraId="7219A879" w14:textId="77777777" w:rsidR="000A2475" w:rsidRPr="00233A9C" w:rsidRDefault="00000000"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pict w14:anchorId="7DEB4918">
          <v:rect id="_x0000_i1028" style="width:0;height:.75pt" o:hrstd="t" o:hrnoshade="t" o:hr="t" fillcolor="#333" stroked="f"/>
        </w:pict>
      </w:r>
    </w:p>
    <w:p w14:paraId="5D613014"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Đến lúc này ta đã gặp các PMF, CDF và PDF; ta hãy cùng dành một phút để ôn lại. Hình  </w:t>
      </w:r>
      <w:hyperlink r:id="rId16" w:anchor="dist_framework" w:history="1">
        <w:r w:rsidRPr="00233A9C">
          <w:rPr>
            <w:rStyle w:val="Hyperlink"/>
            <w:rFonts w:asciiTheme="majorHAnsi" w:hAnsiTheme="majorHAnsi" w:cstheme="majorHAnsi"/>
            <w:sz w:val="26"/>
            <w:szCs w:val="26"/>
            <w:lang w:val="en-GB"/>
          </w:rPr>
          <w:t>6.2</w:t>
        </w:r>
      </w:hyperlink>
      <w:r w:rsidRPr="00233A9C">
        <w:rPr>
          <w:rFonts w:asciiTheme="majorHAnsi" w:hAnsiTheme="majorHAnsi" w:cstheme="majorHAnsi"/>
          <w:sz w:val="26"/>
          <w:szCs w:val="26"/>
          <w:lang w:val="en-GB"/>
        </w:rPr>
        <w:t> cho thấy cách liên hệ giữa các hàm này. Chúng ta bắt đầu từ PMF, vốn biểu diễn cho tần suất trong một tập hợp các giá trị rời rạc. Để thu được CDF từ PMF, ta đi tính tổng lũy tích. Để tính được PMF từ CDF, bạn phải tính các hiệu số giữa các xác suất lũy tích. Ta sẽ thấy cách thực hiện các thao tác này trong một vài mục tiếp theo.</w:t>
      </w:r>
    </w:p>
    <w:p w14:paraId="747E4E7F"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Một PDF là đạo hàm của CDF liên tục; hoặc theo cách nói tương đương, CDF là tích phân của PDF. Nhưng cần nhớ rằng một PDF cho ánh xạ từ giá trị đến mật độ xác suất; để thu được xác suất, bạn phải tính tính phân.</w:t>
      </w:r>
    </w:p>
    <w:p w14:paraId="2C96592C"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Để đi từ phân bố rời rạc đến liên tục, bạn có thể thực hiện một số phương pháp làm trơn. Một cách làm trơn là giả sử rằng số liệu thu được từ một phân bố liên tục có công thức giải tích (như phân bố lũy thừa hoặc chuẩn) và ước tính các tham số của phân bố đó. Một lựa chọn khác là ước lượng mật độ nhân.</w:t>
      </w:r>
    </w:p>
    <w:p w14:paraId="1EE7AA5A"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Đối nghịch với việc làm trơn là </w:t>
      </w:r>
      <w:r w:rsidRPr="00233A9C">
        <w:rPr>
          <w:rFonts w:asciiTheme="majorHAnsi" w:hAnsiTheme="majorHAnsi" w:cstheme="majorHAnsi"/>
          <w:b/>
          <w:bCs/>
          <w:sz w:val="26"/>
          <w:szCs w:val="26"/>
          <w:lang w:val="en-GB"/>
        </w:rPr>
        <w:t>rời rạc hóa</w:t>
      </w:r>
      <w:r w:rsidRPr="00233A9C">
        <w:rPr>
          <w:rFonts w:asciiTheme="majorHAnsi" w:hAnsiTheme="majorHAnsi" w:cstheme="majorHAnsi"/>
          <w:sz w:val="26"/>
          <w:szCs w:val="26"/>
          <w:lang w:val="en-GB"/>
        </w:rPr>
        <w:t>, hoặc lượng tử hóa. Nếu bạn ước tính PDF tại các điểm rời rạc, bạn có thể phát sinh ra một PMF để xấp xỉ được PDF đó. Bạn có thể xấp xỉ tốt hơn bằng cách dùng tích phân số trị.</w:t>
      </w:r>
    </w:p>
    <w:p w14:paraId="387F0F78"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Để phân biệt giữa các CDF và rời rạc, có lễ tốt hơn là gọi CDF rời rạc là một “hàm khối lũy tích”, dù rằng theo tôi biết thì chưa có ai dùng thuật ngữ đó cả.</w:t>
      </w:r>
    </w:p>
    <w:p w14:paraId="7D814116" w14:textId="77777777" w:rsidR="000A2475" w:rsidRPr="00233A9C" w:rsidRDefault="000A2475" w:rsidP="00233A9C">
      <w:pPr>
        <w:jc w:val="both"/>
        <w:rPr>
          <w:rFonts w:asciiTheme="majorHAnsi" w:hAnsiTheme="majorHAnsi" w:cstheme="majorHAnsi"/>
          <w:b/>
          <w:bCs/>
          <w:sz w:val="26"/>
          <w:szCs w:val="26"/>
          <w:lang w:val="en-GB"/>
        </w:rPr>
      </w:pPr>
      <w:r w:rsidRPr="00233A9C">
        <w:rPr>
          <w:rFonts w:asciiTheme="majorHAnsi" w:hAnsiTheme="majorHAnsi" w:cstheme="majorHAnsi"/>
          <w:b/>
          <w:bCs/>
          <w:sz w:val="26"/>
          <w:szCs w:val="26"/>
          <w:lang w:val="en-GB"/>
        </w:rPr>
        <w:t>6.4  Lập trình Hist</w:t>
      </w:r>
    </w:p>
    <w:p w14:paraId="62AAE8A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Đến đây bạn đã biết cách dùng những kiểu dữ liệu cơ bản được cung cấp bởi thinkstats2, đó là Hist, Pmf, Cdf, và Pdf. Trong vài mục tới sẽ trình bày chi tiết cách lập trình chúng. Phần nội dung này có thể giúp bạn sử dụng các lớp này một cách hiệu quả hơn, song cũng không phải thiết yếu.</w:t>
      </w:r>
    </w:p>
    <w:p w14:paraId="51ACD5BE"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Hist và Pmf kế thừa từ một lớp mẹ có tên _DictWrapper. Dấu gạch phía trước cho thấy lớp này là “nội bộ”; nghĩa là các mã lệnh trong mô đun khác không nên dùng đến nó. Cái tên này cho biết công dụng của lớp này là gì: một lớp bọc từ điển. Thuộc tính chính của nó là d, một từ điển để ánh xạ từ giá trị đến các tần suất tương ứng của chúng.</w:t>
      </w:r>
    </w:p>
    <w:p w14:paraId="6E90A9E5"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Các giá trị này có thể là bất kì kiểu dữ liệu nào hash được [hiểu nôm na đó là những kiểu dữ liệu đơn giản trong Python, bao gồm int, float, str, tuple, NoneType; mà ta có thể dễ dàng so sánh các biến]. Các tần suất nên chọn là số nguyên, song cũng có thể là bất kì kiểu số nào.</w:t>
      </w:r>
    </w:p>
    <w:p w14:paraId="3ED2A828"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_DictWrapper có chứa các phương thức thích hợp cho cả Hist và Pmf, bao gồm __init__, Values, Items và Render. Nó cũng cung cấp các phương thức chỉnh sửa là Set, Incr, Mult, là Remove. Những phương thức này tất cả đều được lập trình với các phép toán từ điển. Chẳng hạn:</w:t>
      </w:r>
    </w:p>
    <w:tbl>
      <w:tblPr>
        <w:tblW w:w="0" w:type="auto"/>
        <w:tblCellSpacing w:w="0" w:type="dxa"/>
        <w:tblLayout w:type="fixed"/>
        <w:tblCellMar>
          <w:left w:w="0" w:type="dxa"/>
          <w:right w:w="0" w:type="dxa"/>
        </w:tblCellMar>
        <w:tblLook w:val="04A0" w:firstRow="1" w:lastRow="0" w:firstColumn="1" w:lastColumn="0" w:noHBand="0" w:noVBand="1"/>
      </w:tblPr>
      <w:tblGrid>
        <w:gridCol w:w="2610"/>
        <w:gridCol w:w="6416"/>
      </w:tblGrid>
      <w:tr w:rsidR="000A2475" w:rsidRPr="00233A9C" w14:paraId="3E2B7339" w14:textId="77777777" w:rsidTr="007C50FF">
        <w:trPr>
          <w:tblCellSpacing w:w="0" w:type="dxa"/>
        </w:trPr>
        <w:tc>
          <w:tcPr>
            <w:tcW w:w="2610" w:type="dxa"/>
            <w:vAlign w:val="center"/>
            <w:hideMark/>
          </w:tcPr>
          <w:p w14:paraId="3289EB03"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70099BD1"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p w14:paraId="3BAB96F0"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40CA5253"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4</w:t>
            </w:r>
          </w:p>
          <w:p w14:paraId="2CC50B87"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5</w:t>
            </w:r>
          </w:p>
          <w:p w14:paraId="1E57F790"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6</w:t>
            </w:r>
          </w:p>
          <w:p w14:paraId="2FC107A9"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7</w:t>
            </w:r>
          </w:p>
          <w:p w14:paraId="1B4FA8A7"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8</w:t>
            </w:r>
          </w:p>
          <w:p w14:paraId="5A05C25E"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9</w:t>
            </w:r>
          </w:p>
          <w:p w14:paraId="29FE76BA"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10</w:t>
            </w:r>
          </w:p>
        </w:tc>
        <w:tc>
          <w:tcPr>
            <w:tcW w:w="6416" w:type="dxa"/>
            <w:vAlign w:val="center"/>
            <w:hideMark/>
          </w:tcPr>
          <w:p w14:paraId="625ADEEE" w14:textId="731DD0C9" w:rsidR="000A2475"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class _DictWrapper</w:t>
            </w:r>
            <w:r w:rsidR="000A2475" w:rsidRPr="00233A9C">
              <w:rPr>
                <w:rFonts w:asciiTheme="majorHAnsi" w:hAnsiTheme="majorHAnsi" w:cstheme="majorHAnsi"/>
                <w:sz w:val="26"/>
                <w:szCs w:val="26"/>
                <w:lang w:val="en-GB"/>
              </w:rPr>
              <w:t> </w:t>
            </w:r>
          </w:p>
          <w:p w14:paraId="53273803"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def Incr(self, x, term=1):</w:t>
            </w:r>
          </w:p>
          <w:p w14:paraId="229CA5F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self.d[x] = self.d.get(x, 0) + term</w:t>
            </w:r>
          </w:p>
          <w:p w14:paraId="51E70467" w14:textId="77777777" w:rsidR="007C50FF"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def Mult(self, x, factor):</w:t>
            </w:r>
          </w:p>
          <w:p w14:paraId="2A215E0A" w14:textId="4A15A3CA"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self.d</w:t>
            </w:r>
            <w:r w:rsidR="007C50FF" w:rsidRPr="00233A9C">
              <w:rPr>
                <w:rFonts w:asciiTheme="majorHAnsi" w:hAnsiTheme="majorHAnsi" w:cstheme="majorHAnsi"/>
                <w:sz w:val="26"/>
                <w:szCs w:val="26"/>
                <w:lang w:val="en-GB"/>
              </w:rPr>
              <w:t>[x] = self.d.get(x, 0) * factor</w:t>
            </w:r>
            <w:r w:rsidRPr="00233A9C">
              <w:rPr>
                <w:rFonts w:asciiTheme="majorHAnsi" w:hAnsiTheme="majorHAnsi" w:cstheme="majorHAnsi"/>
                <w:sz w:val="26"/>
                <w:szCs w:val="26"/>
                <w:lang w:val="en-GB"/>
              </w:rPr>
              <w:t> </w:t>
            </w:r>
          </w:p>
          <w:p w14:paraId="1A97AF18" w14:textId="77777777" w:rsidR="007C50FF"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def Remove(self, x):</w:t>
            </w:r>
          </w:p>
          <w:p w14:paraId="693555DA" w14:textId="24C45258"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del self.d[x]</w:t>
            </w:r>
          </w:p>
        </w:tc>
      </w:tr>
    </w:tbl>
    <w:p w14:paraId="23F0222F"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Hist còn cung cấp Freq, để tra tìm tần suất của một giá trị cho trước.</w:t>
      </w:r>
    </w:p>
    <w:p w14:paraId="4E5C1BB2"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Vì các toán tử và phương thức Hist đều dựa trên từ điển nên những phương thức này đều là phép toán có thời gian hằng số; nghĩa là thời gian thực thi chúng thì không tăng lên khi Hist trở nên lớn hơn.</w:t>
      </w:r>
    </w:p>
    <w:p w14:paraId="3E9F6577" w14:textId="77777777" w:rsidR="000A2475" w:rsidRPr="00233A9C" w:rsidRDefault="000A2475" w:rsidP="00233A9C">
      <w:pPr>
        <w:jc w:val="both"/>
        <w:rPr>
          <w:rFonts w:asciiTheme="majorHAnsi" w:hAnsiTheme="majorHAnsi" w:cstheme="majorHAnsi"/>
          <w:b/>
          <w:bCs/>
          <w:sz w:val="26"/>
          <w:szCs w:val="26"/>
        </w:rPr>
      </w:pPr>
      <w:r w:rsidRPr="00233A9C">
        <w:rPr>
          <w:rFonts w:asciiTheme="majorHAnsi" w:hAnsiTheme="majorHAnsi" w:cstheme="majorHAnsi"/>
          <w:b/>
          <w:bCs/>
          <w:sz w:val="26"/>
          <w:szCs w:val="26"/>
        </w:rPr>
        <w:t>6.5  Lập trình Pmf</w:t>
      </w:r>
    </w:p>
    <w:p w14:paraId="04044BFE"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Pmf và Hist hầu như là một, ngoại trừ Pmf ánh xạ các giá trị tới những xác suất có dạng số phẩy động, thay vì các tần suất số nguyên. Nếu tổng của những xác suất này bằng 1, ta nói rằng Pmf được chuẩn hóa.</w:t>
      </w:r>
    </w:p>
    <w:p w14:paraId="33E406DF"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Pmf cung cấp Normalize, vốn tính tổng các xác suất và đem chia cho một hệ số:</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009E85E4" w14:textId="77777777" w:rsidTr="000A2475">
        <w:trPr>
          <w:tblCellSpacing w:w="0" w:type="dxa"/>
        </w:trPr>
        <w:tc>
          <w:tcPr>
            <w:tcW w:w="0" w:type="auto"/>
            <w:vAlign w:val="center"/>
            <w:hideMark/>
          </w:tcPr>
          <w:p w14:paraId="4DE86A4F"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6843359C"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2</w:t>
            </w:r>
          </w:p>
          <w:p w14:paraId="756C8480"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5F2412BE"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4</w:t>
            </w:r>
          </w:p>
          <w:p w14:paraId="05EFE0C3"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5</w:t>
            </w:r>
          </w:p>
          <w:p w14:paraId="5E8E553B"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6</w:t>
            </w:r>
          </w:p>
          <w:p w14:paraId="1568A1B6"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7</w:t>
            </w:r>
          </w:p>
          <w:p w14:paraId="6A107E75"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8</w:t>
            </w:r>
          </w:p>
          <w:p w14:paraId="15D04950"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9</w:t>
            </w:r>
          </w:p>
          <w:p w14:paraId="729950BC" w14:textId="3163D2EE" w:rsidR="000A2475" w:rsidRPr="00233A9C" w:rsidRDefault="007C50FF"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6E749E9C" w14:textId="0AF33547" w:rsidR="000A2475" w:rsidRPr="00233A9C" w:rsidRDefault="007C50FF"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tc>
        <w:tc>
          <w:tcPr>
            <w:tcW w:w="14259" w:type="dxa"/>
            <w:vAlign w:val="center"/>
            <w:hideMark/>
          </w:tcPr>
          <w:p w14:paraId="0AF5B0D9"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 class Pmf</w:t>
            </w:r>
          </w:p>
          <w:p w14:paraId="00E656C5" w14:textId="555F7E32"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def Normalize(self, fraction=1.0):</w:t>
            </w:r>
          </w:p>
          <w:p w14:paraId="1F9B6C41" w14:textId="3F774BD4"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total = self.Total()</w:t>
            </w:r>
          </w:p>
          <w:p w14:paraId="2894C54B" w14:textId="5EA4E4E5"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if total == 0.0:</w:t>
            </w:r>
          </w:p>
          <w:p w14:paraId="321445C4" w14:textId="54E849CD"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raise ValueErro</w:t>
            </w:r>
            <w:r w:rsidR="007C50FF" w:rsidRPr="00233A9C">
              <w:rPr>
                <w:rFonts w:asciiTheme="majorHAnsi" w:hAnsiTheme="majorHAnsi" w:cstheme="majorHAnsi"/>
                <w:sz w:val="26"/>
                <w:szCs w:val="26"/>
                <w:lang w:val="en-GB"/>
              </w:rPr>
              <w:t>r('Total probability is zero.')</w:t>
            </w:r>
          </w:p>
          <w:p w14:paraId="4EC544CC" w14:textId="523F1C03"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factor = float(fraction) / total</w:t>
            </w:r>
          </w:p>
          <w:p w14:paraId="00ED22BA" w14:textId="5A22800C"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for x in self.d:</w:t>
            </w:r>
          </w:p>
          <w:p w14:paraId="78AC50D0" w14:textId="77777777" w:rsidR="007C50FF"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self.d[x] *= factor</w:t>
            </w:r>
          </w:p>
          <w:p w14:paraId="4F155659" w14:textId="536E97E7" w:rsidR="000A2475"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r</w:t>
            </w:r>
            <w:r w:rsidR="000A2475" w:rsidRPr="00233A9C">
              <w:rPr>
                <w:rFonts w:asciiTheme="majorHAnsi" w:hAnsiTheme="majorHAnsi" w:cstheme="majorHAnsi"/>
                <w:sz w:val="26"/>
                <w:szCs w:val="26"/>
                <w:lang w:val="en-GB"/>
              </w:rPr>
              <w:t>eturn total</w:t>
            </w:r>
          </w:p>
        </w:tc>
      </w:tr>
    </w:tbl>
    <w:p w14:paraId="5C8326B0"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lastRenderedPageBreak/>
        <w:t>fraction quyết định tổng các xác suất sau khi chuẩn hóa; giá trị mặc định bằng 1. Nếu tổng xác suất bằng 0 thì Pmf không thể chuẩn hóa được, khi đó Normalize báo lỗi ValueError.</w:t>
      </w:r>
    </w:p>
    <w:p w14:paraId="2E7003E2"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Hist và Pmf có cùng phương thức khởi tạo (constructor). Nó có thể nhận một tham số có dạng một từ điển (dict), một Hist, một Pmf hay một Cdf, một Series của pandas, một danh sách các cặp (trị số, tần suất), hay một dãy các giá trị.</w:t>
      </w:r>
    </w:p>
    <w:p w14:paraId="1A51C128"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Nếu bạn khởi tạo một Pmf, kết quả được chuẩn hóa. Nếu bạn khởi tạo một Hist, nó sẽ không được chuẩn hóa. Để tạo nên một Pmf không chuẩn hóa, bạn cần tạo một Pmf rỗng rồi chỉnh sửa nó. Các hàm điều chỉnh tham biến trong Pmf thì đều không chuẩn hóa lại Pmf.</w:t>
      </w:r>
    </w:p>
    <w:p w14:paraId="4D6BDD05" w14:textId="77777777" w:rsidR="000A2475" w:rsidRPr="00233A9C" w:rsidRDefault="000A2475" w:rsidP="00233A9C">
      <w:pPr>
        <w:jc w:val="both"/>
        <w:rPr>
          <w:rFonts w:asciiTheme="majorHAnsi" w:hAnsiTheme="majorHAnsi" w:cstheme="majorHAnsi"/>
          <w:b/>
          <w:bCs/>
          <w:sz w:val="26"/>
          <w:szCs w:val="26"/>
        </w:rPr>
      </w:pPr>
      <w:r w:rsidRPr="00233A9C">
        <w:rPr>
          <w:rFonts w:asciiTheme="majorHAnsi" w:hAnsiTheme="majorHAnsi" w:cstheme="majorHAnsi"/>
          <w:b/>
          <w:bCs/>
          <w:sz w:val="26"/>
          <w:szCs w:val="26"/>
        </w:rPr>
        <w:t>6.6  Lập trình Cdf</w:t>
      </w:r>
    </w:p>
    <w:p w14:paraId="3E0AD937"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Một hàm CDF ánh xạ từ giá trị tới các xác suất lũy tích, vì vậy tôi đã có thể lập trình Cdf như một _DictWrapper. Song các giá trị trong CDF được xếp thứ tự còn các giá trị trong _DictWrapper thì không. Ngoài ra, cũng nên tính nghịch đảo CDF; đó là ánh xạ từ xác suất lũy tích tới giá trị. Do vậy cách lập trình của tôi có hai danh sách sắp xếp. Bằng cách này tôi có thể dùng phép tìm kiếm nhị phân để tra tìm xuôi hoặc ngược trong thời gian cấp độ logarit.</w:t>
      </w:r>
    </w:p>
    <w:p w14:paraId="413BE900"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Phương thức khởi tạo Cdf có thể nhận vào tham biến là một dãy các giá trị hoặc một Series kiểu pandas, một từ điển ánh xạ từ giá trị tới xác suất, một dãy các cặp (trị số, tần suất), một Hist, một Pmf hay một Cdf. Hoặc nếu nó được cung cấp hai tham số thì sẽ coi đó là một dãy các giá trị đã sắp xếp và dãy các xác suất lũy tích tương ứng.</w:t>
      </w:r>
    </w:p>
    <w:p w14:paraId="32666C8F"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Cho trước một dãy, một Series pandas, hoặc một từ điển, phương thức khởi tạo sẽ lập nên một Hist. Sau đó, nó dùng Hist này để khởi tạo các thuộc tính:</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6D0C1CCE" w14:textId="77777777" w:rsidTr="000A2475">
        <w:trPr>
          <w:tblCellSpacing w:w="0" w:type="dxa"/>
        </w:trPr>
        <w:tc>
          <w:tcPr>
            <w:tcW w:w="0" w:type="auto"/>
            <w:vAlign w:val="center"/>
            <w:hideMark/>
          </w:tcPr>
          <w:p w14:paraId="1E5F6F56"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4E3EF15C"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2</w:t>
            </w:r>
          </w:p>
          <w:p w14:paraId="5FBE3C53"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tc>
        <w:tc>
          <w:tcPr>
            <w:tcW w:w="14374" w:type="dxa"/>
            <w:vAlign w:val="center"/>
            <w:hideMark/>
          </w:tcPr>
          <w:p w14:paraId="201D1731"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self.xs, freqs = zip(*sorted(dw.Items()))</w:t>
            </w:r>
          </w:p>
          <w:p w14:paraId="170F80E1"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self.ps = np.cumsum(freqs, dtype=np.float)</w:t>
            </w:r>
          </w:p>
          <w:p w14:paraId="48CFF58E"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self.ps /= self.ps[-1]</w:t>
            </w:r>
          </w:p>
        </w:tc>
      </w:tr>
    </w:tbl>
    <w:p w14:paraId="04B9EAF9"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lastRenderedPageBreak/>
        <w:t>xs là danh sách các giá trị được sắp xếp; freqs là danh sách các tần suất tương ứng. np.cumsum tính ra tổng lũy tích các tần suất. Bằng cách chia cho tổng tần suất, ta được xác suất lũy tích. Với n giá trị, thời gian để lập nên Cdf này sẽ tỉ lệ thuận với </w:t>
      </w:r>
      <w:r w:rsidRPr="00233A9C">
        <w:rPr>
          <w:rFonts w:asciiTheme="majorHAnsi" w:hAnsiTheme="majorHAnsi" w:cstheme="majorHAnsi"/>
          <w:i/>
          <w:iCs/>
          <w:sz w:val="26"/>
          <w:szCs w:val="26"/>
        </w:rPr>
        <w:t>n</w:t>
      </w:r>
      <w:r w:rsidRPr="00233A9C">
        <w:rPr>
          <w:rFonts w:asciiTheme="majorHAnsi" w:hAnsiTheme="majorHAnsi" w:cstheme="majorHAnsi"/>
          <w:sz w:val="26"/>
          <w:szCs w:val="26"/>
        </w:rPr>
        <w:t> log</w:t>
      </w:r>
      <w:r w:rsidRPr="00233A9C">
        <w:rPr>
          <w:rFonts w:asciiTheme="majorHAnsi" w:hAnsiTheme="majorHAnsi" w:cstheme="majorHAnsi"/>
          <w:i/>
          <w:iCs/>
          <w:sz w:val="26"/>
          <w:szCs w:val="26"/>
        </w:rPr>
        <w:t>n</w:t>
      </w:r>
      <w:r w:rsidRPr="00233A9C">
        <w:rPr>
          <w:rFonts w:asciiTheme="majorHAnsi" w:hAnsiTheme="majorHAnsi" w:cstheme="majorHAnsi"/>
          <w:sz w:val="26"/>
          <w:szCs w:val="26"/>
        </w:rPr>
        <w:t>.</w:t>
      </w:r>
    </w:p>
    <w:p w14:paraId="6B7807BB"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Sau đây là cách thực hiện Prob, vốn nhận vào một giá trị rồi trả lại xác suất lũy tích tương ứng:</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6915C617" w14:textId="77777777" w:rsidTr="000A2475">
        <w:trPr>
          <w:tblCellSpacing w:w="0" w:type="dxa"/>
        </w:trPr>
        <w:tc>
          <w:tcPr>
            <w:tcW w:w="0" w:type="auto"/>
            <w:vAlign w:val="center"/>
            <w:hideMark/>
          </w:tcPr>
          <w:p w14:paraId="76CD7064"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425D960D"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p w14:paraId="1B5255F4"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40B83454"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4</w:t>
            </w:r>
          </w:p>
          <w:p w14:paraId="75BC4750"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5</w:t>
            </w:r>
          </w:p>
          <w:p w14:paraId="5308CF3B"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6</w:t>
            </w:r>
          </w:p>
          <w:p w14:paraId="1402FE5A"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7</w:t>
            </w:r>
          </w:p>
        </w:tc>
        <w:tc>
          <w:tcPr>
            <w:tcW w:w="14374" w:type="dxa"/>
            <w:vAlign w:val="center"/>
            <w:hideMark/>
          </w:tcPr>
          <w:p w14:paraId="51E47618"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class Cdf</w:t>
            </w:r>
          </w:p>
          <w:p w14:paraId="09526250" w14:textId="77777777" w:rsidR="007C50FF"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def Prob(self, x):</w:t>
            </w:r>
          </w:p>
          <w:p w14:paraId="66016787" w14:textId="77EAE4A4"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if x &lt; self.xs[0]:</w:t>
            </w:r>
          </w:p>
          <w:p w14:paraId="5EED9A41" w14:textId="7EA150D3"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return 0.0</w:t>
            </w:r>
          </w:p>
          <w:p w14:paraId="0B740A01" w14:textId="77777777" w:rsidR="007C50FF"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index = bisect.</w:t>
            </w:r>
            <w:r w:rsidR="007C50FF" w:rsidRPr="00233A9C">
              <w:rPr>
                <w:rFonts w:asciiTheme="majorHAnsi" w:hAnsiTheme="majorHAnsi" w:cstheme="majorHAnsi"/>
                <w:sz w:val="26"/>
                <w:szCs w:val="26"/>
                <w:lang w:val="en-GB"/>
              </w:rPr>
              <w:t>bisect(self.xs, x)</w:t>
            </w:r>
          </w:p>
          <w:p w14:paraId="0A7BCFF6" w14:textId="77777777" w:rsidR="007C50FF"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p = self.ps[index - 1]</w:t>
            </w:r>
          </w:p>
          <w:p w14:paraId="44ED9263" w14:textId="270BCB1D"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return p</w:t>
            </w:r>
          </w:p>
        </w:tc>
      </w:tr>
    </w:tbl>
    <w:p w14:paraId="035D504D"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Module bisect cung cấp một cách thực hiện tìm kiếm nhị phân. Và sau đây là cách thực hiện Value, vốn nhận một xác suất lũy tích rồi trả lại giá trị tương ứng:</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3C32A7A9" w14:textId="77777777" w:rsidTr="000A2475">
        <w:trPr>
          <w:tblCellSpacing w:w="0" w:type="dxa"/>
        </w:trPr>
        <w:tc>
          <w:tcPr>
            <w:tcW w:w="0" w:type="auto"/>
            <w:vAlign w:val="center"/>
            <w:hideMark/>
          </w:tcPr>
          <w:p w14:paraId="2DDE5BB0"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46702DE1"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p w14:paraId="589CDA64"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14731D60"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4</w:t>
            </w:r>
          </w:p>
          <w:p w14:paraId="1F3AA6B2"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5</w:t>
            </w:r>
          </w:p>
          <w:p w14:paraId="2819C4B2"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6</w:t>
            </w:r>
          </w:p>
          <w:p w14:paraId="7F9BA5D2"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7</w:t>
            </w:r>
          </w:p>
        </w:tc>
        <w:tc>
          <w:tcPr>
            <w:tcW w:w="14374" w:type="dxa"/>
            <w:vAlign w:val="center"/>
            <w:hideMark/>
          </w:tcPr>
          <w:p w14:paraId="11355C3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class Cdf</w:t>
            </w:r>
          </w:p>
          <w:p w14:paraId="7FC160BF" w14:textId="77777777" w:rsidR="007C50FF"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w:t>
            </w:r>
            <w:r w:rsidR="007C50FF" w:rsidRPr="00233A9C">
              <w:rPr>
                <w:rFonts w:asciiTheme="majorHAnsi" w:hAnsiTheme="majorHAnsi" w:cstheme="majorHAnsi"/>
                <w:sz w:val="26"/>
                <w:szCs w:val="26"/>
                <w:lang w:val="en-GB"/>
              </w:rPr>
              <w:t> def Value(self, p):</w:t>
            </w:r>
          </w:p>
          <w:p w14:paraId="30B88F05" w14:textId="77777777" w:rsidR="007C50FF"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if p &lt; 0 or p &gt; 1:</w:t>
            </w:r>
          </w:p>
          <w:p w14:paraId="2209105E" w14:textId="77777777" w:rsidR="007C50FF"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raise ValueErr</w:t>
            </w:r>
            <w:r w:rsidR="007C50FF" w:rsidRPr="00233A9C">
              <w:rPr>
                <w:rFonts w:asciiTheme="majorHAnsi" w:hAnsiTheme="majorHAnsi" w:cstheme="majorHAnsi"/>
                <w:sz w:val="26"/>
                <w:szCs w:val="26"/>
                <w:lang w:val="en-GB"/>
              </w:rPr>
              <w:t>or('p must be in range [0, 1]')</w:t>
            </w:r>
          </w:p>
          <w:p w14:paraId="357892F4" w14:textId="384DF6FD"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index = bisect.bisect_left(self.ps, p)</w:t>
            </w:r>
          </w:p>
          <w:p w14:paraId="6DAA6006" w14:textId="247A9403"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return self.xs[index]</w:t>
            </w:r>
          </w:p>
        </w:tc>
      </w:tr>
    </w:tbl>
    <w:p w14:paraId="1AC3B88F" w14:textId="77777777" w:rsidR="007C50FF" w:rsidRPr="00233A9C" w:rsidRDefault="007C50FF" w:rsidP="00233A9C">
      <w:pPr>
        <w:jc w:val="both"/>
        <w:rPr>
          <w:rFonts w:asciiTheme="majorHAnsi" w:hAnsiTheme="majorHAnsi" w:cstheme="majorHAnsi"/>
          <w:sz w:val="26"/>
          <w:szCs w:val="26"/>
          <w:lang w:val="en-GB"/>
        </w:rPr>
      </w:pPr>
    </w:p>
    <w:p w14:paraId="7E56E45E" w14:textId="329F0D08"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Cho trước một Cdf, ta có thể tính được Pmf bằng cách tính hiệu số giữa các xác suất lũy tích kế tiếp. Nếu bạn gọi phương thức tạo lập (constructor) của Cdf rồi truyền vào một Pmf, nó sẽ tính các hiệu số bằng cách gọi Cdf.Items:</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2CFD4CD3" w14:textId="77777777" w:rsidTr="000A2475">
        <w:trPr>
          <w:tblCellSpacing w:w="0" w:type="dxa"/>
        </w:trPr>
        <w:tc>
          <w:tcPr>
            <w:tcW w:w="0" w:type="auto"/>
            <w:vAlign w:val="center"/>
            <w:hideMark/>
          </w:tcPr>
          <w:p w14:paraId="6683F284"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6EFBA245"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p w14:paraId="468D159F"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2D83459C"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4</w:t>
            </w:r>
          </w:p>
          <w:p w14:paraId="20124B23"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5</w:t>
            </w:r>
          </w:p>
          <w:p w14:paraId="78D952E8"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6</w:t>
            </w:r>
          </w:p>
        </w:tc>
        <w:tc>
          <w:tcPr>
            <w:tcW w:w="14374" w:type="dxa"/>
            <w:vAlign w:val="center"/>
            <w:hideMark/>
          </w:tcPr>
          <w:p w14:paraId="444E7C47"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 class Cdf</w:t>
            </w:r>
          </w:p>
          <w:p w14:paraId="12027C26" w14:textId="45E390B8"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def Items(self):</w:t>
            </w:r>
          </w:p>
          <w:p w14:paraId="046174CE" w14:textId="7983189C"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a = self.ps</w:t>
            </w:r>
          </w:p>
          <w:p w14:paraId="29CAC2C0" w14:textId="26FAFC5B"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    b = np.roll(a, 1)</w:t>
            </w:r>
          </w:p>
          <w:p w14:paraId="629E1744" w14:textId="6E614632"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b[0] = 0</w:t>
            </w:r>
          </w:p>
          <w:p w14:paraId="65EF6B89" w14:textId="255DF37F"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return zip(self.xs, a-b)</w:t>
            </w:r>
          </w:p>
        </w:tc>
      </w:tr>
    </w:tbl>
    <w:p w14:paraId="0C78FD44"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lastRenderedPageBreak/>
        <w:t>np.roll đẩy các phần tử của a về phía phải, và “cuộn” phần tử cuối trở lại đầu. Ta thay thế phần tử đầu tiên của b bằng 0 rồi tính hiệu số a-b. Kết quả là một ma trận NumPy chứa các xác suất.</w:t>
      </w:r>
    </w:p>
    <w:p w14:paraId="1898DF8A"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Cdf cung cấp Shift và Scale, vốn sửa đổi các giá trị trong Cdf, nhưng các xác suất cần được coi là đối tượng không biến đổi được (immutable).</w:t>
      </w:r>
    </w:p>
    <w:p w14:paraId="3BC46FB3" w14:textId="77777777" w:rsidR="000A2475" w:rsidRPr="00233A9C" w:rsidRDefault="000A2475" w:rsidP="00233A9C">
      <w:pPr>
        <w:jc w:val="both"/>
        <w:rPr>
          <w:rFonts w:asciiTheme="majorHAnsi" w:hAnsiTheme="majorHAnsi" w:cstheme="majorHAnsi"/>
          <w:b/>
          <w:bCs/>
          <w:sz w:val="26"/>
          <w:szCs w:val="26"/>
        </w:rPr>
      </w:pPr>
      <w:r w:rsidRPr="00233A9C">
        <w:rPr>
          <w:rFonts w:asciiTheme="majorHAnsi" w:hAnsiTheme="majorHAnsi" w:cstheme="majorHAnsi"/>
          <w:b/>
          <w:bCs/>
          <w:sz w:val="26"/>
          <w:szCs w:val="26"/>
        </w:rPr>
        <w:t>6.7  Mô men</w:t>
      </w:r>
    </w:p>
    <w:p w14:paraId="79FDF333"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Bất kì khi nào bạn lấy một mẫu và giản hóa nó thành một con số, thì con số đó được gọi là một đặc trưng thống kê. Các đặc trưng thống kê mà ta đã gặp gồm có trị trung bình, phuong sai, trung vị, và khoảng tứ phân vị.</w:t>
      </w:r>
    </w:p>
    <w:p w14:paraId="1E67EF2E"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b/>
          <w:bCs/>
          <w:sz w:val="26"/>
          <w:szCs w:val="26"/>
        </w:rPr>
        <w:t>Mô men gốc</w:t>
      </w:r>
      <w:r w:rsidRPr="00233A9C">
        <w:rPr>
          <w:rFonts w:asciiTheme="majorHAnsi" w:hAnsiTheme="majorHAnsi" w:cstheme="majorHAnsi"/>
          <w:sz w:val="26"/>
          <w:szCs w:val="26"/>
        </w:rPr>
        <w:t> là một loại đặc trưng thống kê. Nếu bạn có một mẫu các giá trị, </w:t>
      </w:r>
      <w:r w:rsidRPr="00233A9C">
        <w:rPr>
          <w:rFonts w:asciiTheme="majorHAnsi" w:hAnsiTheme="majorHAnsi" w:cstheme="majorHAnsi"/>
          <w:i/>
          <w:iCs/>
          <w:sz w:val="26"/>
          <w:szCs w:val="26"/>
        </w:rPr>
        <w:t>xi</w:t>
      </w:r>
      <w:r w:rsidRPr="00233A9C">
        <w:rPr>
          <w:rFonts w:asciiTheme="majorHAnsi" w:hAnsiTheme="majorHAnsi" w:cstheme="majorHAnsi"/>
          <w:sz w:val="26"/>
          <w:szCs w:val="26"/>
        </w:rPr>
        <w:t>, thì mô men gốc bậc </w:t>
      </w:r>
      <w:r w:rsidRPr="00233A9C">
        <w:rPr>
          <w:rFonts w:asciiTheme="majorHAnsi" w:hAnsiTheme="majorHAnsi" w:cstheme="majorHAnsi"/>
          <w:i/>
          <w:iCs/>
          <w:sz w:val="26"/>
          <w:szCs w:val="26"/>
        </w:rPr>
        <w:t>k</w:t>
      </w:r>
      <w:r w:rsidRPr="00233A9C">
        <w:rPr>
          <w:rFonts w:asciiTheme="majorHAnsi" w:hAnsiTheme="majorHAnsi" w:cstheme="majorHAnsi"/>
          <w:sz w:val="26"/>
          <w:szCs w:val="26"/>
        </w:rPr>
        <w:t> là:</w:t>
      </w:r>
    </w:p>
    <w:p w14:paraId="144F70BC" w14:textId="3F18D675"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noProof/>
          <w:sz w:val="26"/>
          <w:szCs w:val="26"/>
          <w:lang w:val="en-GB"/>
        </w:rPr>
        <w:drawing>
          <wp:inline distT="0" distB="0" distL="0" distR="0" wp14:anchorId="46602770" wp14:editId="6B0BCF33">
            <wp:extent cx="933450" cy="190500"/>
            <wp:effectExtent l="0" t="0" r="0" b="0"/>
            <wp:docPr id="5" name="Picture 5" descr="m'_k = \frac{1}{n} \sum{i} x_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_k = \frac{1}{n} \sum{i} x_i^k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0" cy="190500"/>
                    </a:xfrm>
                    <a:prstGeom prst="rect">
                      <a:avLst/>
                    </a:prstGeom>
                    <a:noFill/>
                    <a:ln>
                      <a:noFill/>
                    </a:ln>
                  </pic:spPr>
                </pic:pic>
              </a:graphicData>
            </a:graphic>
          </wp:inline>
        </w:drawing>
      </w:r>
    </w:p>
    <w:p w14:paraId="46A4988A"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Hay nếu bạn muốn viết bằng Python:</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329B0B5D" w14:textId="77777777" w:rsidTr="000A2475">
        <w:trPr>
          <w:tblCellSpacing w:w="0" w:type="dxa"/>
        </w:trPr>
        <w:tc>
          <w:tcPr>
            <w:tcW w:w="0" w:type="auto"/>
            <w:vAlign w:val="center"/>
            <w:hideMark/>
          </w:tcPr>
          <w:p w14:paraId="337CC179"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5417028B"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tc>
        <w:tc>
          <w:tcPr>
            <w:tcW w:w="14374" w:type="dxa"/>
            <w:vAlign w:val="center"/>
            <w:hideMark/>
          </w:tcPr>
          <w:p w14:paraId="11C96232"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def RawMoment(xs, k):</w:t>
            </w:r>
          </w:p>
          <w:p w14:paraId="75C8C784" w14:textId="0FA99F65"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return sum(x**k for x in xs) / len(xs)</w:t>
            </w:r>
          </w:p>
        </w:tc>
      </w:tr>
    </w:tbl>
    <w:p w14:paraId="010FC4BB" w14:textId="13A08056"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Khi </w:t>
      </w:r>
      <w:r w:rsidRPr="00233A9C">
        <w:rPr>
          <w:rFonts w:asciiTheme="majorHAnsi" w:hAnsiTheme="majorHAnsi" w:cstheme="majorHAnsi"/>
          <w:i/>
          <w:iCs/>
          <w:sz w:val="26"/>
          <w:szCs w:val="26"/>
        </w:rPr>
        <w:t>k </w:t>
      </w:r>
      <w:r w:rsidRPr="00233A9C">
        <w:rPr>
          <w:rFonts w:asciiTheme="majorHAnsi" w:hAnsiTheme="majorHAnsi" w:cstheme="majorHAnsi"/>
          <w:sz w:val="26"/>
          <w:szCs w:val="26"/>
        </w:rPr>
        <w:t>= 1 kết quả sẽ là trị trung bình, </w:t>
      </w:r>
      <w:r w:rsidRPr="00233A9C">
        <w:rPr>
          <w:rFonts w:asciiTheme="majorHAnsi" w:hAnsiTheme="majorHAnsi" w:cstheme="majorHAnsi"/>
          <w:noProof/>
          <w:sz w:val="26"/>
          <w:szCs w:val="26"/>
          <w:lang w:val="en-GB"/>
        </w:rPr>
        <w:drawing>
          <wp:inline distT="0" distB="0" distL="0" distR="0" wp14:anchorId="71D5C821" wp14:editId="0954C1EE">
            <wp:extent cx="85725" cy="95250"/>
            <wp:effectExtent l="0" t="0" r="9525" b="0"/>
            <wp:docPr id="4" name="Picture 4" descr="\ba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x}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233A9C">
        <w:rPr>
          <w:rFonts w:asciiTheme="majorHAnsi" w:hAnsiTheme="majorHAnsi" w:cstheme="majorHAnsi"/>
          <w:sz w:val="26"/>
          <w:szCs w:val="26"/>
        </w:rPr>
        <w:t>. Các mô men gốc khác thì bản thân chúng không có nghĩa lắm, nhưng vẫn được dùng trong một số khâu tính toán.</w:t>
      </w:r>
    </w:p>
    <w:p w14:paraId="54FAFA85"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rPr>
        <w:t>Các </w:t>
      </w:r>
      <w:r w:rsidRPr="00233A9C">
        <w:rPr>
          <w:rFonts w:asciiTheme="majorHAnsi" w:hAnsiTheme="majorHAnsi" w:cstheme="majorHAnsi"/>
          <w:b/>
          <w:bCs/>
          <w:sz w:val="26"/>
          <w:szCs w:val="26"/>
        </w:rPr>
        <w:t>mô men trung tâm</w:t>
      </w:r>
      <w:r w:rsidRPr="00233A9C">
        <w:rPr>
          <w:rFonts w:asciiTheme="majorHAnsi" w:hAnsiTheme="majorHAnsi" w:cstheme="majorHAnsi"/>
          <w:sz w:val="26"/>
          <w:szCs w:val="26"/>
        </w:rPr>
        <w:t xml:space="preserve"> thì có ích hơn. </w:t>
      </w:r>
      <w:r w:rsidRPr="00233A9C">
        <w:rPr>
          <w:rFonts w:asciiTheme="majorHAnsi" w:hAnsiTheme="majorHAnsi" w:cstheme="majorHAnsi"/>
          <w:sz w:val="26"/>
          <w:szCs w:val="26"/>
          <w:lang w:val="en-GB"/>
        </w:rPr>
        <w:t>Mô men trung tâm bậc </w:t>
      </w:r>
      <w:r w:rsidRPr="00233A9C">
        <w:rPr>
          <w:rFonts w:asciiTheme="majorHAnsi" w:hAnsiTheme="majorHAnsi" w:cstheme="majorHAnsi"/>
          <w:i/>
          <w:iCs/>
          <w:sz w:val="26"/>
          <w:szCs w:val="26"/>
          <w:lang w:val="en-GB"/>
        </w:rPr>
        <w:t>k</w:t>
      </w:r>
      <w:r w:rsidRPr="00233A9C">
        <w:rPr>
          <w:rFonts w:asciiTheme="majorHAnsi" w:hAnsiTheme="majorHAnsi" w:cstheme="majorHAnsi"/>
          <w:sz w:val="26"/>
          <w:szCs w:val="26"/>
          <w:lang w:val="en-GB"/>
        </w:rPr>
        <w:t> là:</w:t>
      </w:r>
    </w:p>
    <w:p w14:paraId="22D5AB27" w14:textId="77777777" w:rsidR="007C50FF"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noProof/>
          <w:sz w:val="26"/>
          <w:szCs w:val="26"/>
          <w:lang w:val="en-GB"/>
        </w:rPr>
        <w:drawing>
          <wp:inline distT="0" distB="0" distL="0" distR="0" wp14:anchorId="316B8F07" wp14:editId="340BA812">
            <wp:extent cx="1400175" cy="209550"/>
            <wp:effectExtent l="0" t="0" r="9525" b="0"/>
            <wp:docPr id="3" name="Picture 3" descr="m_k = \frac{1}{n} \sum{i} \left(x_i - \bar{x} \right)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_k = \frac{1}{n} \sum{i} \left(x_i - \bar{x} \right) ^k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209550"/>
                    </a:xfrm>
                    <a:prstGeom prst="rect">
                      <a:avLst/>
                    </a:prstGeom>
                    <a:noFill/>
                    <a:ln>
                      <a:noFill/>
                    </a:ln>
                  </pic:spPr>
                </pic:pic>
              </a:graphicData>
            </a:graphic>
          </wp:inline>
        </w:drawing>
      </w:r>
    </w:p>
    <w:p w14:paraId="6098E7A5" w14:textId="24D88E3E"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Hay viết bằng Python:</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2C7CB961" w14:textId="77777777" w:rsidTr="000A2475">
        <w:trPr>
          <w:tblCellSpacing w:w="0" w:type="dxa"/>
        </w:trPr>
        <w:tc>
          <w:tcPr>
            <w:tcW w:w="0" w:type="auto"/>
            <w:vAlign w:val="center"/>
            <w:hideMark/>
          </w:tcPr>
          <w:p w14:paraId="64FB8659"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205DE345"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p w14:paraId="4CE486DD"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tc>
        <w:tc>
          <w:tcPr>
            <w:tcW w:w="14374" w:type="dxa"/>
            <w:vAlign w:val="center"/>
            <w:hideMark/>
          </w:tcPr>
          <w:p w14:paraId="761699FC"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def CentralMoment(xs, k):</w:t>
            </w:r>
          </w:p>
          <w:p w14:paraId="36FBAAEE" w14:textId="77777777" w:rsidR="007C50FF" w:rsidRPr="00233A9C" w:rsidRDefault="007C50FF"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mean = RawMoment(xs, 1)</w:t>
            </w:r>
          </w:p>
          <w:p w14:paraId="0F9399B7" w14:textId="1AAB417A"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return sum((x - mean)**k for x in xs) / len(xs)</w:t>
            </w:r>
          </w:p>
        </w:tc>
      </w:tr>
    </w:tbl>
    <w:p w14:paraId="47E0850C"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Khi </w:t>
      </w:r>
      <w:r w:rsidRPr="00233A9C">
        <w:rPr>
          <w:rFonts w:asciiTheme="majorHAnsi" w:hAnsiTheme="majorHAnsi" w:cstheme="majorHAnsi"/>
          <w:i/>
          <w:iCs/>
          <w:sz w:val="26"/>
          <w:szCs w:val="26"/>
        </w:rPr>
        <w:t>k</w:t>
      </w:r>
      <w:r w:rsidRPr="00233A9C">
        <w:rPr>
          <w:rFonts w:asciiTheme="majorHAnsi" w:hAnsiTheme="majorHAnsi" w:cstheme="majorHAnsi"/>
          <w:sz w:val="26"/>
          <w:szCs w:val="26"/>
        </w:rPr>
        <w:t> = 2 kết quả là mô men trung tâm bậc 2, và bạn có thể nhận ra đó là phương sai. Định nghĩa của phương sai cho ta một lời gợi ý giải thích tại sao những đặc trưng thống kê này được gọi là mô men. Nếu như ta gắn các vật nặng lên một thanh thước ở từng vị trí </w:t>
      </w:r>
      <w:r w:rsidRPr="00233A9C">
        <w:rPr>
          <w:rFonts w:asciiTheme="majorHAnsi" w:hAnsiTheme="majorHAnsi" w:cstheme="majorHAnsi"/>
          <w:i/>
          <w:iCs/>
          <w:sz w:val="26"/>
          <w:szCs w:val="26"/>
        </w:rPr>
        <w:t>xi</w:t>
      </w:r>
      <w:r w:rsidRPr="00233A9C">
        <w:rPr>
          <w:rFonts w:asciiTheme="majorHAnsi" w:hAnsiTheme="majorHAnsi" w:cstheme="majorHAnsi"/>
          <w:sz w:val="26"/>
          <w:szCs w:val="26"/>
        </w:rPr>
        <w:t>, rồi cho thanh quanh xung quanh vị trí trung bình, thì mô men quán tính của các vật nặng sẽ bằng phương sai của các trị số trọng lượng. Nếu bạn không quen với khái niệm mô men quán tính, hãy xem </w:t>
      </w:r>
      <w:hyperlink r:id="rId20" w:history="1">
        <w:r w:rsidRPr="00233A9C">
          <w:rPr>
            <w:rStyle w:val="Hyperlink"/>
            <w:rFonts w:asciiTheme="majorHAnsi" w:hAnsiTheme="majorHAnsi" w:cstheme="majorHAnsi"/>
            <w:sz w:val="26"/>
            <w:szCs w:val="26"/>
          </w:rPr>
          <w:t>http://en.wikipedia.org/wiki/Moment_of_inertia</w:t>
        </w:r>
      </w:hyperlink>
      <w:r w:rsidRPr="00233A9C">
        <w:rPr>
          <w:rFonts w:asciiTheme="majorHAnsi" w:hAnsiTheme="majorHAnsi" w:cstheme="majorHAnsi"/>
          <w:sz w:val="26"/>
          <w:szCs w:val="26"/>
        </w:rPr>
        <w:t>.</w:t>
      </w:r>
    </w:p>
    <w:p w14:paraId="0B5CE9CA"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lastRenderedPageBreak/>
        <w:t>Khi bạn báo cáo các đặc trưng thống kê kiểu mô men, điều quan trọng là nghĩ về đơn vị đo. Chẳng hạn, nếu các trị số </w:t>
      </w:r>
      <w:r w:rsidRPr="00233A9C">
        <w:rPr>
          <w:rFonts w:asciiTheme="majorHAnsi" w:hAnsiTheme="majorHAnsi" w:cstheme="majorHAnsi"/>
          <w:i/>
          <w:iCs/>
          <w:sz w:val="26"/>
          <w:szCs w:val="26"/>
        </w:rPr>
        <w:t>xi</w:t>
      </w:r>
      <w:r w:rsidRPr="00233A9C">
        <w:rPr>
          <w:rFonts w:asciiTheme="majorHAnsi" w:hAnsiTheme="majorHAnsi" w:cstheme="majorHAnsi"/>
          <w:sz w:val="26"/>
          <w:szCs w:val="26"/>
        </w:rPr>
        <w:t> đo bằng cm, thì mô men gốc thứ nhất cũng đo bằng cm. Nhưng mô men bậc 2 có đơn vị cm</w:t>
      </w:r>
      <w:r w:rsidRPr="00233A9C">
        <w:rPr>
          <w:rFonts w:asciiTheme="majorHAnsi" w:hAnsiTheme="majorHAnsi" w:cstheme="majorHAnsi"/>
          <w:sz w:val="26"/>
          <w:szCs w:val="26"/>
          <w:vertAlign w:val="superscript"/>
        </w:rPr>
        <w:t>2</w:t>
      </w:r>
      <w:r w:rsidRPr="00233A9C">
        <w:rPr>
          <w:rFonts w:asciiTheme="majorHAnsi" w:hAnsiTheme="majorHAnsi" w:cstheme="majorHAnsi"/>
          <w:sz w:val="26"/>
          <w:szCs w:val="26"/>
        </w:rPr>
        <w:t>, và mô men bậc 3 có đơn vị cm</w:t>
      </w:r>
      <w:r w:rsidRPr="00233A9C">
        <w:rPr>
          <w:rFonts w:asciiTheme="majorHAnsi" w:hAnsiTheme="majorHAnsi" w:cstheme="majorHAnsi"/>
          <w:sz w:val="26"/>
          <w:szCs w:val="26"/>
          <w:vertAlign w:val="superscript"/>
        </w:rPr>
        <w:t>3</w:t>
      </w:r>
      <w:r w:rsidRPr="00233A9C">
        <w:rPr>
          <w:rFonts w:asciiTheme="majorHAnsi" w:hAnsiTheme="majorHAnsi" w:cstheme="majorHAnsi"/>
          <w:sz w:val="26"/>
          <w:szCs w:val="26"/>
        </w:rPr>
        <w:t>, và cứ như vậy.</w:t>
      </w:r>
    </w:p>
    <w:p w14:paraId="0681A85A"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Do mang theo đơn vị nên các mô men này rất khó diễn giải. Đó là lí do tại sao với mô men bậc 2, ta thường báo cáo độ lệch chuẩn, vốn là căn bậc hai của phương sai; vì vậy độ lệch chuẩn cùng đơn vị với </w:t>
      </w:r>
      <w:r w:rsidRPr="00233A9C">
        <w:rPr>
          <w:rFonts w:asciiTheme="majorHAnsi" w:hAnsiTheme="majorHAnsi" w:cstheme="majorHAnsi"/>
          <w:i/>
          <w:iCs/>
          <w:sz w:val="26"/>
          <w:szCs w:val="26"/>
        </w:rPr>
        <w:t>xi</w:t>
      </w:r>
      <w:r w:rsidRPr="00233A9C">
        <w:rPr>
          <w:rFonts w:asciiTheme="majorHAnsi" w:hAnsiTheme="majorHAnsi" w:cstheme="majorHAnsi"/>
          <w:sz w:val="26"/>
          <w:szCs w:val="26"/>
        </w:rPr>
        <w:t>.</w:t>
      </w:r>
    </w:p>
    <w:p w14:paraId="3724407D" w14:textId="77777777" w:rsidR="000A2475" w:rsidRPr="00233A9C" w:rsidRDefault="000A2475" w:rsidP="00233A9C">
      <w:pPr>
        <w:jc w:val="both"/>
        <w:rPr>
          <w:rFonts w:asciiTheme="majorHAnsi" w:hAnsiTheme="majorHAnsi" w:cstheme="majorHAnsi"/>
          <w:b/>
          <w:bCs/>
          <w:sz w:val="26"/>
          <w:szCs w:val="26"/>
        </w:rPr>
      </w:pPr>
      <w:r w:rsidRPr="00233A9C">
        <w:rPr>
          <w:rFonts w:asciiTheme="majorHAnsi" w:hAnsiTheme="majorHAnsi" w:cstheme="majorHAnsi"/>
          <w:b/>
          <w:bCs/>
          <w:sz w:val="26"/>
          <w:szCs w:val="26"/>
        </w:rPr>
        <w:t>6.8  Độ bất đối xứng</w:t>
      </w:r>
    </w:p>
    <w:p w14:paraId="04CAD34E"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b/>
          <w:bCs/>
          <w:sz w:val="26"/>
          <w:szCs w:val="26"/>
        </w:rPr>
        <w:t>Độ bất đối xứng</w:t>
      </w:r>
      <w:r w:rsidRPr="00233A9C">
        <w:rPr>
          <w:rFonts w:asciiTheme="majorHAnsi" w:hAnsiTheme="majorHAnsi" w:cstheme="majorHAnsi"/>
          <w:sz w:val="26"/>
          <w:szCs w:val="26"/>
        </w:rPr>
        <w:t> là một thuộc tính để mô tả hình dạng của một phân bố. Nếu phân bố này đối xứng quanh trung tâm của nó, thì phân bố có tính đối xứng. Nếu như các giá trị kéo dài về phía bên phải thì nó được gọi là “lệch phải” còn nếu các giá trị kéo dài về phía trái – “lệch trái.”</w:t>
      </w:r>
    </w:p>
    <w:p w14:paraId="74190D48"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Việc dùng chữ “lệch (skewed)” ở đây không đồng nghĩa với “chệch (biased).” Lệch chỉ đơn thuần mô tả hình dạng của phân bố chứ không nói gì về quá trình lấy mẫu có bị chệch hay không.</w:t>
      </w:r>
    </w:p>
    <w:p w14:paraId="001F7AF9"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Một vài đặc trưng thống kê thường được dùng để lượng hóa độ bất đối xứng của một phân bố. Với một chuỗi giá trị cho trước, </w:t>
      </w:r>
      <w:r w:rsidRPr="00233A9C">
        <w:rPr>
          <w:rFonts w:asciiTheme="majorHAnsi" w:hAnsiTheme="majorHAnsi" w:cstheme="majorHAnsi"/>
          <w:i/>
          <w:iCs/>
          <w:sz w:val="26"/>
          <w:szCs w:val="26"/>
        </w:rPr>
        <w:t>x</w:t>
      </w:r>
      <w:r w:rsidRPr="00233A9C">
        <w:rPr>
          <w:rFonts w:asciiTheme="majorHAnsi" w:hAnsiTheme="majorHAnsi" w:cstheme="majorHAnsi"/>
          <w:sz w:val="26"/>
          <w:szCs w:val="26"/>
          <w:vertAlign w:val="subscript"/>
        </w:rPr>
        <w:t>i</w:t>
      </w:r>
      <w:r w:rsidRPr="00233A9C">
        <w:rPr>
          <w:rFonts w:asciiTheme="majorHAnsi" w:hAnsiTheme="majorHAnsi" w:cstheme="majorHAnsi"/>
          <w:sz w:val="26"/>
          <w:szCs w:val="26"/>
        </w:rPr>
        <w:t>, </w:t>
      </w:r>
      <w:r w:rsidRPr="00233A9C">
        <w:rPr>
          <w:rFonts w:asciiTheme="majorHAnsi" w:hAnsiTheme="majorHAnsi" w:cstheme="majorHAnsi"/>
          <w:b/>
          <w:bCs/>
          <w:sz w:val="26"/>
          <w:szCs w:val="26"/>
        </w:rPr>
        <w:t>hệ số bất đối xứng của mẫu</w:t>
      </w:r>
      <w:r w:rsidRPr="00233A9C">
        <w:rPr>
          <w:rFonts w:asciiTheme="majorHAnsi" w:hAnsiTheme="majorHAnsi" w:cstheme="majorHAnsi"/>
          <w:sz w:val="26"/>
          <w:szCs w:val="26"/>
        </w:rPr>
        <w:t>, </w:t>
      </w:r>
      <w:r w:rsidRPr="00233A9C">
        <w:rPr>
          <w:rFonts w:asciiTheme="majorHAnsi" w:hAnsiTheme="majorHAnsi" w:cstheme="majorHAnsi"/>
          <w:i/>
          <w:iCs/>
          <w:sz w:val="26"/>
          <w:szCs w:val="26"/>
        </w:rPr>
        <w:t>g</w:t>
      </w:r>
      <w:r w:rsidRPr="00233A9C">
        <w:rPr>
          <w:rFonts w:asciiTheme="majorHAnsi" w:hAnsiTheme="majorHAnsi" w:cstheme="majorHAnsi"/>
          <w:sz w:val="26"/>
          <w:szCs w:val="26"/>
          <w:vertAlign w:val="subscript"/>
        </w:rPr>
        <w:t>1</w:t>
      </w:r>
      <w:r w:rsidRPr="00233A9C">
        <w:rPr>
          <w:rFonts w:asciiTheme="majorHAnsi" w:hAnsiTheme="majorHAnsi" w:cstheme="majorHAnsi"/>
          <w:sz w:val="26"/>
          <w:szCs w:val="26"/>
        </w:rPr>
        <w:t>, có thể được tính bởi:</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4DE8D4C6" w14:textId="77777777" w:rsidTr="000A2475">
        <w:trPr>
          <w:tblCellSpacing w:w="0" w:type="dxa"/>
        </w:trPr>
        <w:tc>
          <w:tcPr>
            <w:tcW w:w="0" w:type="auto"/>
            <w:vAlign w:val="center"/>
            <w:hideMark/>
          </w:tcPr>
          <w:p w14:paraId="52BD40A7"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4166283A"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p w14:paraId="07220DF8"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407E8EDA"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4</w:t>
            </w:r>
          </w:p>
          <w:p w14:paraId="523B1E08"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5</w:t>
            </w:r>
          </w:p>
          <w:p w14:paraId="40FBF4C5"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6</w:t>
            </w:r>
          </w:p>
          <w:p w14:paraId="1CE9F792"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7</w:t>
            </w:r>
          </w:p>
        </w:tc>
        <w:tc>
          <w:tcPr>
            <w:tcW w:w="14374" w:type="dxa"/>
            <w:vAlign w:val="center"/>
            <w:hideMark/>
          </w:tcPr>
          <w:p w14:paraId="56CB52E3"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def StandardizedMoment(xs, k):</w:t>
            </w:r>
          </w:p>
          <w:p w14:paraId="5137A6CE" w14:textId="67A9AD8B"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var = CentralMoment(xs, 2)</w:t>
            </w:r>
          </w:p>
          <w:p w14:paraId="5F070C98" w14:textId="7CC8B8C6"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std = math.sqrt(var)</w:t>
            </w:r>
          </w:p>
          <w:p w14:paraId="2C7B024E" w14:textId="70E52261"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return CentralMoment(xs, k) / std**k</w:t>
            </w:r>
          </w:p>
          <w:p w14:paraId="4FAB44FF" w14:textId="45477905"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def Skewness(xs):</w:t>
            </w:r>
          </w:p>
          <w:p w14:paraId="7882D315"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return StandardizedMoment(xs, 3)</w:t>
            </w:r>
          </w:p>
        </w:tc>
      </w:tr>
    </w:tbl>
    <w:p w14:paraId="78378B6A"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i/>
          <w:iCs/>
          <w:sz w:val="26"/>
          <w:szCs w:val="26"/>
        </w:rPr>
        <w:t>g</w:t>
      </w:r>
      <w:r w:rsidRPr="00233A9C">
        <w:rPr>
          <w:rFonts w:asciiTheme="majorHAnsi" w:hAnsiTheme="majorHAnsi" w:cstheme="majorHAnsi"/>
          <w:sz w:val="26"/>
          <w:szCs w:val="26"/>
          <w:vertAlign w:val="subscript"/>
        </w:rPr>
        <w:t>1</w:t>
      </w:r>
      <w:r w:rsidRPr="00233A9C">
        <w:rPr>
          <w:rFonts w:asciiTheme="majorHAnsi" w:hAnsiTheme="majorHAnsi" w:cstheme="majorHAnsi"/>
          <w:sz w:val="26"/>
          <w:szCs w:val="26"/>
        </w:rPr>
        <w:t> là </w:t>
      </w:r>
      <w:r w:rsidRPr="00233A9C">
        <w:rPr>
          <w:rFonts w:asciiTheme="majorHAnsi" w:hAnsiTheme="majorHAnsi" w:cstheme="majorHAnsi"/>
          <w:b/>
          <w:bCs/>
          <w:sz w:val="26"/>
          <w:szCs w:val="26"/>
        </w:rPr>
        <w:t>momen chuẩn hóa</w:t>
      </w:r>
      <w:r w:rsidRPr="00233A9C">
        <w:rPr>
          <w:rFonts w:asciiTheme="majorHAnsi" w:hAnsiTheme="majorHAnsi" w:cstheme="majorHAnsi"/>
          <w:sz w:val="26"/>
          <w:szCs w:val="26"/>
        </w:rPr>
        <w:t> bậc ba, nghĩa là nó đã được chuẩn hóa để không mang đơn vị.</w:t>
      </w:r>
    </w:p>
    <w:p w14:paraId="05EC5966"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Độ bất đối xứng âm cho thấy một phân bố lệch qua trái; độ bất đối xứng dương cho thấy một phân bố lệch qua phải. Độ lớn của </w:t>
      </w:r>
      <w:r w:rsidRPr="00233A9C">
        <w:rPr>
          <w:rFonts w:asciiTheme="majorHAnsi" w:hAnsiTheme="majorHAnsi" w:cstheme="majorHAnsi"/>
          <w:i/>
          <w:iCs/>
          <w:sz w:val="26"/>
          <w:szCs w:val="26"/>
        </w:rPr>
        <w:t>g</w:t>
      </w:r>
      <w:r w:rsidRPr="00233A9C">
        <w:rPr>
          <w:rFonts w:asciiTheme="majorHAnsi" w:hAnsiTheme="majorHAnsi" w:cstheme="majorHAnsi"/>
          <w:sz w:val="26"/>
          <w:szCs w:val="26"/>
          <w:vertAlign w:val="subscript"/>
        </w:rPr>
        <w:t>1</w:t>
      </w:r>
      <w:r w:rsidRPr="00233A9C">
        <w:rPr>
          <w:rFonts w:asciiTheme="majorHAnsi" w:hAnsiTheme="majorHAnsi" w:cstheme="majorHAnsi"/>
          <w:sz w:val="26"/>
          <w:szCs w:val="26"/>
        </w:rPr>
        <w:t> chỉ thị mức độ bất đối xứng, song bản thân nó thì không dễ lý giải.</w:t>
      </w:r>
    </w:p>
    <w:p w14:paraId="572E4325"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Trên thực tế, việc tính toán độ bất đối xứng của một mẫu thường không phải là cách làm hay. Một điểm biệt lập, nếu có mặt, sẽ làm ảnh hưởng đến </w:t>
      </w:r>
      <w:r w:rsidRPr="00233A9C">
        <w:rPr>
          <w:rFonts w:asciiTheme="majorHAnsi" w:hAnsiTheme="majorHAnsi" w:cstheme="majorHAnsi"/>
          <w:i/>
          <w:iCs/>
          <w:sz w:val="26"/>
          <w:szCs w:val="26"/>
        </w:rPr>
        <w:t>g</w:t>
      </w:r>
      <w:r w:rsidRPr="00233A9C">
        <w:rPr>
          <w:rFonts w:asciiTheme="majorHAnsi" w:hAnsiTheme="majorHAnsi" w:cstheme="majorHAnsi"/>
          <w:sz w:val="26"/>
          <w:szCs w:val="26"/>
          <w:vertAlign w:val="subscript"/>
        </w:rPr>
        <w:t>1</w:t>
      </w:r>
      <w:r w:rsidRPr="00233A9C">
        <w:rPr>
          <w:rFonts w:asciiTheme="majorHAnsi" w:hAnsiTheme="majorHAnsi" w:cstheme="majorHAnsi"/>
          <w:sz w:val="26"/>
          <w:szCs w:val="26"/>
        </w:rPr>
        <w:t> không theo tỉ lệ thông thường.</w:t>
      </w:r>
    </w:p>
    <w:p w14:paraId="24D2B8E9"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 xml:space="preserve">Một cách khác để đánh giá độ bất đối xứng của một phân bố là nhìn vào tương quan giữa trị trung bình và số trung vị. Các giá trị cực hạn sẽ có ảnh hưởng nhiều đến trị trung </w:t>
      </w:r>
      <w:r w:rsidRPr="00233A9C">
        <w:rPr>
          <w:rFonts w:asciiTheme="majorHAnsi" w:hAnsiTheme="majorHAnsi" w:cstheme="majorHAnsi"/>
          <w:sz w:val="26"/>
          <w:szCs w:val="26"/>
        </w:rPr>
        <w:lastRenderedPageBreak/>
        <w:t>bình hơn là đến số trung vị, vì vậy nếu một phân bố bị lệch trái thì trị trung bình sẽ nhỏ hơn số trung vị.</w:t>
      </w:r>
    </w:p>
    <w:p w14:paraId="430C8DA6"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b/>
          <w:bCs/>
          <w:sz w:val="26"/>
          <w:szCs w:val="26"/>
        </w:rPr>
        <w:t>Hệ số bất đối xứng trung vị của Pearson</w:t>
      </w:r>
      <w:r w:rsidRPr="00233A9C">
        <w:rPr>
          <w:rFonts w:asciiTheme="majorHAnsi" w:hAnsiTheme="majorHAnsi" w:cstheme="majorHAnsi"/>
          <w:sz w:val="26"/>
          <w:szCs w:val="26"/>
        </w:rPr>
        <w:t> là một cách đo khác đối với độ bất đối xứng, dựa trên hiệu số giữa trị trung bình số trung vị:</w:t>
      </w:r>
    </w:p>
    <w:tbl>
      <w:tblPr>
        <w:tblW w:w="14850" w:type="dxa"/>
        <w:tblCellMar>
          <w:left w:w="0" w:type="dxa"/>
          <w:right w:w="0" w:type="dxa"/>
        </w:tblCellMar>
        <w:tblLook w:val="04A0" w:firstRow="1" w:lastRow="0" w:firstColumn="1" w:lastColumn="0" w:noHBand="0" w:noVBand="1"/>
      </w:tblPr>
      <w:tblGrid>
        <w:gridCol w:w="14850"/>
      </w:tblGrid>
      <w:tr w:rsidR="000A2475" w:rsidRPr="00233A9C" w14:paraId="2C510FE2" w14:textId="77777777" w:rsidTr="000A247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A2EC53"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t>gp</w:t>
            </w:r>
            <w:r w:rsidRPr="00233A9C">
              <w:rPr>
                <w:rFonts w:asciiTheme="majorHAnsi" w:hAnsiTheme="majorHAnsi" w:cstheme="majorHAnsi"/>
                <w:sz w:val="26"/>
                <w:szCs w:val="26"/>
                <w:lang w:val="en-GB"/>
              </w:rPr>
              <w:t> = 3 (x − </w:t>
            </w:r>
            <w:r w:rsidRPr="00233A9C">
              <w:rPr>
                <w:rFonts w:asciiTheme="majorHAnsi" w:hAnsiTheme="majorHAnsi" w:cstheme="majorHAnsi"/>
                <w:i/>
                <w:iCs/>
                <w:sz w:val="26"/>
                <w:szCs w:val="26"/>
                <w:lang w:val="en-GB"/>
              </w:rPr>
              <w:t>m</w:t>
            </w:r>
            <w:r w:rsidRPr="00233A9C">
              <w:rPr>
                <w:rFonts w:asciiTheme="majorHAnsi" w:hAnsiTheme="majorHAnsi" w:cstheme="majorHAnsi"/>
                <w:sz w:val="26"/>
                <w:szCs w:val="26"/>
                <w:lang w:val="en-GB"/>
              </w:rPr>
              <w:t>) / </w:t>
            </w:r>
            <w:r w:rsidRPr="00233A9C">
              <w:rPr>
                <w:rFonts w:asciiTheme="majorHAnsi" w:hAnsiTheme="majorHAnsi" w:cstheme="majorHAnsi"/>
                <w:i/>
                <w:iCs/>
                <w:sz w:val="26"/>
                <w:szCs w:val="26"/>
                <w:lang w:val="en-GB"/>
              </w:rPr>
              <w:t>S</w:t>
            </w:r>
            <w:r w:rsidRPr="00233A9C">
              <w:rPr>
                <w:rFonts w:asciiTheme="majorHAnsi" w:hAnsiTheme="majorHAnsi" w:cstheme="majorHAnsi"/>
                <w:sz w:val="26"/>
                <w:szCs w:val="26"/>
                <w:lang w:val="en-GB"/>
              </w:rPr>
              <w:t> </w:t>
            </w:r>
          </w:p>
        </w:tc>
      </w:tr>
    </w:tbl>
    <w:p w14:paraId="3CDB21E0"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rPr>
        <w:t>Trong đó </w:t>
      </w:r>
      <w:r w:rsidRPr="00233A9C">
        <w:rPr>
          <w:rFonts w:asciiTheme="majorHAnsi" w:hAnsiTheme="majorHAnsi" w:cstheme="majorHAnsi"/>
          <w:i/>
          <w:iCs/>
          <w:sz w:val="26"/>
          <w:szCs w:val="26"/>
        </w:rPr>
        <w:t>x</w:t>
      </w:r>
      <w:r w:rsidRPr="00233A9C">
        <w:rPr>
          <w:rFonts w:asciiTheme="majorHAnsi" w:hAnsiTheme="majorHAnsi" w:cstheme="majorHAnsi"/>
          <w:sz w:val="26"/>
          <w:szCs w:val="26"/>
        </w:rPr>
        <w:t> là trị trung bình mẫu, </w:t>
      </w:r>
      <w:r w:rsidRPr="00233A9C">
        <w:rPr>
          <w:rFonts w:asciiTheme="majorHAnsi" w:hAnsiTheme="majorHAnsi" w:cstheme="majorHAnsi"/>
          <w:i/>
          <w:iCs/>
          <w:sz w:val="26"/>
          <w:szCs w:val="26"/>
        </w:rPr>
        <w:t>m</w:t>
      </w:r>
      <w:r w:rsidRPr="00233A9C">
        <w:rPr>
          <w:rFonts w:asciiTheme="majorHAnsi" w:hAnsiTheme="majorHAnsi" w:cstheme="majorHAnsi"/>
          <w:sz w:val="26"/>
          <w:szCs w:val="26"/>
        </w:rPr>
        <w:t> là trung vị, còn </w:t>
      </w:r>
      <w:r w:rsidRPr="00233A9C">
        <w:rPr>
          <w:rFonts w:asciiTheme="majorHAnsi" w:hAnsiTheme="majorHAnsi" w:cstheme="majorHAnsi"/>
          <w:i/>
          <w:iCs/>
          <w:sz w:val="26"/>
          <w:szCs w:val="26"/>
        </w:rPr>
        <w:t>S</w:t>
      </w:r>
      <w:r w:rsidRPr="00233A9C">
        <w:rPr>
          <w:rFonts w:asciiTheme="majorHAnsi" w:hAnsiTheme="majorHAnsi" w:cstheme="majorHAnsi"/>
          <w:sz w:val="26"/>
          <w:szCs w:val="26"/>
        </w:rPr>
        <w:t xml:space="preserve"> là độ lệch chuẩn. </w:t>
      </w:r>
      <w:r w:rsidRPr="00233A9C">
        <w:rPr>
          <w:rFonts w:asciiTheme="majorHAnsi" w:hAnsiTheme="majorHAnsi" w:cstheme="majorHAnsi"/>
          <w:sz w:val="26"/>
          <w:szCs w:val="26"/>
          <w:lang w:val="en-GB"/>
        </w:rPr>
        <w:t>Hay viết bằng Python:</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3286FD72" w14:textId="77777777" w:rsidTr="000A2475">
        <w:trPr>
          <w:tblCellSpacing w:w="0" w:type="dxa"/>
        </w:trPr>
        <w:tc>
          <w:tcPr>
            <w:tcW w:w="0" w:type="auto"/>
            <w:vAlign w:val="center"/>
            <w:hideMark/>
          </w:tcPr>
          <w:p w14:paraId="3DAF60DF"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0C242454"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p w14:paraId="619271C5"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4A2388CE"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4</w:t>
            </w:r>
          </w:p>
          <w:p w14:paraId="50441270"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5</w:t>
            </w:r>
          </w:p>
          <w:p w14:paraId="5E843717"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6</w:t>
            </w:r>
          </w:p>
          <w:p w14:paraId="1142567C"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7</w:t>
            </w:r>
          </w:p>
          <w:p w14:paraId="38FC8074"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8</w:t>
            </w:r>
          </w:p>
          <w:p w14:paraId="49D8BED4"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9</w:t>
            </w:r>
          </w:p>
          <w:p w14:paraId="1B1D98F2" w14:textId="4F7C923E" w:rsidR="000A2475" w:rsidRPr="00233A9C" w:rsidRDefault="00A51204"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59812BCB" w14:textId="17E73CDF" w:rsidR="000A2475" w:rsidRPr="00233A9C" w:rsidRDefault="00A51204"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tc>
        <w:tc>
          <w:tcPr>
            <w:tcW w:w="14259" w:type="dxa"/>
            <w:vAlign w:val="center"/>
            <w:hideMark/>
          </w:tcPr>
          <w:p w14:paraId="5FE8FFF3" w14:textId="77777777" w:rsidR="00A51204" w:rsidRPr="00233A9C" w:rsidRDefault="00A51204"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def Median(xs):</w:t>
            </w:r>
          </w:p>
          <w:p w14:paraId="1EA7BBA4" w14:textId="49731B3E"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cdf = thinkstats2.Cdf(xs)</w:t>
            </w:r>
          </w:p>
          <w:p w14:paraId="23D63ED3" w14:textId="4B5A0CEF"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return cdf.Value(0.5)</w:t>
            </w:r>
          </w:p>
          <w:p w14:paraId="1F8DB913" w14:textId="56048200"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def PearsonMedianSkewness(xs):</w:t>
            </w:r>
          </w:p>
          <w:p w14:paraId="1B01E1C0" w14:textId="273DAC42"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median = Median(xs)</w:t>
            </w:r>
          </w:p>
          <w:p w14:paraId="323E400B" w14:textId="0F08284B"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  mean = RawMoment(xs, 1)</w:t>
            </w:r>
          </w:p>
          <w:p w14:paraId="192BAFCE" w14:textId="2291C0A3" w:rsidR="000A2475" w:rsidRPr="00233A9C" w:rsidRDefault="000A2475" w:rsidP="00233A9C">
            <w:pPr>
              <w:jc w:val="both"/>
              <w:rPr>
                <w:rFonts w:asciiTheme="majorHAnsi" w:hAnsiTheme="majorHAnsi" w:cstheme="majorHAnsi"/>
                <w:sz w:val="26"/>
                <w:szCs w:val="26"/>
                <w:lang w:val="pt-BR"/>
              </w:rPr>
            </w:pPr>
            <w:r w:rsidRPr="00233A9C">
              <w:rPr>
                <w:rFonts w:asciiTheme="majorHAnsi" w:hAnsiTheme="majorHAnsi" w:cstheme="majorHAnsi"/>
                <w:sz w:val="26"/>
                <w:szCs w:val="26"/>
                <w:lang w:val="pt-BR"/>
              </w:rPr>
              <w:t>var = CentralMoment(xs, 2)</w:t>
            </w:r>
          </w:p>
          <w:p w14:paraId="1CFC1341" w14:textId="77777777" w:rsidR="00A51204" w:rsidRPr="00233A9C" w:rsidRDefault="00A51204" w:rsidP="00233A9C">
            <w:pPr>
              <w:jc w:val="both"/>
              <w:rPr>
                <w:rFonts w:asciiTheme="majorHAnsi" w:hAnsiTheme="majorHAnsi" w:cstheme="majorHAnsi"/>
                <w:sz w:val="26"/>
                <w:szCs w:val="26"/>
                <w:lang w:val="pt-BR"/>
              </w:rPr>
            </w:pPr>
            <w:r w:rsidRPr="00233A9C">
              <w:rPr>
                <w:rFonts w:asciiTheme="majorHAnsi" w:hAnsiTheme="majorHAnsi" w:cstheme="majorHAnsi"/>
                <w:sz w:val="26"/>
                <w:szCs w:val="26"/>
                <w:lang w:val="pt-BR"/>
              </w:rPr>
              <w:t>  std = math.sqrt(var)</w:t>
            </w:r>
          </w:p>
          <w:p w14:paraId="059CA54D" w14:textId="0AE2E130"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gp = 3 * (mean - median) / std</w:t>
            </w:r>
          </w:p>
          <w:p w14:paraId="657E1F63" w14:textId="26CF7E9A"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return gp</w:t>
            </w:r>
          </w:p>
        </w:tc>
      </w:tr>
    </w:tbl>
    <w:p w14:paraId="7FB5C824" w14:textId="77777777" w:rsidR="000A2475" w:rsidRPr="00233A9C" w:rsidRDefault="000A2475" w:rsidP="00233A9C">
      <w:pPr>
        <w:jc w:val="both"/>
        <w:rPr>
          <w:rFonts w:asciiTheme="majorHAnsi" w:hAnsiTheme="majorHAnsi" w:cstheme="majorHAnsi"/>
          <w:sz w:val="26"/>
          <w:szCs w:val="26"/>
        </w:rPr>
      </w:pPr>
      <w:r w:rsidRPr="00233A9C">
        <w:rPr>
          <w:rFonts w:asciiTheme="majorHAnsi" w:hAnsiTheme="majorHAnsi" w:cstheme="majorHAnsi"/>
          <w:sz w:val="26"/>
          <w:szCs w:val="26"/>
        </w:rPr>
        <w:t>Đặc trưng thống kê này </w:t>
      </w:r>
      <w:r w:rsidRPr="00233A9C">
        <w:rPr>
          <w:rFonts w:asciiTheme="majorHAnsi" w:hAnsiTheme="majorHAnsi" w:cstheme="majorHAnsi"/>
          <w:b/>
          <w:bCs/>
          <w:sz w:val="26"/>
          <w:szCs w:val="26"/>
        </w:rPr>
        <w:t>vững</w:t>
      </w:r>
      <w:r w:rsidRPr="00233A9C">
        <w:rPr>
          <w:rFonts w:asciiTheme="majorHAnsi" w:hAnsiTheme="majorHAnsi" w:cstheme="majorHAnsi"/>
          <w:sz w:val="26"/>
          <w:szCs w:val="26"/>
        </w:rPr>
        <w:t>, theo nghĩa nó ít bị ảnh hưởng bởi các điểm biệt lập.</w:t>
      </w:r>
    </w:p>
    <w:p w14:paraId="7BCC0316" w14:textId="77777777" w:rsidR="000A2475" w:rsidRPr="00233A9C" w:rsidRDefault="00000000"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pict w14:anchorId="065ACEE5">
          <v:rect id="_x0000_i1029" style="width:0;height:.75pt" o:hrstd="t" o:hrnoshade="t" o:hr="t" fillcolor="#333" stroked="f"/>
        </w:pict>
      </w:r>
    </w:p>
    <w:p w14:paraId="5C9F667D" w14:textId="2BCC303D"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noProof/>
          <w:sz w:val="26"/>
          <w:szCs w:val="26"/>
          <w:lang w:val="en-GB"/>
        </w:rPr>
        <w:drawing>
          <wp:inline distT="0" distB="0" distL="0" distR="0" wp14:anchorId="64BFE861" wp14:editId="3A82177F">
            <wp:extent cx="2847975" cy="2143125"/>
            <wp:effectExtent l="0" t="0" r="9525" b="9525"/>
            <wp:docPr id="2" name="Picture 2" descr="https://greenteapress.com/thinkstats2/html/thinkstats2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reenteapress.com/thinkstats2/html/thinkstats20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2143125"/>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9010"/>
      </w:tblGrid>
      <w:tr w:rsidR="000A2475" w:rsidRPr="00233A9C" w14:paraId="2BA06C31" w14:textId="77777777" w:rsidTr="00A51204">
        <w:tc>
          <w:tcPr>
            <w:tcW w:w="500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A2BC138"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Hình 6.3: Hàm PDF ước tính cho số liệu cân nặng trẻ sơ sinh, số liệu theo nguồn NSFG.</w:t>
            </w:r>
          </w:p>
        </w:tc>
      </w:tr>
    </w:tbl>
    <w:p w14:paraId="44636E64" w14:textId="77777777" w:rsidR="000A2475" w:rsidRPr="00233A9C" w:rsidRDefault="00000000"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pict w14:anchorId="3142AC21">
          <v:rect id="_x0000_i1030" style="width:0;height:.75pt" o:hrstd="t" o:hrnoshade="t" o:hr="t" fillcolor="#333" stroked="f"/>
        </w:pict>
      </w:r>
    </w:p>
    <w:p w14:paraId="358EBCF5"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Lấy ví dụ, hãy cùng xem độ bất đối xứng trong cân nặng trẻ sơ sinh từ số liệu sinh sản NSFG. Sau đây là mã lệnh ước tính và vẽ hàm PDF:</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27DF692A" w14:textId="77777777" w:rsidTr="000A2475">
        <w:trPr>
          <w:tblCellSpacing w:w="0" w:type="dxa"/>
        </w:trPr>
        <w:tc>
          <w:tcPr>
            <w:tcW w:w="0" w:type="auto"/>
            <w:vAlign w:val="center"/>
            <w:hideMark/>
          </w:tcPr>
          <w:p w14:paraId="3FF3D98C"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08EDA1D6"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p w14:paraId="1F663748"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2F6382E6"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4</w:t>
            </w:r>
          </w:p>
        </w:tc>
        <w:tc>
          <w:tcPr>
            <w:tcW w:w="14374" w:type="dxa"/>
            <w:vAlign w:val="center"/>
            <w:hideMark/>
          </w:tcPr>
          <w:p w14:paraId="17A17ECF"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live, firsts, others = first.MakeFrames()</w:t>
            </w:r>
          </w:p>
          <w:p w14:paraId="298A8917" w14:textId="77777777" w:rsidR="000A2475" w:rsidRPr="00233A9C" w:rsidRDefault="000A2475" w:rsidP="00233A9C">
            <w:pPr>
              <w:jc w:val="both"/>
              <w:rPr>
                <w:rFonts w:asciiTheme="majorHAnsi" w:hAnsiTheme="majorHAnsi" w:cstheme="majorHAnsi"/>
                <w:sz w:val="26"/>
                <w:szCs w:val="26"/>
                <w:lang w:val="pt-BR"/>
              </w:rPr>
            </w:pPr>
            <w:r w:rsidRPr="00233A9C">
              <w:rPr>
                <w:rFonts w:asciiTheme="majorHAnsi" w:hAnsiTheme="majorHAnsi" w:cstheme="majorHAnsi"/>
                <w:sz w:val="26"/>
                <w:szCs w:val="26"/>
                <w:lang w:val="pt-BR"/>
              </w:rPr>
              <w:t>data = live.totalwgt_lb.dropna()</w:t>
            </w:r>
          </w:p>
          <w:p w14:paraId="42BA128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pdf = thinkstats2.EstimatedPdf(data)</w:t>
            </w:r>
          </w:p>
          <w:p w14:paraId="77663A81"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thinkplot.Pdf(pdf, label='birth weight')</w:t>
            </w:r>
          </w:p>
        </w:tc>
      </w:tr>
    </w:tbl>
    <w:p w14:paraId="40D2454D"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Hình </w:t>
      </w:r>
      <w:hyperlink r:id="rId22" w:anchor="density_totalwgt_kde" w:history="1">
        <w:r w:rsidRPr="00233A9C">
          <w:rPr>
            <w:rStyle w:val="Hyperlink"/>
            <w:rFonts w:asciiTheme="majorHAnsi" w:hAnsiTheme="majorHAnsi" w:cstheme="majorHAnsi"/>
            <w:sz w:val="26"/>
            <w:szCs w:val="26"/>
            <w:lang w:val="en-GB"/>
          </w:rPr>
          <w:t>6.3</w:t>
        </w:r>
      </w:hyperlink>
      <w:r w:rsidRPr="00233A9C">
        <w:rPr>
          <w:rFonts w:asciiTheme="majorHAnsi" w:hAnsiTheme="majorHAnsi" w:cstheme="majorHAnsi"/>
          <w:sz w:val="26"/>
          <w:szCs w:val="26"/>
          <w:lang w:val="en-GB"/>
        </w:rPr>
        <w:t> cho thấy kết quả. Phần đuôi phía trái dường như dài hơn bên phải, vì vậy ta ngờ rằng phân bố này bị lệch trái. Trị trung bình 7.27 lbs, hơi nhỏ hơn trung vị, 7.38 lbs, điều này thống nhất với lệch trái. Và cả hai hệ số bất đối xứng đều âm: độ bất đối xứng mẫu là -0.59; độ bất đối xứng trung vị Pearson là -0.23.</w:t>
      </w:r>
    </w:p>
    <w:p w14:paraId="5DB97B07" w14:textId="77777777" w:rsidR="000A2475" w:rsidRPr="00233A9C" w:rsidRDefault="00000000"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pict w14:anchorId="65D22E20">
          <v:rect id="_x0000_i1031" style="width:0;height:.75pt" o:hrstd="t" o:hrnoshade="t" o:hr="t" fillcolor="#333" stroked="f"/>
        </w:pict>
      </w:r>
    </w:p>
    <w:p w14:paraId="2FB1B680" w14:textId="718D2154"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noProof/>
          <w:sz w:val="26"/>
          <w:szCs w:val="26"/>
          <w:lang w:val="en-GB"/>
        </w:rPr>
        <w:drawing>
          <wp:inline distT="0" distB="0" distL="0" distR="0" wp14:anchorId="4B406E0C" wp14:editId="7C5F5D59">
            <wp:extent cx="2838450" cy="2143125"/>
            <wp:effectExtent l="0" t="0" r="0" b="9525"/>
            <wp:docPr id="1" name="Picture 1" descr="https://greenteapress.com/thinkstats2/html/thinkstats2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reenteapress.com/thinkstats2/html/thinkstats202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2143125"/>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9010"/>
      </w:tblGrid>
      <w:tr w:rsidR="000A2475" w:rsidRPr="00233A9C" w14:paraId="273D047E" w14:textId="77777777" w:rsidTr="00A51204">
        <w:tc>
          <w:tcPr>
            <w:tcW w:w="500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B3291C"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Hình 6.4: Hàm PDF ước tính cho số liệu cân nặng người trưởng thành, số liệu theo nguồn BRFSS.</w:t>
            </w:r>
          </w:p>
        </w:tc>
      </w:tr>
    </w:tbl>
    <w:p w14:paraId="6AE23022" w14:textId="77777777" w:rsidR="000A2475" w:rsidRPr="00233A9C" w:rsidRDefault="00000000"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pict w14:anchorId="01CA95D5">
          <v:rect id="_x0000_i1032" style="width:0;height:.75pt" o:hrstd="t" o:hrnoshade="t" o:hr="t" fillcolor="#333" stroked="f"/>
        </w:pict>
      </w:r>
    </w:p>
    <w:p w14:paraId="025D8ACE"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Bây giờ ta hãy so sánh phân bố này với phân bố của cân nặng người trưởng thành theo BRFSS. Một lần nữa, xét mã lệnh sau:</w:t>
      </w:r>
    </w:p>
    <w:tbl>
      <w:tblPr>
        <w:tblW w:w="14850" w:type="dxa"/>
        <w:tblCellSpacing w:w="0" w:type="dxa"/>
        <w:tblCellMar>
          <w:left w:w="0" w:type="dxa"/>
          <w:right w:w="0" w:type="dxa"/>
        </w:tblCellMar>
        <w:tblLook w:val="04A0" w:firstRow="1" w:lastRow="0" w:firstColumn="1" w:lastColumn="0" w:noHBand="0" w:noVBand="1"/>
      </w:tblPr>
      <w:tblGrid>
        <w:gridCol w:w="3010"/>
        <w:gridCol w:w="11840"/>
      </w:tblGrid>
      <w:tr w:rsidR="000A2475" w:rsidRPr="00233A9C" w14:paraId="321A74DC" w14:textId="77777777" w:rsidTr="000A2475">
        <w:trPr>
          <w:tblCellSpacing w:w="0" w:type="dxa"/>
        </w:trPr>
        <w:tc>
          <w:tcPr>
            <w:tcW w:w="0" w:type="auto"/>
            <w:vAlign w:val="center"/>
            <w:hideMark/>
          </w:tcPr>
          <w:p w14:paraId="59A2BD74"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1</w:t>
            </w:r>
          </w:p>
          <w:p w14:paraId="534AE2F5"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2</w:t>
            </w:r>
          </w:p>
          <w:p w14:paraId="7AF1BD59"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3</w:t>
            </w:r>
          </w:p>
          <w:p w14:paraId="26F9F233" w14:textId="77777777" w:rsidR="000A2475" w:rsidRPr="00233A9C" w:rsidRDefault="000A2475" w:rsidP="00233A9C">
            <w:pPr>
              <w:ind w:left="2160" w:firstLine="720"/>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4</w:t>
            </w:r>
          </w:p>
        </w:tc>
        <w:tc>
          <w:tcPr>
            <w:tcW w:w="14374" w:type="dxa"/>
            <w:vAlign w:val="center"/>
            <w:hideMark/>
          </w:tcPr>
          <w:p w14:paraId="5DCD5389"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df = brfss.ReadBrfss(nrows=None)</w:t>
            </w:r>
          </w:p>
          <w:p w14:paraId="290A93C6"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data = df.wtkg2.dropna()</w:t>
            </w:r>
          </w:p>
          <w:p w14:paraId="15D3E714"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pdf = thinkstats2.EstimatedPdf(data)</w:t>
            </w:r>
          </w:p>
          <w:p w14:paraId="7D549D10"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thinkplot.Pdf(pdf, label='adult weight')</w:t>
            </w:r>
          </w:p>
        </w:tc>
      </w:tr>
    </w:tbl>
    <w:p w14:paraId="3C01F41D"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lastRenderedPageBreak/>
        <w:t>Hình </w:t>
      </w:r>
      <w:hyperlink r:id="rId24" w:anchor="density_wtkg2_kde" w:history="1">
        <w:r w:rsidRPr="00233A9C">
          <w:rPr>
            <w:rStyle w:val="Hyperlink"/>
            <w:rFonts w:asciiTheme="majorHAnsi" w:hAnsiTheme="majorHAnsi" w:cstheme="majorHAnsi"/>
            <w:sz w:val="26"/>
            <w:szCs w:val="26"/>
            <w:lang w:val="en-GB"/>
          </w:rPr>
          <w:t>6.4</w:t>
        </w:r>
      </w:hyperlink>
      <w:r w:rsidRPr="00233A9C">
        <w:rPr>
          <w:rFonts w:asciiTheme="majorHAnsi" w:hAnsiTheme="majorHAnsi" w:cstheme="majorHAnsi"/>
          <w:sz w:val="26"/>
          <w:szCs w:val="26"/>
          <w:lang w:val="en-GB"/>
        </w:rPr>
        <w:t> cho thấy kết quả. Phân bố này dường như lệch về bên phải. Dĩ nhiên, trị trung bình, 79.0, lớn hơn so với trung vị, 77.3. Độ bất đối xứng mẫu là 1.1 và độ bất đối xứng trung vị Pearson là 0.26.</w:t>
      </w:r>
    </w:p>
    <w:p w14:paraId="31FECE5C"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Dấu của hệ số bất đối xứng cho thấy rằng phân bố bị lệch về trái hay phải, nhưng ngoài điều đó ra thì hệ số này rất khó diễn giải. Hệ số bất đối xứng mẫu thì kém vững; nghĩa là nó dễ bị ảnh hưởng bởi các điểm biệt lập. Hệ quả là, khi áp dụng hệ số này cho các phân bố lệch – lúc cần đến nó nhất – thì kết quả kém tin cậy.</w:t>
      </w:r>
    </w:p>
    <w:p w14:paraId="173F6063"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Hệ số bất đối xứng trung vị Pearson được dựa trên trị trung bình và phương sai tính được, nên nó cũng bị ảnh hưởng bởi điểm biệt lập. Song vì nó không phụ thuộc vào một mô men bậc 3, nên phần nào nó vững hơn.</w:t>
      </w:r>
    </w:p>
    <w:p w14:paraId="75617BF2" w14:textId="77777777" w:rsidR="000A2475" w:rsidRPr="00233A9C" w:rsidRDefault="000A2475" w:rsidP="00233A9C">
      <w:pPr>
        <w:jc w:val="both"/>
        <w:rPr>
          <w:rFonts w:asciiTheme="majorHAnsi" w:hAnsiTheme="majorHAnsi" w:cstheme="majorHAnsi"/>
          <w:b/>
          <w:bCs/>
          <w:sz w:val="26"/>
          <w:szCs w:val="26"/>
          <w:lang w:val="en-GB"/>
        </w:rPr>
      </w:pPr>
      <w:r w:rsidRPr="00233A9C">
        <w:rPr>
          <w:rFonts w:asciiTheme="majorHAnsi" w:hAnsiTheme="majorHAnsi" w:cstheme="majorHAnsi"/>
          <w:b/>
          <w:bCs/>
          <w:sz w:val="26"/>
          <w:szCs w:val="26"/>
          <w:lang w:val="en-GB"/>
        </w:rPr>
        <w:t>6.9  Bài tập</w:t>
      </w:r>
    </w:p>
    <w:p w14:paraId="37DCE5C8"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sz w:val="26"/>
          <w:szCs w:val="26"/>
          <w:lang w:val="en-GB"/>
        </w:rPr>
        <w:t>Lời giải bài tập này có ở file chap06soln.py.</w:t>
      </w:r>
    </w:p>
    <w:p w14:paraId="3067EEA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Bài 1</w:t>
      </w:r>
    </w:p>
    <w:p w14:paraId="1E3BD4C3"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t>Nhiều người biết rằng phân bố khoản thu nhập có dạng lệch sang phải. Trong bài tập này, ta sẽ tính xem mức độ lệch đó mạnh cỡ nào.</w:t>
      </w:r>
    </w:p>
    <w:p w14:paraId="785E10FB"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t>Chương trình khảo sát dân số Current Population Survey (CPS) là dự án liên kết giữa Phòng dữ liệu lao động Bureau of Labor Statistics và Cục điều tra Census Bureau để nghiên cứu thu nhập cũng những biến số liên quan. Dữ liệu được thu thập năm 2013 có ở </w:t>
      </w:r>
      <w:hyperlink r:id="rId25" w:history="1">
        <w:r w:rsidRPr="00233A9C">
          <w:rPr>
            <w:rStyle w:val="Hyperlink"/>
            <w:rFonts w:asciiTheme="majorHAnsi" w:hAnsiTheme="majorHAnsi" w:cstheme="majorHAnsi"/>
            <w:i/>
            <w:iCs/>
            <w:sz w:val="26"/>
            <w:szCs w:val="26"/>
            <w:lang w:val="en-GB"/>
          </w:rPr>
          <w:t>http://www.census.gov/hhes/www/cpstables/032013/hhinc/toc.htm</w:t>
        </w:r>
      </w:hyperlink>
      <w:r w:rsidRPr="00233A9C">
        <w:rPr>
          <w:rFonts w:asciiTheme="majorHAnsi" w:hAnsiTheme="majorHAnsi" w:cstheme="majorHAnsi"/>
          <w:i/>
          <w:iCs/>
          <w:sz w:val="26"/>
          <w:szCs w:val="26"/>
          <w:lang w:val="en-GB"/>
        </w:rPr>
        <w:t>. Tôi đã tải về hinc06.xls, một bảng tính Excel chứa thông tin về thu nhập hộ gia đình; và đã chuyển đổi thành hinc06.csv, một file CSV mà bạn có thẻ tìm thấy trong kho mã lệnh kèm theo cuốn sách này. Bạn cũng sẽ tìm thấy hinc2.py, mã lệnh này để đọ file dữ liệu trên và biến đổi dữ liệu.</w:t>
      </w:r>
    </w:p>
    <w:p w14:paraId="4BBE6CB6"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t>Bộ số liệu tồn tại ở dạng một chuỗi các khoảng thu nhập và số người được điều tra rơi vào trong từng khoảng. Khoảng thấp nhất có chứa những người kê khai mức thu nhập hộ gia đình hằng năm “dưới $5000.” Khoảng cao nhất bao gồm những người kê khai mức “$250,000 hoặc hơn.”</w:t>
      </w:r>
    </w:p>
    <w:p w14:paraId="635D61F3"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t>Để ước tính trị trung bình cùng các đặc trưng thống kê khác từ dữ liệu này, ta cần phải đặt giả thiết về các mức giới hạn dưới và giới hạn trên, cũng như các giá trị sẽ phân bố thế nào trong mỗi khoảng. hinc2.py cung cấp InterpolateSample, trong đó thể hiện một cách mô hình hóa dữ liệu này. Nó nhận vào một DataFrame có một cột, income, cột này chứa giới hạn trên từng khoảng, và cột freq, chứa số người được điều tra của mỗi khoảng.</w:t>
      </w:r>
    </w:p>
    <w:p w14:paraId="10838D55"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t>Nó cũng chứa log_upper, một giới hạn trên được giả định cho mức cao nhất, được biểu diễn theo log10 đô-la. Trị số mặc định, log_upper=6.0 biểu thị giả thiết rằng thu nhập cao nhất trong những người được khảo sát là </w:t>
      </w:r>
      <w:r w:rsidRPr="00233A9C">
        <w:rPr>
          <w:rFonts w:asciiTheme="majorHAnsi" w:hAnsiTheme="majorHAnsi" w:cstheme="majorHAnsi"/>
          <w:sz w:val="26"/>
          <w:szCs w:val="26"/>
          <w:lang w:val="en-GB"/>
        </w:rPr>
        <w:t>10</w:t>
      </w:r>
      <w:r w:rsidRPr="00233A9C">
        <w:rPr>
          <w:rFonts w:asciiTheme="majorHAnsi" w:hAnsiTheme="majorHAnsi" w:cstheme="majorHAnsi"/>
          <w:sz w:val="26"/>
          <w:szCs w:val="26"/>
          <w:vertAlign w:val="superscript"/>
          <w:lang w:val="en-GB"/>
        </w:rPr>
        <w:t>6</w:t>
      </w:r>
      <w:r w:rsidRPr="00233A9C">
        <w:rPr>
          <w:rFonts w:asciiTheme="majorHAnsi" w:hAnsiTheme="majorHAnsi" w:cstheme="majorHAnsi"/>
          <w:i/>
          <w:iCs/>
          <w:sz w:val="26"/>
          <w:szCs w:val="26"/>
          <w:lang w:val="en-GB"/>
        </w:rPr>
        <w:t>, hay 1 triệu đô-la.</w:t>
      </w:r>
    </w:p>
    <w:p w14:paraId="21D1B87E" w14:textId="77777777" w:rsidR="000A2475" w:rsidRPr="00233A9C" w:rsidRDefault="000A2475" w:rsidP="00233A9C">
      <w:pPr>
        <w:jc w:val="both"/>
        <w:rPr>
          <w:rFonts w:asciiTheme="majorHAnsi" w:hAnsiTheme="majorHAnsi" w:cstheme="majorHAnsi"/>
          <w:sz w:val="26"/>
          <w:szCs w:val="26"/>
          <w:lang w:val="en-GB"/>
        </w:rPr>
      </w:pPr>
      <w:r w:rsidRPr="00233A9C">
        <w:rPr>
          <w:rFonts w:asciiTheme="majorHAnsi" w:hAnsiTheme="majorHAnsi" w:cstheme="majorHAnsi"/>
          <w:i/>
          <w:iCs/>
          <w:sz w:val="26"/>
          <w:szCs w:val="26"/>
          <w:lang w:val="en-GB"/>
        </w:rPr>
        <w:lastRenderedPageBreak/>
        <w:t>InterpolateSample phát sinh ra một mẫu giả; nghĩa là một mẫu các mức thu nhập hộ gia đình sao cho số người khỏa sát được phân vào trong mỗi khoảng đúng như con số trên thực tế. Nó giả thiết rằng mức thu nhập trong mỗi khoảng thì cách đều trên thang đo log10.</w:t>
      </w:r>
    </w:p>
    <w:p w14:paraId="059F7F9C" w14:textId="2D7196F2" w:rsidR="000A2475" w:rsidRPr="00233A9C" w:rsidRDefault="000A2475" w:rsidP="00233A9C">
      <w:pPr>
        <w:jc w:val="both"/>
        <w:rPr>
          <w:rFonts w:asciiTheme="majorHAnsi" w:hAnsiTheme="majorHAnsi" w:cstheme="majorHAnsi"/>
          <w:i/>
          <w:iCs/>
          <w:sz w:val="26"/>
          <w:szCs w:val="26"/>
          <w:lang w:val="en-GB"/>
        </w:rPr>
      </w:pPr>
      <w:r w:rsidRPr="00233A9C">
        <w:rPr>
          <w:rFonts w:asciiTheme="majorHAnsi" w:hAnsiTheme="majorHAnsi" w:cstheme="majorHAnsi"/>
          <w:i/>
          <w:iCs/>
          <w:sz w:val="26"/>
          <w:szCs w:val="26"/>
          <w:lang w:val="en-GB"/>
        </w:rPr>
        <w:t>Hãy tính số trung vị, trị trung bình, độ bất đối xứng và hệ số bất đối xứng Pearson của mẫu thu được. Có bao nhiêu phần dân số đã báo cáo thu nhập chịu thuế dưới mức trung bình? Kết quả phụ thuộc thế nào vào giới hạn trên đã chọn?</w:t>
      </w:r>
    </w:p>
    <w:p w14:paraId="79B8869F" w14:textId="2B08BA36" w:rsidR="001F68DE" w:rsidRPr="00233A9C" w:rsidRDefault="001F68DE" w:rsidP="00233A9C">
      <w:pPr>
        <w:jc w:val="both"/>
        <w:rPr>
          <w:rFonts w:asciiTheme="majorHAnsi" w:hAnsiTheme="majorHAnsi" w:cstheme="majorHAnsi"/>
          <w:i/>
          <w:iCs/>
          <w:sz w:val="26"/>
          <w:szCs w:val="26"/>
          <w:lang w:val="en-GB"/>
        </w:rPr>
      </w:pPr>
    </w:p>
    <w:p w14:paraId="03F4CD96" w14:textId="77777777" w:rsidR="001F68DE" w:rsidRPr="00233A9C" w:rsidRDefault="001F68DE" w:rsidP="00233A9C">
      <w:pPr>
        <w:jc w:val="both"/>
        <w:rPr>
          <w:rFonts w:asciiTheme="majorHAnsi" w:hAnsiTheme="majorHAnsi" w:cstheme="majorHAnsi"/>
          <w:b/>
          <w:bCs/>
          <w:sz w:val="26"/>
          <w:szCs w:val="26"/>
          <w:lang w:val="en-GB"/>
        </w:rPr>
      </w:pPr>
      <w:r w:rsidRPr="00233A9C">
        <w:rPr>
          <w:rFonts w:asciiTheme="majorHAnsi" w:hAnsiTheme="majorHAnsi" w:cstheme="majorHAnsi"/>
          <w:b/>
          <w:bCs/>
          <w:sz w:val="26"/>
          <w:szCs w:val="26"/>
          <w:lang w:val="en-GB"/>
        </w:rPr>
        <w:t>6.10  Thuật ngữ</w:t>
      </w:r>
    </w:p>
    <w:p w14:paraId="617F9F2C"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hàm mật độ xác suất (Probability density function, PDF)</w:t>
      </w:r>
      <w:r w:rsidRPr="00233A9C">
        <w:rPr>
          <w:rFonts w:asciiTheme="majorHAnsi" w:hAnsiTheme="majorHAnsi" w:cstheme="majorHAnsi"/>
          <w:sz w:val="26"/>
          <w:szCs w:val="26"/>
          <w:lang w:val="en-GB"/>
        </w:rPr>
        <w:t>: Đạo hàm của một hàm CDF liên tục; một hàm ánh xạ từ giá trị tới mật độ xác suất của nó.</w:t>
      </w:r>
    </w:p>
    <w:p w14:paraId="780A5736"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mật độ xác suất (Probability density)</w:t>
      </w:r>
      <w:r w:rsidRPr="00233A9C">
        <w:rPr>
          <w:rFonts w:asciiTheme="majorHAnsi" w:hAnsiTheme="majorHAnsi" w:cstheme="majorHAnsi"/>
          <w:sz w:val="26"/>
          <w:szCs w:val="26"/>
          <w:lang w:val="en-GB"/>
        </w:rPr>
        <w:t>: Một đại lượng có thể được tích phân trên một khoảng giá trị để cho ra xác suất. Nếu các giá trị có đơn vị là cm chẳng hạn, thì mật độ xác suất được tính bằng đơn vị xác suất trên cm.</w:t>
      </w:r>
    </w:p>
    <w:p w14:paraId="3FC0B8F7"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ước tính mật độ nhân (Kernel density estimation, KDE)</w:t>
      </w:r>
      <w:r w:rsidRPr="00233A9C">
        <w:rPr>
          <w:rFonts w:asciiTheme="majorHAnsi" w:hAnsiTheme="majorHAnsi" w:cstheme="majorHAnsi"/>
          <w:sz w:val="26"/>
          <w:szCs w:val="26"/>
          <w:lang w:val="en-GB"/>
        </w:rPr>
        <w:t>: Một thuật toán để ước tính hàm PDF dựa trên một mẫu.</w:t>
      </w:r>
    </w:p>
    <w:p w14:paraId="5F84A96E"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rời rạc hóa (discretize)</w:t>
      </w:r>
      <w:r w:rsidRPr="00233A9C">
        <w:rPr>
          <w:rFonts w:asciiTheme="majorHAnsi" w:hAnsiTheme="majorHAnsi" w:cstheme="majorHAnsi"/>
          <w:sz w:val="26"/>
          <w:szCs w:val="26"/>
          <w:lang w:val="en-GB"/>
        </w:rPr>
        <w:t>: Việc xấp xỉ một hàm hoặc một phân bố liên tục bởi một hàm rời rạc. Trái nghĩa với làm trơn.</w:t>
      </w:r>
    </w:p>
    <w:p w14:paraId="7F64C8A8"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mô men gốc (raw moment)</w:t>
      </w:r>
      <w:r w:rsidRPr="00233A9C">
        <w:rPr>
          <w:rFonts w:asciiTheme="majorHAnsi" w:hAnsiTheme="majorHAnsi" w:cstheme="majorHAnsi"/>
          <w:sz w:val="26"/>
          <w:szCs w:val="26"/>
          <w:lang w:val="en-GB"/>
        </w:rPr>
        <w:t>: Một đặc trưng thống kê dựa trên tổng các số liệu, được lấy lũy thừa.</w:t>
      </w:r>
    </w:p>
    <w:p w14:paraId="5872E438"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mô men trung tâm (central moment)</w:t>
      </w:r>
      <w:r w:rsidRPr="00233A9C">
        <w:rPr>
          <w:rFonts w:asciiTheme="majorHAnsi" w:hAnsiTheme="majorHAnsi" w:cstheme="majorHAnsi"/>
          <w:sz w:val="26"/>
          <w:szCs w:val="26"/>
          <w:lang w:val="en-GB"/>
        </w:rPr>
        <w:t>: Một đặc trưng thống kê dựa trên mức độ phân tán khỏi trị trung bình, được lấy lũy thừa.</w:t>
      </w:r>
    </w:p>
    <w:p w14:paraId="4AAA16AE"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mô men chuẩn hóa (standardized moment)</w:t>
      </w:r>
      <w:r w:rsidRPr="00233A9C">
        <w:rPr>
          <w:rFonts w:asciiTheme="majorHAnsi" w:hAnsiTheme="majorHAnsi" w:cstheme="majorHAnsi"/>
          <w:sz w:val="26"/>
          <w:szCs w:val="26"/>
          <w:lang w:val="en-GB"/>
        </w:rPr>
        <w:t>: Tỉ số giữa các mô men; tỉ số này không có đơn vị.</w:t>
      </w:r>
    </w:p>
    <w:p w14:paraId="7A34DEFC"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độ bất đối xứng (skewness)</w:t>
      </w:r>
      <w:r w:rsidRPr="00233A9C">
        <w:rPr>
          <w:rFonts w:asciiTheme="majorHAnsi" w:hAnsiTheme="majorHAnsi" w:cstheme="majorHAnsi"/>
          <w:sz w:val="26"/>
          <w:szCs w:val="26"/>
          <w:lang w:val="en-GB"/>
        </w:rPr>
        <w:t>: Một độ đo sự mất cân đối của phân bố.</w:t>
      </w:r>
    </w:p>
    <w:p w14:paraId="595B5837"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hệ số bất đối xứng mẫu (sample skewness)</w:t>
      </w:r>
      <w:r w:rsidRPr="00233A9C">
        <w:rPr>
          <w:rFonts w:asciiTheme="majorHAnsi" w:hAnsiTheme="majorHAnsi" w:cstheme="majorHAnsi"/>
          <w:sz w:val="26"/>
          <w:szCs w:val="26"/>
          <w:lang w:val="en-GB"/>
        </w:rPr>
        <w:t>: Một đặc trưng thống kê loại mô men, nhằm định lượng mức độ bất đối xứng của một phân bố.</w:t>
      </w:r>
    </w:p>
    <w:p w14:paraId="20541AC3"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hệ số bất đối xứng trung vị Pearson (Pearson’s median skewness coefficient)</w:t>
      </w:r>
      <w:r w:rsidRPr="00233A9C">
        <w:rPr>
          <w:rFonts w:asciiTheme="majorHAnsi" w:hAnsiTheme="majorHAnsi" w:cstheme="majorHAnsi"/>
          <w:sz w:val="26"/>
          <w:szCs w:val="26"/>
          <w:lang w:val="en-GB"/>
        </w:rPr>
        <w:t>: Một đặc trưng thống kê nhằm định lượng mức độ bất đối xứng của một phân bố; dựa trên trung vị, trị trung bình, và độ lệch chuẩn.</w:t>
      </w:r>
    </w:p>
    <w:p w14:paraId="55936A14" w14:textId="77777777" w:rsidR="001F68DE" w:rsidRPr="00233A9C" w:rsidRDefault="001F68DE" w:rsidP="00233A9C">
      <w:pPr>
        <w:numPr>
          <w:ilvl w:val="0"/>
          <w:numId w:val="3"/>
        </w:numPr>
        <w:jc w:val="both"/>
        <w:rPr>
          <w:rFonts w:asciiTheme="majorHAnsi" w:hAnsiTheme="majorHAnsi" w:cstheme="majorHAnsi"/>
          <w:sz w:val="26"/>
          <w:szCs w:val="26"/>
          <w:lang w:val="en-GB"/>
        </w:rPr>
      </w:pPr>
      <w:r w:rsidRPr="00233A9C">
        <w:rPr>
          <w:rFonts w:asciiTheme="majorHAnsi" w:hAnsiTheme="majorHAnsi" w:cstheme="majorHAnsi"/>
          <w:b/>
          <w:bCs/>
          <w:sz w:val="26"/>
          <w:szCs w:val="26"/>
          <w:lang w:val="en-GB"/>
        </w:rPr>
        <w:t>vững (robust)</w:t>
      </w:r>
      <w:r w:rsidRPr="00233A9C">
        <w:rPr>
          <w:rFonts w:asciiTheme="majorHAnsi" w:hAnsiTheme="majorHAnsi" w:cstheme="majorHAnsi"/>
          <w:sz w:val="26"/>
          <w:szCs w:val="26"/>
          <w:lang w:val="en-GB"/>
        </w:rPr>
        <w:t>: Một đặc trưng thống kê được gọi là vững khi nó ít chịu ảnh hưởng bởi điểm biệt lập.</w:t>
      </w:r>
    </w:p>
    <w:p w14:paraId="08DC6C9B" w14:textId="77777777" w:rsidR="001F68DE" w:rsidRPr="00233A9C" w:rsidRDefault="001F68DE" w:rsidP="00233A9C">
      <w:pPr>
        <w:jc w:val="both"/>
        <w:rPr>
          <w:rFonts w:asciiTheme="majorHAnsi" w:hAnsiTheme="majorHAnsi" w:cstheme="majorHAnsi"/>
          <w:sz w:val="26"/>
          <w:szCs w:val="26"/>
          <w:lang w:val="en-GB"/>
        </w:rPr>
      </w:pPr>
    </w:p>
    <w:p w14:paraId="69A9883F" w14:textId="7033C5AE" w:rsidR="00946D41" w:rsidRPr="00233A9C" w:rsidRDefault="00946D41" w:rsidP="00233A9C">
      <w:pPr>
        <w:jc w:val="both"/>
        <w:rPr>
          <w:rStyle w:val="fontstyle01"/>
          <w:rFonts w:asciiTheme="majorHAnsi" w:eastAsia="BatangChe" w:hAnsiTheme="majorHAnsi" w:cstheme="majorHAnsi"/>
          <w:sz w:val="26"/>
          <w:szCs w:val="26"/>
        </w:rPr>
      </w:pPr>
    </w:p>
    <w:sectPr w:rsidR="00946D41" w:rsidRPr="00233A9C" w:rsidSect="001A3BBD">
      <w:footerReference w:type="default" r:id="rId26"/>
      <w:pgSz w:w="11906" w:h="16838"/>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115B2" w14:textId="77777777" w:rsidR="00335FB3" w:rsidRDefault="00335FB3" w:rsidP="001A3BBD">
      <w:pPr>
        <w:spacing w:after="0" w:line="240" w:lineRule="auto"/>
      </w:pPr>
      <w:r>
        <w:separator/>
      </w:r>
    </w:p>
  </w:endnote>
  <w:endnote w:type="continuationSeparator" w:id="0">
    <w:p w14:paraId="662404DC" w14:textId="77777777" w:rsidR="00335FB3" w:rsidRDefault="00335FB3" w:rsidP="001A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Mono-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b/>
        <w:bCs/>
      </w:rPr>
      <w:id w:val="-793825989"/>
      <w:docPartObj>
        <w:docPartGallery w:val="Page Numbers (Bottom of Page)"/>
        <w:docPartUnique/>
      </w:docPartObj>
    </w:sdtPr>
    <w:sdtContent>
      <w:p w14:paraId="1F351966" w14:textId="11A47154" w:rsidR="000A2475" w:rsidRPr="001A3BBD" w:rsidRDefault="000A2475">
        <w:pPr>
          <w:pStyle w:val="Footer"/>
          <w:jc w:val="center"/>
          <w:rPr>
            <w:rFonts w:asciiTheme="majorHAnsi" w:hAnsiTheme="majorHAnsi" w:cstheme="majorHAnsi"/>
            <w:b/>
            <w:bCs/>
          </w:rPr>
        </w:pPr>
        <w:r w:rsidRPr="001A3BBD">
          <w:rPr>
            <w:rFonts w:asciiTheme="majorHAnsi" w:hAnsiTheme="majorHAnsi" w:cstheme="majorHAnsi"/>
            <w:b/>
            <w:bCs/>
          </w:rPr>
          <w:fldChar w:fldCharType="begin"/>
        </w:r>
        <w:r w:rsidRPr="001A3BBD">
          <w:rPr>
            <w:rFonts w:asciiTheme="majorHAnsi" w:hAnsiTheme="majorHAnsi" w:cstheme="majorHAnsi"/>
            <w:b/>
            <w:bCs/>
          </w:rPr>
          <w:instrText>PAGE   \* MERGEFORMAT</w:instrText>
        </w:r>
        <w:r w:rsidRPr="001A3BBD">
          <w:rPr>
            <w:rFonts w:asciiTheme="majorHAnsi" w:hAnsiTheme="majorHAnsi" w:cstheme="majorHAnsi"/>
            <w:b/>
            <w:bCs/>
          </w:rPr>
          <w:fldChar w:fldCharType="separate"/>
        </w:r>
        <w:r w:rsidR="001E7635">
          <w:rPr>
            <w:rFonts w:asciiTheme="majorHAnsi" w:hAnsiTheme="majorHAnsi" w:cstheme="majorHAnsi"/>
            <w:b/>
            <w:bCs/>
            <w:noProof/>
          </w:rPr>
          <w:t>13</w:t>
        </w:r>
        <w:r w:rsidRPr="001A3BBD">
          <w:rPr>
            <w:rFonts w:asciiTheme="majorHAnsi" w:hAnsiTheme="majorHAnsi" w:cstheme="majorHAnsi"/>
            <w:b/>
            <w:bCs/>
          </w:rPr>
          <w:fldChar w:fldCharType="end"/>
        </w:r>
      </w:p>
    </w:sdtContent>
  </w:sdt>
  <w:p w14:paraId="692F50DC" w14:textId="77777777" w:rsidR="000A2475" w:rsidRPr="001A3BBD" w:rsidRDefault="000A2475">
    <w:pPr>
      <w:pStyle w:val="Footer"/>
      <w:rPr>
        <w:rFonts w:asciiTheme="majorHAnsi" w:hAnsiTheme="majorHAnsi" w:cstheme="majorHAns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51B30" w14:textId="77777777" w:rsidR="00335FB3" w:rsidRDefault="00335FB3" w:rsidP="001A3BBD">
      <w:pPr>
        <w:spacing w:after="0" w:line="240" w:lineRule="auto"/>
      </w:pPr>
      <w:r>
        <w:separator/>
      </w:r>
    </w:p>
  </w:footnote>
  <w:footnote w:type="continuationSeparator" w:id="0">
    <w:p w14:paraId="5035111B" w14:textId="77777777" w:rsidR="00335FB3" w:rsidRDefault="00335FB3" w:rsidP="001A3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7480"/>
    <w:multiLevelType w:val="multilevel"/>
    <w:tmpl w:val="343A2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C65DD"/>
    <w:multiLevelType w:val="multilevel"/>
    <w:tmpl w:val="32D204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6344A"/>
    <w:multiLevelType w:val="multilevel"/>
    <w:tmpl w:val="967C76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51106">
    <w:abstractNumId w:val="2"/>
  </w:num>
  <w:num w:numId="2" w16cid:durableId="1235510431">
    <w:abstractNumId w:val="0"/>
  </w:num>
  <w:num w:numId="3" w16cid:durableId="1343433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A52"/>
    <w:rsid w:val="00007E76"/>
    <w:rsid w:val="000372E8"/>
    <w:rsid w:val="00044341"/>
    <w:rsid w:val="000448D0"/>
    <w:rsid w:val="000503B2"/>
    <w:rsid w:val="0008030D"/>
    <w:rsid w:val="00095AE5"/>
    <w:rsid w:val="000A1A6B"/>
    <w:rsid w:val="000A2475"/>
    <w:rsid w:val="000B25C9"/>
    <w:rsid w:val="000E531B"/>
    <w:rsid w:val="000E7498"/>
    <w:rsid w:val="001023B0"/>
    <w:rsid w:val="001232B3"/>
    <w:rsid w:val="001316AA"/>
    <w:rsid w:val="001A3BBD"/>
    <w:rsid w:val="001B076B"/>
    <w:rsid w:val="001B1A52"/>
    <w:rsid w:val="001E7635"/>
    <w:rsid w:val="001F68DE"/>
    <w:rsid w:val="00233888"/>
    <w:rsid w:val="00233A9C"/>
    <w:rsid w:val="002633D8"/>
    <w:rsid w:val="0026505E"/>
    <w:rsid w:val="002655D9"/>
    <w:rsid w:val="002A413D"/>
    <w:rsid w:val="002D7807"/>
    <w:rsid w:val="00335FB3"/>
    <w:rsid w:val="003579AD"/>
    <w:rsid w:val="00375FE8"/>
    <w:rsid w:val="003C6C37"/>
    <w:rsid w:val="003E1111"/>
    <w:rsid w:val="003E48A4"/>
    <w:rsid w:val="00403861"/>
    <w:rsid w:val="00450F80"/>
    <w:rsid w:val="0045265B"/>
    <w:rsid w:val="004568B7"/>
    <w:rsid w:val="00475B03"/>
    <w:rsid w:val="004B2263"/>
    <w:rsid w:val="004B7412"/>
    <w:rsid w:val="004D7280"/>
    <w:rsid w:val="005210D9"/>
    <w:rsid w:val="005943EA"/>
    <w:rsid w:val="005D7EFD"/>
    <w:rsid w:val="006429CB"/>
    <w:rsid w:val="006718E5"/>
    <w:rsid w:val="006B0EDD"/>
    <w:rsid w:val="006D6D65"/>
    <w:rsid w:val="006E09DD"/>
    <w:rsid w:val="006F42B5"/>
    <w:rsid w:val="006F5E61"/>
    <w:rsid w:val="00704A8E"/>
    <w:rsid w:val="00711B2B"/>
    <w:rsid w:val="007371F6"/>
    <w:rsid w:val="00741848"/>
    <w:rsid w:val="00745E82"/>
    <w:rsid w:val="00771EE3"/>
    <w:rsid w:val="007B67F3"/>
    <w:rsid w:val="007C50FF"/>
    <w:rsid w:val="007C5C5C"/>
    <w:rsid w:val="007D2746"/>
    <w:rsid w:val="007D353F"/>
    <w:rsid w:val="00891A52"/>
    <w:rsid w:val="008A3F56"/>
    <w:rsid w:val="008B0744"/>
    <w:rsid w:val="008E1EDA"/>
    <w:rsid w:val="00907224"/>
    <w:rsid w:val="0091482B"/>
    <w:rsid w:val="00946D41"/>
    <w:rsid w:val="009D6228"/>
    <w:rsid w:val="009E2821"/>
    <w:rsid w:val="009E296B"/>
    <w:rsid w:val="00A2274C"/>
    <w:rsid w:val="00A51204"/>
    <w:rsid w:val="00A77CC0"/>
    <w:rsid w:val="00AA774C"/>
    <w:rsid w:val="00AB53C9"/>
    <w:rsid w:val="00AD24AC"/>
    <w:rsid w:val="00AE4055"/>
    <w:rsid w:val="00B44048"/>
    <w:rsid w:val="00B55C76"/>
    <w:rsid w:val="00B94C65"/>
    <w:rsid w:val="00C42046"/>
    <w:rsid w:val="00C50006"/>
    <w:rsid w:val="00C523C1"/>
    <w:rsid w:val="00C653C3"/>
    <w:rsid w:val="00CC6438"/>
    <w:rsid w:val="00CD243B"/>
    <w:rsid w:val="00CD77C3"/>
    <w:rsid w:val="00D52450"/>
    <w:rsid w:val="00D5446B"/>
    <w:rsid w:val="00D72D6F"/>
    <w:rsid w:val="00DF4F5A"/>
    <w:rsid w:val="00E148CB"/>
    <w:rsid w:val="00E372CB"/>
    <w:rsid w:val="00E41DCA"/>
    <w:rsid w:val="00E54E8A"/>
    <w:rsid w:val="00E626B0"/>
    <w:rsid w:val="00E76FAD"/>
    <w:rsid w:val="00E842DC"/>
    <w:rsid w:val="00F050A4"/>
    <w:rsid w:val="00F126B8"/>
    <w:rsid w:val="00F14DE5"/>
    <w:rsid w:val="00F60A1F"/>
    <w:rsid w:val="00F72269"/>
    <w:rsid w:val="00FC17DE"/>
    <w:rsid w:val="00FC3067"/>
    <w:rsid w:val="00FD23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CEE5"/>
  <w15:docId w15:val="{89FD64AD-151E-444D-A5AE-7667D9D8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E09DD"/>
    <w:rPr>
      <w:rFonts w:ascii="UbuntuMono-Regular" w:hAnsi="UbuntuMono-Regular" w:hint="default"/>
      <w:b w:val="0"/>
      <w:bCs w:val="0"/>
      <w:i w:val="0"/>
      <w:iCs w:val="0"/>
      <w:color w:val="242021"/>
      <w:sz w:val="18"/>
      <w:szCs w:val="18"/>
    </w:rPr>
  </w:style>
  <w:style w:type="character" w:styleId="PlaceholderText">
    <w:name w:val="Placeholder Text"/>
    <w:basedOn w:val="DefaultParagraphFont"/>
    <w:uiPriority w:val="99"/>
    <w:semiHidden/>
    <w:rsid w:val="004B2263"/>
    <w:rPr>
      <w:color w:val="808080"/>
    </w:rPr>
  </w:style>
  <w:style w:type="paragraph" w:styleId="Header">
    <w:name w:val="header"/>
    <w:basedOn w:val="Normal"/>
    <w:link w:val="HeaderChar"/>
    <w:uiPriority w:val="99"/>
    <w:unhideWhenUsed/>
    <w:rsid w:val="001A3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BBD"/>
  </w:style>
  <w:style w:type="paragraph" w:styleId="Footer">
    <w:name w:val="footer"/>
    <w:basedOn w:val="Normal"/>
    <w:link w:val="FooterChar"/>
    <w:uiPriority w:val="99"/>
    <w:unhideWhenUsed/>
    <w:rsid w:val="001A3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BBD"/>
  </w:style>
  <w:style w:type="character" w:styleId="Hyperlink">
    <w:name w:val="Hyperlink"/>
    <w:basedOn w:val="DefaultParagraphFont"/>
    <w:uiPriority w:val="99"/>
    <w:unhideWhenUsed/>
    <w:rsid w:val="000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6203">
      <w:bodyDiv w:val="1"/>
      <w:marLeft w:val="0"/>
      <w:marRight w:val="0"/>
      <w:marTop w:val="0"/>
      <w:marBottom w:val="0"/>
      <w:divBdr>
        <w:top w:val="none" w:sz="0" w:space="0" w:color="auto"/>
        <w:left w:val="none" w:sz="0" w:space="0" w:color="auto"/>
        <w:bottom w:val="none" w:sz="0" w:space="0" w:color="auto"/>
        <w:right w:val="none" w:sz="0" w:space="0" w:color="auto"/>
      </w:divBdr>
    </w:div>
    <w:div w:id="984696508">
      <w:bodyDiv w:val="1"/>
      <w:marLeft w:val="0"/>
      <w:marRight w:val="0"/>
      <w:marTop w:val="0"/>
      <w:marBottom w:val="0"/>
      <w:divBdr>
        <w:top w:val="none" w:sz="0" w:space="0" w:color="auto"/>
        <w:left w:val="none" w:sz="0" w:space="0" w:color="auto"/>
        <w:bottom w:val="none" w:sz="0" w:space="0" w:color="auto"/>
        <w:right w:val="none" w:sz="0" w:space="0" w:color="auto"/>
      </w:divBdr>
    </w:div>
    <w:div w:id="1083649549">
      <w:bodyDiv w:val="1"/>
      <w:marLeft w:val="0"/>
      <w:marRight w:val="0"/>
      <w:marTop w:val="0"/>
      <w:marBottom w:val="0"/>
      <w:divBdr>
        <w:top w:val="none" w:sz="0" w:space="0" w:color="auto"/>
        <w:left w:val="none" w:sz="0" w:space="0" w:color="auto"/>
        <w:bottom w:val="none" w:sz="0" w:space="0" w:color="auto"/>
        <w:right w:val="none" w:sz="0" w:space="0" w:color="auto"/>
      </w:divBdr>
    </w:div>
    <w:div w:id="1135299097">
      <w:bodyDiv w:val="1"/>
      <w:marLeft w:val="0"/>
      <w:marRight w:val="0"/>
      <w:marTop w:val="0"/>
      <w:marBottom w:val="0"/>
      <w:divBdr>
        <w:top w:val="none" w:sz="0" w:space="0" w:color="auto"/>
        <w:left w:val="none" w:sz="0" w:space="0" w:color="auto"/>
        <w:bottom w:val="none" w:sz="0" w:space="0" w:color="auto"/>
        <w:right w:val="none" w:sz="0" w:space="0" w:color="auto"/>
      </w:divBdr>
      <w:divsChild>
        <w:div w:id="615405002">
          <w:marLeft w:val="0"/>
          <w:marRight w:val="0"/>
          <w:marTop w:val="0"/>
          <w:marBottom w:val="0"/>
          <w:divBdr>
            <w:top w:val="none" w:sz="0" w:space="0" w:color="auto"/>
            <w:left w:val="none" w:sz="0" w:space="0" w:color="auto"/>
            <w:bottom w:val="none" w:sz="0" w:space="0" w:color="auto"/>
            <w:right w:val="none" w:sz="0" w:space="0" w:color="auto"/>
          </w:divBdr>
          <w:divsChild>
            <w:div w:id="1023946466">
              <w:marLeft w:val="0"/>
              <w:marRight w:val="0"/>
              <w:marTop w:val="0"/>
              <w:marBottom w:val="0"/>
              <w:divBdr>
                <w:top w:val="none" w:sz="0" w:space="0" w:color="auto"/>
                <w:left w:val="none" w:sz="0" w:space="0" w:color="auto"/>
                <w:bottom w:val="none" w:sz="0" w:space="0" w:color="auto"/>
                <w:right w:val="none" w:sz="0" w:space="0" w:color="auto"/>
              </w:divBdr>
              <w:divsChild>
                <w:div w:id="1725640464">
                  <w:marLeft w:val="0"/>
                  <w:marRight w:val="0"/>
                  <w:marTop w:val="0"/>
                  <w:marBottom w:val="0"/>
                  <w:divBdr>
                    <w:top w:val="none" w:sz="0" w:space="0" w:color="auto"/>
                    <w:left w:val="none" w:sz="0" w:space="0" w:color="auto"/>
                    <w:bottom w:val="none" w:sz="0" w:space="0" w:color="auto"/>
                    <w:right w:val="none" w:sz="0" w:space="0" w:color="auto"/>
                  </w:divBdr>
                </w:div>
                <w:div w:id="355886928">
                  <w:marLeft w:val="0"/>
                  <w:marRight w:val="0"/>
                  <w:marTop w:val="0"/>
                  <w:marBottom w:val="0"/>
                  <w:divBdr>
                    <w:top w:val="none" w:sz="0" w:space="0" w:color="auto"/>
                    <w:left w:val="none" w:sz="0" w:space="0" w:color="auto"/>
                    <w:bottom w:val="none" w:sz="0" w:space="0" w:color="auto"/>
                    <w:right w:val="none" w:sz="0" w:space="0" w:color="auto"/>
                  </w:divBdr>
                </w:div>
                <w:div w:id="59065444">
                  <w:marLeft w:val="0"/>
                  <w:marRight w:val="0"/>
                  <w:marTop w:val="0"/>
                  <w:marBottom w:val="0"/>
                  <w:divBdr>
                    <w:top w:val="none" w:sz="0" w:space="0" w:color="auto"/>
                    <w:left w:val="none" w:sz="0" w:space="0" w:color="auto"/>
                    <w:bottom w:val="none" w:sz="0" w:space="0" w:color="auto"/>
                    <w:right w:val="none" w:sz="0" w:space="0" w:color="auto"/>
                  </w:divBdr>
                </w:div>
                <w:div w:id="1257321144">
                  <w:marLeft w:val="0"/>
                  <w:marRight w:val="0"/>
                  <w:marTop w:val="0"/>
                  <w:marBottom w:val="0"/>
                  <w:divBdr>
                    <w:top w:val="none" w:sz="0" w:space="0" w:color="auto"/>
                    <w:left w:val="none" w:sz="0" w:space="0" w:color="auto"/>
                    <w:bottom w:val="none" w:sz="0" w:space="0" w:color="auto"/>
                    <w:right w:val="none" w:sz="0" w:space="0" w:color="auto"/>
                  </w:divBdr>
                </w:div>
                <w:div w:id="1532065106">
                  <w:marLeft w:val="0"/>
                  <w:marRight w:val="0"/>
                  <w:marTop w:val="0"/>
                  <w:marBottom w:val="0"/>
                  <w:divBdr>
                    <w:top w:val="none" w:sz="0" w:space="0" w:color="auto"/>
                    <w:left w:val="none" w:sz="0" w:space="0" w:color="auto"/>
                    <w:bottom w:val="none" w:sz="0" w:space="0" w:color="auto"/>
                    <w:right w:val="none" w:sz="0" w:space="0" w:color="auto"/>
                  </w:divBdr>
                </w:div>
                <w:div w:id="107047458">
                  <w:marLeft w:val="0"/>
                  <w:marRight w:val="0"/>
                  <w:marTop w:val="0"/>
                  <w:marBottom w:val="0"/>
                  <w:divBdr>
                    <w:top w:val="none" w:sz="0" w:space="0" w:color="auto"/>
                    <w:left w:val="none" w:sz="0" w:space="0" w:color="auto"/>
                    <w:bottom w:val="none" w:sz="0" w:space="0" w:color="auto"/>
                    <w:right w:val="none" w:sz="0" w:space="0" w:color="auto"/>
                  </w:divBdr>
                </w:div>
                <w:div w:id="1378163320">
                  <w:marLeft w:val="0"/>
                  <w:marRight w:val="0"/>
                  <w:marTop w:val="0"/>
                  <w:marBottom w:val="0"/>
                  <w:divBdr>
                    <w:top w:val="none" w:sz="0" w:space="0" w:color="auto"/>
                    <w:left w:val="none" w:sz="0" w:space="0" w:color="auto"/>
                    <w:bottom w:val="none" w:sz="0" w:space="0" w:color="auto"/>
                    <w:right w:val="none" w:sz="0" w:space="0" w:color="auto"/>
                  </w:divBdr>
                </w:div>
                <w:div w:id="2115977576">
                  <w:marLeft w:val="0"/>
                  <w:marRight w:val="0"/>
                  <w:marTop w:val="0"/>
                  <w:marBottom w:val="0"/>
                  <w:divBdr>
                    <w:top w:val="none" w:sz="0" w:space="0" w:color="auto"/>
                    <w:left w:val="none" w:sz="0" w:space="0" w:color="auto"/>
                    <w:bottom w:val="none" w:sz="0" w:space="0" w:color="auto"/>
                    <w:right w:val="none" w:sz="0" w:space="0" w:color="auto"/>
                  </w:divBdr>
                </w:div>
                <w:div w:id="1569992809">
                  <w:marLeft w:val="0"/>
                  <w:marRight w:val="0"/>
                  <w:marTop w:val="0"/>
                  <w:marBottom w:val="0"/>
                  <w:divBdr>
                    <w:top w:val="none" w:sz="0" w:space="0" w:color="auto"/>
                    <w:left w:val="none" w:sz="0" w:space="0" w:color="auto"/>
                    <w:bottom w:val="none" w:sz="0" w:space="0" w:color="auto"/>
                    <w:right w:val="none" w:sz="0" w:space="0" w:color="auto"/>
                  </w:divBdr>
                </w:div>
                <w:div w:id="1193962141">
                  <w:marLeft w:val="0"/>
                  <w:marRight w:val="0"/>
                  <w:marTop w:val="0"/>
                  <w:marBottom w:val="0"/>
                  <w:divBdr>
                    <w:top w:val="none" w:sz="0" w:space="0" w:color="auto"/>
                    <w:left w:val="none" w:sz="0" w:space="0" w:color="auto"/>
                    <w:bottom w:val="none" w:sz="0" w:space="0" w:color="auto"/>
                    <w:right w:val="none" w:sz="0" w:space="0" w:color="auto"/>
                  </w:divBdr>
                </w:div>
                <w:div w:id="504134102">
                  <w:marLeft w:val="0"/>
                  <w:marRight w:val="0"/>
                  <w:marTop w:val="0"/>
                  <w:marBottom w:val="0"/>
                  <w:divBdr>
                    <w:top w:val="none" w:sz="0" w:space="0" w:color="auto"/>
                    <w:left w:val="none" w:sz="0" w:space="0" w:color="auto"/>
                    <w:bottom w:val="none" w:sz="0" w:space="0" w:color="auto"/>
                    <w:right w:val="none" w:sz="0" w:space="0" w:color="auto"/>
                  </w:divBdr>
                </w:div>
                <w:div w:id="1051420002">
                  <w:marLeft w:val="0"/>
                  <w:marRight w:val="0"/>
                  <w:marTop w:val="0"/>
                  <w:marBottom w:val="0"/>
                  <w:divBdr>
                    <w:top w:val="none" w:sz="0" w:space="0" w:color="auto"/>
                    <w:left w:val="none" w:sz="0" w:space="0" w:color="auto"/>
                    <w:bottom w:val="none" w:sz="0" w:space="0" w:color="auto"/>
                    <w:right w:val="none" w:sz="0" w:space="0" w:color="auto"/>
                  </w:divBdr>
                </w:div>
                <w:div w:id="2027250191">
                  <w:marLeft w:val="0"/>
                  <w:marRight w:val="0"/>
                  <w:marTop w:val="0"/>
                  <w:marBottom w:val="0"/>
                  <w:divBdr>
                    <w:top w:val="none" w:sz="0" w:space="0" w:color="auto"/>
                    <w:left w:val="none" w:sz="0" w:space="0" w:color="auto"/>
                    <w:bottom w:val="none" w:sz="0" w:space="0" w:color="auto"/>
                    <w:right w:val="none" w:sz="0" w:space="0" w:color="auto"/>
                  </w:divBdr>
                </w:div>
                <w:div w:id="162359440">
                  <w:marLeft w:val="0"/>
                  <w:marRight w:val="0"/>
                  <w:marTop w:val="0"/>
                  <w:marBottom w:val="0"/>
                  <w:divBdr>
                    <w:top w:val="none" w:sz="0" w:space="0" w:color="auto"/>
                    <w:left w:val="none" w:sz="0" w:space="0" w:color="auto"/>
                    <w:bottom w:val="none" w:sz="0" w:space="0" w:color="auto"/>
                    <w:right w:val="none" w:sz="0" w:space="0" w:color="auto"/>
                  </w:divBdr>
                  <w:divsChild>
                    <w:div w:id="41176418">
                      <w:marLeft w:val="0"/>
                      <w:marRight w:val="0"/>
                      <w:marTop w:val="0"/>
                      <w:marBottom w:val="0"/>
                      <w:divBdr>
                        <w:top w:val="none" w:sz="0" w:space="0" w:color="auto"/>
                        <w:left w:val="none" w:sz="0" w:space="0" w:color="auto"/>
                        <w:bottom w:val="none" w:sz="0" w:space="0" w:color="auto"/>
                        <w:right w:val="none" w:sz="0" w:space="0" w:color="auto"/>
                      </w:divBdr>
                    </w:div>
                    <w:div w:id="883519610">
                      <w:marLeft w:val="0"/>
                      <w:marRight w:val="0"/>
                      <w:marTop w:val="0"/>
                      <w:marBottom w:val="0"/>
                      <w:divBdr>
                        <w:top w:val="none" w:sz="0" w:space="0" w:color="auto"/>
                        <w:left w:val="none" w:sz="0" w:space="0" w:color="auto"/>
                        <w:bottom w:val="none" w:sz="0" w:space="0" w:color="auto"/>
                        <w:right w:val="none" w:sz="0" w:space="0" w:color="auto"/>
                      </w:divBdr>
                    </w:div>
                    <w:div w:id="789325600">
                      <w:marLeft w:val="0"/>
                      <w:marRight w:val="0"/>
                      <w:marTop w:val="0"/>
                      <w:marBottom w:val="0"/>
                      <w:divBdr>
                        <w:top w:val="none" w:sz="0" w:space="0" w:color="auto"/>
                        <w:left w:val="none" w:sz="0" w:space="0" w:color="auto"/>
                        <w:bottom w:val="none" w:sz="0" w:space="0" w:color="auto"/>
                        <w:right w:val="none" w:sz="0" w:space="0" w:color="auto"/>
                      </w:divBdr>
                    </w:div>
                    <w:div w:id="167406003">
                      <w:marLeft w:val="0"/>
                      <w:marRight w:val="0"/>
                      <w:marTop w:val="0"/>
                      <w:marBottom w:val="0"/>
                      <w:divBdr>
                        <w:top w:val="none" w:sz="0" w:space="0" w:color="auto"/>
                        <w:left w:val="none" w:sz="0" w:space="0" w:color="auto"/>
                        <w:bottom w:val="none" w:sz="0" w:space="0" w:color="auto"/>
                        <w:right w:val="none" w:sz="0" w:space="0" w:color="auto"/>
                      </w:divBdr>
                    </w:div>
                    <w:div w:id="530842834">
                      <w:marLeft w:val="0"/>
                      <w:marRight w:val="0"/>
                      <w:marTop w:val="0"/>
                      <w:marBottom w:val="0"/>
                      <w:divBdr>
                        <w:top w:val="none" w:sz="0" w:space="0" w:color="auto"/>
                        <w:left w:val="none" w:sz="0" w:space="0" w:color="auto"/>
                        <w:bottom w:val="none" w:sz="0" w:space="0" w:color="auto"/>
                        <w:right w:val="none" w:sz="0" w:space="0" w:color="auto"/>
                      </w:divBdr>
                    </w:div>
                    <w:div w:id="1835221563">
                      <w:marLeft w:val="0"/>
                      <w:marRight w:val="0"/>
                      <w:marTop w:val="0"/>
                      <w:marBottom w:val="0"/>
                      <w:divBdr>
                        <w:top w:val="none" w:sz="0" w:space="0" w:color="auto"/>
                        <w:left w:val="none" w:sz="0" w:space="0" w:color="auto"/>
                        <w:bottom w:val="none" w:sz="0" w:space="0" w:color="auto"/>
                        <w:right w:val="none" w:sz="0" w:space="0" w:color="auto"/>
                      </w:divBdr>
                    </w:div>
                    <w:div w:id="1640844235">
                      <w:marLeft w:val="0"/>
                      <w:marRight w:val="0"/>
                      <w:marTop w:val="0"/>
                      <w:marBottom w:val="0"/>
                      <w:divBdr>
                        <w:top w:val="none" w:sz="0" w:space="0" w:color="auto"/>
                        <w:left w:val="none" w:sz="0" w:space="0" w:color="auto"/>
                        <w:bottom w:val="none" w:sz="0" w:space="0" w:color="auto"/>
                        <w:right w:val="none" w:sz="0" w:space="0" w:color="auto"/>
                      </w:divBdr>
                    </w:div>
                    <w:div w:id="1359814500">
                      <w:marLeft w:val="0"/>
                      <w:marRight w:val="0"/>
                      <w:marTop w:val="0"/>
                      <w:marBottom w:val="0"/>
                      <w:divBdr>
                        <w:top w:val="none" w:sz="0" w:space="0" w:color="auto"/>
                        <w:left w:val="none" w:sz="0" w:space="0" w:color="auto"/>
                        <w:bottom w:val="none" w:sz="0" w:space="0" w:color="auto"/>
                        <w:right w:val="none" w:sz="0" w:space="0" w:color="auto"/>
                      </w:divBdr>
                    </w:div>
                    <w:div w:id="1434477367">
                      <w:marLeft w:val="0"/>
                      <w:marRight w:val="0"/>
                      <w:marTop w:val="0"/>
                      <w:marBottom w:val="0"/>
                      <w:divBdr>
                        <w:top w:val="none" w:sz="0" w:space="0" w:color="auto"/>
                        <w:left w:val="none" w:sz="0" w:space="0" w:color="auto"/>
                        <w:bottom w:val="none" w:sz="0" w:space="0" w:color="auto"/>
                        <w:right w:val="none" w:sz="0" w:space="0" w:color="auto"/>
                      </w:divBdr>
                    </w:div>
                    <w:div w:id="1395199890">
                      <w:marLeft w:val="0"/>
                      <w:marRight w:val="0"/>
                      <w:marTop w:val="0"/>
                      <w:marBottom w:val="0"/>
                      <w:divBdr>
                        <w:top w:val="none" w:sz="0" w:space="0" w:color="auto"/>
                        <w:left w:val="none" w:sz="0" w:space="0" w:color="auto"/>
                        <w:bottom w:val="none" w:sz="0" w:space="0" w:color="auto"/>
                        <w:right w:val="none" w:sz="0" w:space="0" w:color="auto"/>
                      </w:divBdr>
                    </w:div>
                    <w:div w:id="1389378832">
                      <w:marLeft w:val="0"/>
                      <w:marRight w:val="0"/>
                      <w:marTop w:val="0"/>
                      <w:marBottom w:val="0"/>
                      <w:divBdr>
                        <w:top w:val="none" w:sz="0" w:space="0" w:color="auto"/>
                        <w:left w:val="none" w:sz="0" w:space="0" w:color="auto"/>
                        <w:bottom w:val="none" w:sz="0" w:space="0" w:color="auto"/>
                        <w:right w:val="none" w:sz="0" w:space="0" w:color="auto"/>
                      </w:divBdr>
                    </w:div>
                    <w:div w:id="601382128">
                      <w:marLeft w:val="0"/>
                      <w:marRight w:val="0"/>
                      <w:marTop w:val="0"/>
                      <w:marBottom w:val="0"/>
                      <w:divBdr>
                        <w:top w:val="none" w:sz="0" w:space="0" w:color="auto"/>
                        <w:left w:val="none" w:sz="0" w:space="0" w:color="auto"/>
                        <w:bottom w:val="none" w:sz="0" w:space="0" w:color="auto"/>
                        <w:right w:val="none" w:sz="0" w:space="0" w:color="auto"/>
                      </w:divBdr>
                    </w:div>
                    <w:div w:id="20362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9591">
          <w:marLeft w:val="0"/>
          <w:marRight w:val="0"/>
          <w:marTop w:val="0"/>
          <w:marBottom w:val="0"/>
          <w:divBdr>
            <w:top w:val="none" w:sz="0" w:space="0" w:color="auto"/>
            <w:left w:val="none" w:sz="0" w:space="0" w:color="auto"/>
            <w:bottom w:val="none" w:sz="0" w:space="0" w:color="auto"/>
            <w:right w:val="none" w:sz="0" w:space="0" w:color="auto"/>
          </w:divBdr>
          <w:divsChild>
            <w:div w:id="272908135">
              <w:marLeft w:val="0"/>
              <w:marRight w:val="0"/>
              <w:marTop w:val="0"/>
              <w:marBottom w:val="0"/>
              <w:divBdr>
                <w:top w:val="none" w:sz="0" w:space="0" w:color="auto"/>
                <w:left w:val="none" w:sz="0" w:space="0" w:color="auto"/>
                <w:bottom w:val="none" w:sz="0" w:space="0" w:color="auto"/>
                <w:right w:val="none" w:sz="0" w:space="0" w:color="auto"/>
              </w:divBdr>
              <w:divsChild>
                <w:div w:id="1388993257">
                  <w:marLeft w:val="0"/>
                  <w:marRight w:val="0"/>
                  <w:marTop w:val="0"/>
                  <w:marBottom w:val="0"/>
                  <w:divBdr>
                    <w:top w:val="none" w:sz="0" w:space="0" w:color="auto"/>
                    <w:left w:val="none" w:sz="0" w:space="0" w:color="auto"/>
                    <w:bottom w:val="none" w:sz="0" w:space="0" w:color="auto"/>
                    <w:right w:val="none" w:sz="0" w:space="0" w:color="auto"/>
                  </w:divBdr>
                </w:div>
                <w:div w:id="877740212">
                  <w:marLeft w:val="0"/>
                  <w:marRight w:val="0"/>
                  <w:marTop w:val="0"/>
                  <w:marBottom w:val="0"/>
                  <w:divBdr>
                    <w:top w:val="none" w:sz="0" w:space="0" w:color="auto"/>
                    <w:left w:val="none" w:sz="0" w:space="0" w:color="auto"/>
                    <w:bottom w:val="none" w:sz="0" w:space="0" w:color="auto"/>
                    <w:right w:val="none" w:sz="0" w:space="0" w:color="auto"/>
                  </w:divBdr>
                </w:div>
                <w:div w:id="1409499724">
                  <w:marLeft w:val="0"/>
                  <w:marRight w:val="0"/>
                  <w:marTop w:val="0"/>
                  <w:marBottom w:val="0"/>
                  <w:divBdr>
                    <w:top w:val="none" w:sz="0" w:space="0" w:color="auto"/>
                    <w:left w:val="none" w:sz="0" w:space="0" w:color="auto"/>
                    <w:bottom w:val="none" w:sz="0" w:space="0" w:color="auto"/>
                    <w:right w:val="none" w:sz="0" w:space="0" w:color="auto"/>
                  </w:divBdr>
                </w:div>
                <w:div w:id="1899315142">
                  <w:marLeft w:val="0"/>
                  <w:marRight w:val="0"/>
                  <w:marTop w:val="0"/>
                  <w:marBottom w:val="0"/>
                  <w:divBdr>
                    <w:top w:val="none" w:sz="0" w:space="0" w:color="auto"/>
                    <w:left w:val="none" w:sz="0" w:space="0" w:color="auto"/>
                    <w:bottom w:val="none" w:sz="0" w:space="0" w:color="auto"/>
                    <w:right w:val="none" w:sz="0" w:space="0" w:color="auto"/>
                  </w:divBdr>
                </w:div>
                <w:div w:id="917405360">
                  <w:marLeft w:val="0"/>
                  <w:marRight w:val="0"/>
                  <w:marTop w:val="0"/>
                  <w:marBottom w:val="0"/>
                  <w:divBdr>
                    <w:top w:val="none" w:sz="0" w:space="0" w:color="auto"/>
                    <w:left w:val="none" w:sz="0" w:space="0" w:color="auto"/>
                    <w:bottom w:val="none" w:sz="0" w:space="0" w:color="auto"/>
                    <w:right w:val="none" w:sz="0" w:space="0" w:color="auto"/>
                  </w:divBdr>
                </w:div>
                <w:div w:id="1176115713">
                  <w:marLeft w:val="0"/>
                  <w:marRight w:val="0"/>
                  <w:marTop w:val="0"/>
                  <w:marBottom w:val="0"/>
                  <w:divBdr>
                    <w:top w:val="none" w:sz="0" w:space="0" w:color="auto"/>
                    <w:left w:val="none" w:sz="0" w:space="0" w:color="auto"/>
                    <w:bottom w:val="none" w:sz="0" w:space="0" w:color="auto"/>
                    <w:right w:val="none" w:sz="0" w:space="0" w:color="auto"/>
                  </w:divBdr>
                </w:div>
                <w:div w:id="912660696">
                  <w:marLeft w:val="0"/>
                  <w:marRight w:val="0"/>
                  <w:marTop w:val="0"/>
                  <w:marBottom w:val="0"/>
                  <w:divBdr>
                    <w:top w:val="none" w:sz="0" w:space="0" w:color="auto"/>
                    <w:left w:val="none" w:sz="0" w:space="0" w:color="auto"/>
                    <w:bottom w:val="none" w:sz="0" w:space="0" w:color="auto"/>
                    <w:right w:val="none" w:sz="0" w:space="0" w:color="auto"/>
                  </w:divBdr>
                </w:div>
                <w:div w:id="100073807">
                  <w:marLeft w:val="0"/>
                  <w:marRight w:val="0"/>
                  <w:marTop w:val="0"/>
                  <w:marBottom w:val="0"/>
                  <w:divBdr>
                    <w:top w:val="none" w:sz="0" w:space="0" w:color="auto"/>
                    <w:left w:val="none" w:sz="0" w:space="0" w:color="auto"/>
                    <w:bottom w:val="none" w:sz="0" w:space="0" w:color="auto"/>
                    <w:right w:val="none" w:sz="0" w:space="0" w:color="auto"/>
                  </w:divBdr>
                  <w:divsChild>
                    <w:div w:id="704911935">
                      <w:marLeft w:val="0"/>
                      <w:marRight w:val="0"/>
                      <w:marTop w:val="0"/>
                      <w:marBottom w:val="0"/>
                      <w:divBdr>
                        <w:top w:val="none" w:sz="0" w:space="0" w:color="auto"/>
                        <w:left w:val="none" w:sz="0" w:space="0" w:color="auto"/>
                        <w:bottom w:val="none" w:sz="0" w:space="0" w:color="auto"/>
                        <w:right w:val="none" w:sz="0" w:space="0" w:color="auto"/>
                      </w:divBdr>
                    </w:div>
                    <w:div w:id="1641029937">
                      <w:marLeft w:val="0"/>
                      <w:marRight w:val="0"/>
                      <w:marTop w:val="0"/>
                      <w:marBottom w:val="0"/>
                      <w:divBdr>
                        <w:top w:val="none" w:sz="0" w:space="0" w:color="auto"/>
                        <w:left w:val="none" w:sz="0" w:space="0" w:color="auto"/>
                        <w:bottom w:val="none" w:sz="0" w:space="0" w:color="auto"/>
                        <w:right w:val="none" w:sz="0" w:space="0" w:color="auto"/>
                      </w:divBdr>
                    </w:div>
                    <w:div w:id="1762870851">
                      <w:marLeft w:val="0"/>
                      <w:marRight w:val="0"/>
                      <w:marTop w:val="0"/>
                      <w:marBottom w:val="0"/>
                      <w:divBdr>
                        <w:top w:val="none" w:sz="0" w:space="0" w:color="auto"/>
                        <w:left w:val="none" w:sz="0" w:space="0" w:color="auto"/>
                        <w:bottom w:val="none" w:sz="0" w:space="0" w:color="auto"/>
                        <w:right w:val="none" w:sz="0" w:space="0" w:color="auto"/>
                      </w:divBdr>
                    </w:div>
                    <w:div w:id="519198986">
                      <w:marLeft w:val="0"/>
                      <w:marRight w:val="0"/>
                      <w:marTop w:val="0"/>
                      <w:marBottom w:val="0"/>
                      <w:divBdr>
                        <w:top w:val="none" w:sz="0" w:space="0" w:color="auto"/>
                        <w:left w:val="none" w:sz="0" w:space="0" w:color="auto"/>
                        <w:bottom w:val="none" w:sz="0" w:space="0" w:color="auto"/>
                        <w:right w:val="none" w:sz="0" w:space="0" w:color="auto"/>
                      </w:divBdr>
                    </w:div>
                    <w:div w:id="1931966033">
                      <w:marLeft w:val="0"/>
                      <w:marRight w:val="0"/>
                      <w:marTop w:val="0"/>
                      <w:marBottom w:val="0"/>
                      <w:divBdr>
                        <w:top w:val="none" w:sz="0" w:space="0" w:color="auto"/>
                        <w:left w:val="none" w:sz="0" w:space="0" w:color="auto"/>
                        <w:bottom w:val="none" w:sz="0" w:space="0" w:color="auto"/>
                        <w:right w:val="none" w:sz="0" w:space="0" w:color="auto"/>
                      </w:divBdr>
                    </w:div>
                    <w:div w:id="1024795038">
                      <w:marLeft w:val="0"/>
                      <w:marRight w:val="0"/>
                      <w:marTop w:val="0"/>
                      <w:marBottom w:val="0"/>
                      <w:divBdr>
                        <w:top w:val="none" w:sz="0" w:space="0" w:color="auto"/>
                        <w:left w:val="none" w:sz="0" w:space="0" w:color="auto"/>
                        <w:bottom w:val="none" w:sz="0" w:space="0" w:color="auto"/>
                        <w:right w:val="none" w:sz="0" w:space="0" w:color="auto"/>
                      </w:divBdr>
                    </w:div>
                    <w:div w:id="8199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97905">
          <w:marLeft w:val="0"/>
          <w:marRight w:val="0"/>
          <w:marTop w:val="0"/>
          <w:marBottom w:val="0"/>
          <w:divBdr>
            <w:top w:val="none" w:sz="0" w:space="0" w:color="auto"/>
            <w:left w:val="none" w:sz="0" w:space="0" w:color="auto"/>
            <w:bottom w:val="none" w:sz="0" w:space="0" w:color="auto"/>
            <w:right w:val="none" w:sz="0" w:space="0" w:color="auto"/>
          </w:divBdr>
          <w:divsChild>
            <w:div w:id="37318622">
              <w:marLeft w:val="0"/>
              <w:marRight w:val="0"/>
              <w:marTop w:val="0"/>
              <w:marBottom w:val="0"/>
              <w:divBdr>
                <w:top w:val="none" w:sz="0" w:space="0" w:color="auto"/>
                <w:left w:val="none" w:sz="0" w:space="0" w:color="auto"/>
                <w:bottom w:val="none" w:sz="0" w:space="0" w:color="auto"/>
                <w:right w:val="none" w:sz="0" w:space="0" w:color="auto"/>
              </w:divBdr>
              <w:divsChild>
                <w:div w:id="1679960290">
                  <w:marLeft w:val="0"/>
                  <w:marRight w:val="0"/>
                  <w:marTop w:val="0"/>
                  <w:marBottom w:val="0"/>
                  <w:divBdr>
                    <w:top w:val="none" w:sz="0" w:space="0" w:color="auto"/>
                    <w:left w:val="none" w:sz="0" w:space="0" w:color="auto"/>
                    <w:bottom w:val="none" w:sz="0" w:space="0" w:color="auto"/>
                    <w:right w:val="none" w:sz="0" w:space="0" w:color="auto"/>
                  </w:divBdr>
                </w:div>
                <w:div w:id="1782070134">
                  <w:marLeft w:val="0"/>
                  <w:marRight w:val="0"/>
                  <w:marTop w:val="0"/>
                  <w:marBottom w:val="0"/>
                  <w:divBdr>
                    <w:top w:val="none" w:sz="0" w:space="0" w:color="auto"/>
                    <w:left w:val="none" w:sz="0" w:space="0" w:color="auto"/>
                    <w:bottom w:val="none" w:sz="0" w:space="0" w:color="auto"/>
                    <w:right w:val="none" w:sz="0" w:space="0" w:color="auto"/>
                  </w:divBdr>
                </w:div>
                <w:div w:id="838352254">
                  <w:marLeft w:val="0"/>
                  <w:marRight w:val="0"/>
                  <w:marTop w:val="0"/>
                  <w:marBottom w:val="0"/>
                  <w:divBdr>
                    <w:top w:val="none" w:sz="0" w:space="0" w:color="auto"/>
                    <w:left w:val="none" w:sz="0" w:space="0" w:color="auto"/>
                    <w:bottom w:val="none" w:sz="0" w:space="0" w:color="auto"/>
                    <w:right w:val="none" w:sz="0" w:space="0" w:color="auto"/>
                  </w:divBdr>
                </w:div>
                <w:div w:id="929436163">
                  <w:marLeft w:val="0"/>
                  <w:marRight w:val="0"/>
                  <w:marTop w:val="0"/>
                  <w:marBottom w:val="0"/>
                  <w:divBdr>
                    <w:top w:val="none" w:sz="0" w:space="0" w:color="auto"/>
                    <w:left w:val="none" w:sz="0" w:space="0" w:color="auto"/>
                    <w:bottom w:val="none" w:sz="0" w:space="0" w:color="auto"/>
                    <w:right w:val="none" w:sz="0" w:space="0" w:color="auto"/>
                  </w:divBdr>
                </w:div>
                <w:div w:id="449787538">
                  <w:marLeft w:val="0"/>
                  <w:marRight w:val="0"/>
                  <w:marTop w:val="0"/>
                  <w:marBottom w:val="0"/>
                  <w:divBdr>
                    <w:top w:val="none" w:sz="0" w:space="0" w:color="auto"/>
                    <w:left w:val="none" w:sz="0" w:space="0" w:color="auto"/>
                    <w:bottom w:val="none" w:sz="0" w:space="0" w:color="auto"/>
                    <w:right w:val="none" w:sz="0" w:space="0" w:color="auto"/>
                  </w:divBdr>
                </w:div>
                <w:div w:id="356588602">
                  <w:marLeft w:val="0"/>
                  <w:marRight w:val="0"/>
                  <w:marTop w:val="0"/>
                  <w:marBottom w:val="0"/>
                  <w:divBdr>
                    <w:top w:val="none" w:sz="0" w:space="0" w:color="auto"/>
                    <w:left w:val="none" w:sz="0" w:space="0" w:color="auto"/>
                    <w:bottom w:val="none" w:sz="0" w:space="0" w:color="auto"/>
                    <w:right w:val="none" w:sz="0" w:space="0" w:color="auto"/>
                  </w:divBdr>
                </w:div>
                <w:div w:id="1590579357">
                  <w:marLeft w:val="0"/>
                  <w:marRight w:val="0"/>
                  <w:marTop w:val="0"/>
                  <w:marBottom w:val="0"/>
                  <w:divBdr>
                    <w:top w:val="none" w:sz="0" w:space="0" w:color="auto"/>
                    <w:left w:val="none" w:sz="0" w:space="0" w:color="auto"/>
                    <w:bottom w:val="none" w:sz="0" w:space="0" w:color="auto"/>
                    <w:right w:val="none" w:sz="0" w:space="0" w:color="auto"/>
                  </w:divBdr>
                </w:div>
                <w:div w:id="741368541">
                  <w:marLeft w:val="0"/>
                  <w:marRight w:val="0"/>
                  <w:marTop w:val="0"/>
                  <w:marBottom w:val="0"/>
                  <w:divBdr>
                    <w:top w:val="none" w:sz="0" w:space="0" w:color="auto"/>
                    <w:left w:val="none" w:sz="0" w:space="0" w:color="auto"/>
                    <w:bottom w:val="none" w:sz="0" w:space="0" w:color="auto"/>
                    <w:right w:val="none" w:sz="0" w:space="0" w:color="auto"/>
                  </w:divBdr>
                </w:div>
                <w:div w:id="1835143065">
                  <w:marLeft w:val="0"/>
                  <w:marRight w:val="0"/>
                  <w:marTop w:val="0"/>
                  <w:marBottom w:val="0"/>
                  <w:divBdr>
                    <w:top w:val="none" w:sz="0" w:space="0" w:color="auto"/>
                    <w:left w:val="none" w:sz="0" w:space="0" w:color="auto"/>
                    <w:bottom w:val="none" w:sz="0" w:space="0" w:color="auto"/>
                    <w:right w:val="none" w:sz="0" w:space="0" w:color="auto"/>
                  </w:divBdr>
                </w:div>
                <w:div w:id="1719550987">
                  <w:marLeft w:val="0"/>
                  <w:marRight w:val="0"/>
                  <w:marTop w:val="0"/>
                  <w:marBottom w:val="0"/>
                  <w:divBdr>
                    <w:top w:val="none" w:sz="0" w:space="0" w:color="auto"/>
                    <w:left w:val="none" w:sz="0" w:space="0" w:color="auto"/>
                    <w:bottom w:val="none" w:sz="0" w:space="0" w:color="auto"/>
                    <w:right w:val="none" w:sz="0" w:space="0" w:color="auto"/>
                  </w:divBdr>
                </w:div>
                <w:div w:id="2143033251">
                  <w:marLeft w:val="0"/>
                  <w:marRight w:val="0"/>
                  <w:marTop w:val="0"/>
                  <w:marBottom w:val="0"/>
                  <w:divBdr>
                    <w:top w:val="none" w:sz="0" w:space="0" w:color="auto"/>
                    <w:left w:val="none" w:sz="0" w:space="0" w:color="auto"/>
                    <w:bottom w:val="none" w:sz="0" w:space="0" w:color="auto"/>
                    <w:right w:val="none" w:sz="0" w:space="0" w:color="auto"/>
                  </w:divBdr>
                  <w:divsChild>
                    <w:div w:id="1722511292">
                      <w:marLeft w:val="0"/>
                      <w:marRight w:val="0"/>
                      <w:marTop w:val="0"/>
                      <w:marBottom w:val="0"/>
                      <w:divBdr>
                        <w:top w:val="none" w:sz="0" w:space="0" w:color="auto"/>
                        <w:left w:val="none" w:sz="0" w:space="0" w:color="auto"/>
                        <w:bottom w:val="none" w:sz="0" w:space="0" w:color="auto"/>
                        <w:right w:val="none" w:sz="0" w:space="0" w:color="auto"/>
                      </w:divBdr>
                    </w:div>
                    <w:div w:id="774517298">
                      <w:marLeft w:val="0"/>
                      <w:marRight w:val="0"/>
                      <w:marTop w:val="0"/>
                      <w:marBottom w:val="0"/>
                      <w:divBdr>
                        <w:top w:val="none" w:sz="0" w:space="0" w:color="auto"/>
                        <w:left w:val="none" w:sz="0" w:space="0" w:color="auto"/>
                        <w:bottom w:val="none" w:sz="0" w:space="0" w:color="auto"/>
                        <w:right w:val="none" w:sz="0" w:space="0" w:color="auto"/>
                      </w:divBdr>
                    </w:div>
                    <w:div w:id="905145106">
                      <w:marLeft w:val="0"/>
                      <w:marRight w:val="0"/>
                      <w:marTop w:val="0"/>
                      <w:marBottom w:val="0"/>
                      <w:divBdr>
                        <w:top w:val="none" w:sz="0" w:space="0" w:color="auto"/>
                        <w:left w:val="none" w:sz="0" w:space="0" w:color="auto"/>
                        <w:bottom w:val="none" w:sz="0" w:space="0" w:color="auto"/>
                        <w:right w:val="none" w:sz="0" w:space="0" w:color="auto"/>
                      </w:divBdr>
                    </w:div>
                    <w:div w:id="1111588808">
                      <w:marLeft w:val="0"/>
                      <w:marRight w:val="0"/>
                      <w:marTop w:val="0"/>
                      <w:marBottom w:val="0"/>
                      <w:divBdr>
                        <w:top w:val="none" w:sz="0" w:space="0" w:color="auto"/>
                        <w:left w:val="none" w:sz="0" w:space="0" w:color="auto"/>
                        <w:bottom w:val="none" w:sz="0" w:space="0" w:color="auto"/>
                        <w:right w:val="none" w:sz="0" w:space="0" w:color="auto"/>
                      </w:divBdr>
                    </w:div>
                    <w:div w:id="974412526">
                      <w:marLeft w:val="0"/>
                      <w:marRight w:val="0"/>
                      <w:marTop w:val="0"/>
                      <w:marBottom w:val="0"/>
                      <w:divBdr>
                        <w:top w:val="none" w:sz="0" w:space="0" w:color="auto"/>
                        <w:left w:val="none" w:sz="0" w:space="0" w:color="auto"/>
                        <w:bottom w:val="none" w:sz="0" w:space="0" w:color="auto"/>
                        <w:right w:val="none" w:sz="0" w:space="0" w:color="auto"/>
                      </w:divBdr>
                    </w:div>
                    <w:div w:id="248392997">
                      <w:marLeft w:val="0"/>
                      <w:marRight w:val="0"/>
                      <w:marTop w:val="0"/>
                      <w:marBottom w:val="0"/>
                      <w:divBdr>
                        <w:top w:val="none" w:sz="0" w:space="0" w:color="auto"/>
                        <w:left w:val="none" w:sz="0" w:space="0" w:color="auto"/>
                        <w:bottom w:val="none" w:sz="0" w:space="0" w:color="auto"/>
                        <w:right w:val="none" w:sz="0" w:space="0" w:color="auto"/>
                      </w:divBdr>
                    </w:div>
                    <w:div w:id="191920778">
                      <w:marLeft w:val="0"/>
                      <w:marRight w:val="0"/>
                      <w:marTop w:val="0"/>
                      <w:marBottom w:val="0"/>
                      <w:divBdr>
                        <w:top w:val="none" w:sz="0" w:space="0" w:color="auto"/>
                        <w:left w:val="none" w:sz="0" w:space="0" w:color="auto"/>
                        <w:bottom w:val="none" w:sz="0" w:space="0" w:color="auto"/>
                        <w:right w:val="none" w:sz="0" w:space="0" w:color="auto"/>
                      </w:divBdr>
                    </w:div>
                    <w:div w:id="664163899">
                      <w:marLeft w:val="0"/>
                      <w:marRight w:val="0"/>
                      <w:marTop w:val="0"/>
                      <w:marBottom w:val="0"/>
                      <w:divBdr>
                        <w:top w:val="none" w:sz="0" w:space="0" w:color="auto"/>
                        <w:left w:val="none" w:sz="0" w:space="0" w:color="auto"/>
                        <w:bottom w:val="none" w:sz="0" w:space="0" w:color="auto"/>
                        <w:right w:val="none" w:sz="0" w:space="0" w:color="auto"/>
                      </w:divBdr>
                    </w:div>
                    <w:div w:id="959843791">
                      <w:marLeft w:val="0"/>
                      <w:marRight w:val="0"/>
                      <w:marTop w:val="0"/>
                      <w:marBottom w:val="0"/>
                      <w:divBdr>
                        <w:top w:val="none" w:sz="0" w:space="0" w:color="auto"/>
                        <w:left w:val="none" w:sz="0" w:space="0" w:color="auto"/>
                        <w:bottom w:val="none" w:sz="0" w:space="0" w:color="auto"/>
                        <w:right w:val="none" w:sz="0" w:space="0" w:color="auto"/>
                      </w:divBdr>
                    </w:div>
                    <w:div w:id="9493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5112">
          <w:marLeft w:val="0"/>
          <w:marRight w:val="0"/>
          <w:marTop w:val="0"/>
          <w:marBottom w:val="0"/>
          <w:divBdr>
            <w:top w:val="none" w:sz="0" w:space="0" w:color="auto"/>
            <w:left w:val="none" w:sz="0" w:space="0" w:color="auto"/>
            <w:bottom w:val="none" w:sz="0" w:space="0" w:color="auto"/>
            <w:right w:val="none" w:sz="0" w:space="0" w:color="auto"/>
          </w:divBdr>
          <w:divsChild>
            <w:div w:id="770587536">
              <w:marLeft w:val="0"/>
              <w:marRight w:val="0"/>
              <w:marTop w:val="0"/>
              <w:marBottom w:val="0"/>
              <w:divBdr>
                <w:top w:val="none" w:sz="0" w:space="0" w:color="auto"/>
                <w:left w:val="none" w:sz="0" w:space="0" w:color="auto"/>
                <w:bottom w:val="none" w:sz="0" w:space="0" w:color="auto"/>
                <w:right w:val="none" w:sz="0" w:space="0" w:color="auto"/>
              </w:divBdr>
              <w:divsChild>
                <w:div w:id="2033650142">
                  <w:marLeft w:val="0"/>
                  <w:marRight w:val="0"/>
                  <w:marTop w:val="0"/>
                  <w:marBottom w:val="0"/>
                  <w:divBdr>
                    <w:top w:val="none" w:sz="0" w:space="0" w:color="auto"/>
                    <w:left w:val="none" w:sz="0" w:space="0" w:color="auto"/>
                    <w:bottom w:val="none" w:sz="0" w:space="0" w:color="auto"/>
                    <w:right w:val="none" w:sz="0" w:space="0" w:color="auto"/>
                  </w:divBdr>
                </w:div>
                <w:div w:id="567155512">
                  <w:marLeft w:val="0"/>
                  <w:marRight w:val="0"/>
                  <w:marTop w:val="0"/>
                  <w:marBottom w:val="0"/>
                  <w:divBdr>
                    <w:top w:val="none" w:sz="0" w:space="0" w:color="auto"/>
                    <w:left w:val="none" w:sz="0" w:space="0" w:color="auto"/>
                    <w:bottom w:val="none" w:sz="0" w:space="0" w:color="auto"/>
                    <w:right w:val="none" w:sz="0" w:space="0" w:color="auto"/>
                  </w:divBdr>
                </w:div>
                <w:div w:id="955334508">
                  <w:marLeft w:val="0"/>
                  <w:marRight w:val="0"/>
                  <w:marTop w:val="0"/>
                  <w:marBottom w:val="0"/>
                  <w:divBdr>
                    <w:top w:val="none" w:sz="0" w:space="0" w:color="auto"/>
                    <w:left w:val="none" w:sz="0" w:space="0" w:color="auto"/>
                    <w:bottom w:val="none" w:sz="0" w:space="0" w:color="auto"/>
                    <w:right w:val="none" w:sz="0" w:space="0" w:color="auto"/>
                  </w:divBdr>
                </w:div>
                <w:div w:id="709959874">
                  <w:marLeft w:val="0"/>
                  <w:marRight w:val="0"/>
                  <w:marTop w:val="0"/>
                  <w:marBottom w:val="0"/>
                  <w:divBdr>
                    <w:top w:val="none" w:sz="0" w:space="0" w:color="auto"/>
                    <w:left w:val="none" w:sz="0" w:space="0" w:color="auto"/>
                    <w:bottom w:val="none" w:sz="0" w:space="0" w:color="auto"/>
                    <w:right w:val="none" w:sz="0" w:space="0" w:color="auto"/>
                  </w:divBdr>
                </w:div>
                <w:div w:id="1247224744">
                  <w:marLeft w:val="0"/>
                  <w:marRight w:val="0"/>
                  <w:marTop w:val="0"/>
                  <w:marBottom w:val="0"/>
                  <w:divBdr>
                    <w:top w:val="none" w:sz="0" w:space="0" w:color="auto"/>
                    <w:left w:val="none" w:sz="0" w:space="0" w:color="auto"/>
                    <w:bottom w:val="none" w:sz="0" w:space="0" w:color="auto"/>
                    <w:right w:val="none" w:sz="0" w:space="0" w:color="auto"/>
                  </w:divBdr>
                </w:div>
                <w:div w:id="1791164564">
                  <w:marLeft w:val="0"/>
                  <w:marRight w:val="0"/>
                  <w:marTop w:val="0"/>
                  <w:marBottom w:val="0"/>
                  <w:divBdr>
                    <w:top w:val="none" w:sz="0" w:space="0" w:color="auto"/>
                    <w:left w:val="none" w:sz="0" w:space="0" w:color="auto"/>
                    <w:bottom w:val="none" w:sz="0" w:space="0" w:color="auto"/>
                    <w:right w:val="none" w:sz="0" w:space="0" w:color="auto"/>
                  </w:divBdr>
                </w:div>
                <w:div w:id="1105735925">
                  <w:marLeft w:val="0"/>
                  <w:marRight w:val="0"/>
                  <w:marTop w:val="0"/>
                  <w:marBottom w:val="0"/>
                  <w:divBdr>
                    <w:top w:val="none" w:sz="0" w:space="0" w:color="auto"/>
                    <w:left w:val="none" w:sz="0" w:space="0" w:color="auto"/>
                    <w:bottom w:val="none" w:sz="0" w:space="0" w:color="auto"/>
                    <w:right w:val="none" w:sz="0" w:space="0" w:color="auto"/>
                  </w:divBdr>
                </w:div>
                <w:div w:id="967205451">
                  <w:marLeft w:val="0"/>
                  <w:marRight w:val="0"/>
                  <w:marTop w:val="0"/>
                  <w:marBottom w:val="0"/>
                  <w:divBdr>
                    <w:top w:val="none" w:sz="0" w:space="0" w:color="auto"/>
                    <w:left w:val="none" w:sz="0" w:space="0" w:color="auto"/>
                    <w:bottom w:val="none" w:sz="0" w:space="0" w:color="auto"/>
                    <w:right w:val="none" w:sz="0" w:space="0" w:color="auto"/>
                  </w:divBdr>
                </w:div>
                <w:div w:id="145320181">
                  <w:marLeft w:val="0"/>
                  <w:marRight w:val="0"/>
                  <w:marTop w:val="0"/>
                  <w:marBottom w:val="0"/>
                  <w:divBdr>
                    <w:top w:val="none" w:sz="0" w:space="0" w:color="auto"/>
                    <w:left w:val="none" w:sz="0" w:space="0" w:color="auto"/>
                    <w:bottom w:val="none" w:sz="0" w:space="0" w:color="auto"/>
                    <w:right w:val="none" w:sz="0" w:space="0" w:color="auto"/>
                  </w:divBdr>
                </w:div>
                <w:div w:id="489756634">
                  <w:marLeft w:val="0"/>
                  <w:marRight w:val="0"/>
                  <w:marTop w:val="0"/>
                  <w:marBottom w:val="0"/>
                  <w:divBdr>
                    <w:top w:val="none" w:sz="0" w:space="0" w:color="auto"/>
                    <w:left w:val="none" w:sz="0" w:space="0" w:color="auto"/>
                    <w:bottom w:val="none" w:sz="0" w:space="0" w:color="auto"/>
                    <w:right w:val="none" w:sz="0" w:space="0" w:color="auto"/>
                  </w:divBdr>
                </w:div>
                <w:div w:id="399404038">
                  <w:marLeft w:val="0"/>
                  <w:marRight w:val="0"/>
                  <w:marTop w:val="0"/>
                  <w:marBottom w:val="0"/>
                  <w:divBdr>
                    <w:top w:val="none" w:sz="0" w:space="0" w:color="auto"/>
                    <w:left w:val="none" w:sz="0" w:space="0" w:color="auto"/>
                    <w:bottom w:val="none" w:sz="0" w:space="0" w:color="auto"/>
                    <w:right w:val="none" w:sz="0" w:space="0" w:color="auto"/>
                  </w:divBdr>
                </w:div>
                <w:div w:id="1302420736">
                  <w:marLeft w:val="0"/>
                  <w:marRight w:val="0"/>
                  <w:marTop w:val="0"/>
                  <w:marBottom w:val="0"/>
                  <w:divBdr>
                    <w:top w:val="none" w:sz="0" w:space="0" w:color="auto"/>
                    <w:left w:val="none" w:sz="0" w:space="0" w:color="auto"/>
                    <w:bottom w:val="none" w:sz="0" w:space="0" w:color="auto"/>
                    <w:right w:val="none" w:sz="0" w:space="0" w:color="auto"/>
                  </w:divBdr>
                </w:div>
                <w:div w:id="838619472">
                  <w:marLeft w:val="0"/>
                  <w:marRight w:val="0"/>
                  <w:marTop w:val="0"/>
                  <w:marBottom w:val="0"/>
                  <w:divBdr>
                    <w:top w:val="none" w:sz="0" w:space="0" w:color="auto"/>
                    <w:left w:val="none" w:sz="0" w:space="0" w:color="auto"/>
                    <w:bottom w:val="none" w:sz="0" w:space="0" w:color="auto"/>
                    <w:right w:val="none" w:sz="0" w:space="0" w:color="auto"/>
                  </w:divBdr>
                  <w:divsChild>
                    <w:div w:id="1639409014">
                      <w:marLeft w:val="0"/>
                      <w:marRight w:val="0"/>
                      <w:marTop w:val="0"/>
                      <w:marBottom w:val="0"/>
                      <w:divBdr>
                        <w:top w:val="none" w:sz="0" w:space="0" w:color="auto"/>
                        <w:left w:val="none" w:sz="0" w:space="0" w:color="auto"/>
                        <w:bottom w:val="none" w:sz="0" w:space="0" w:color="auto"/>
                        <w:right w:val="none" w:sz="0" w:space="0" w:color="auto"/>
                      </w:divBdr>
                    </w:div>
                    <w:div w:id="1998801453">
                      <w:marLeft w:val="0"/>
                      <w:marRight w:val="0"/>
                      <w:marTop w:val="0"/>
                      <w:marBottom w:val="0"/>
                      <w:divBdr>
                        <w:top w:val="none" w:sz="0" w:space="0" w:color="auto"/>
                        <w:left w:val="none" w:sz="0" w:space="0" w:color="auto"/>
                        <w:bottom w:val="none" w:sz="0" w:space="0" w:color="auto"/>
                        <w:right w:val="none" w:sz="0" w:space="0" w:color="auto"/>
                      </w:divBdr>
                    </w:div>
                    <w:div w:id="1220705036">
                      <w:marLeft w:val="0"/>
                      <w:marRight w:val="0"/>
                      <w:marTop w:val="0"/>
                      <w:marBottom w:val="0"/>
                      <w:divBdr>
                        <w:top w:val="none" w:sz="0" w:space="0" w:color="auto"/>
                        <w:left w:val="none" w:sz="0" w:space="0" w:color="auto"/>
                        <w:bottom w:val="none" w:sz="0" w:space="0" w:color="auto"/>
                        <w:right w:val="none" w:sz="0" w:space="0" w:color="auto"/>
                      </w:divBdr>
                    </w:div>
                    <w:div w:id="389353041">
                      <w:marLeft w:val="0"/>
                      <w:marRight w:val="0"/>
                      <w:marTop w:val="0"/>
                      <w:marBottom w:val="0"/>
                      <w:divBdr>
                        <w:top w:val="none" w:sz="0" w:space="0" w:color="auto"/>
                        <w:left w:val="none" w:sz="0" w:space="0" w:color="auto"/>
                        <w:bottom w:val="none" w:sz="0" w:space="0" w:color="auto"/>
                        <w:right w:val="none" w:sz="0" w:space="0" w:color="auto"/>
                      </w:divBdr>
                    </w:div>
                    <w:div w:id="1098677045">
                      <w:marLeft w:val="0"/>
                      <w:marRight w:val="0"/>
                      <w:marTop w:val="0"/>
                      <w:marBottom w:val="0"/>
                      <w:divBdr>
                        <w:top w:val="none" w:sz="0" w:space="0" w:color="auto"/>
                        <w:left w:val="none" w:sz="0" w:space="0" w:color="auto"/>
                        <w:bottom w:val="none" w:sz="0" w:space="0" w:color="auto"/>
                        <w:right w:val="none" w:sz="0" w:space="0" w:color="auto"/>
                      </w:divBdr>
                    </w:div>
                    <w:div w:id="1125343879">
                      <w:marLeft w:val="0"/>
                      <w:marRight w:val="0"/>
                      <w:marTop w:val="0"/>
                      <w:marBottom w:val="0"/>
                      <w:divBdr>
                        <w:top w:val="none" w:sz="0" w:space="0" w:color="auto"/>
                        <w:left w:val="none" w:sz="0" w:space="0" w:color="auto"/>
                        <w:bottom w:val="none" w:sz="0" w:space="0" w:color="auto"/>
                        <w:right w:val="none" w:sz="0" w:space="0" w:color="auto"/>
                      </w:divBdr>
                    </w:div>
                    <w:div w:id="1991980527">
                      <w:marLeft w:val="0"/>
                      <w:marRight w:val="0"/>
                      <w:marTop w:val="0"/>
                      <w:marBottom w:val="0"/>
                      <w:divBdr>
                        <w:top w:val="none" w:sz="0" w:space="0" w:color="auto"/>
                        <w:left w:val="none" w:sz="0" w:space="0" w:color="auto"/>
                        <w:bottom w:val="none" w:sz="0" w:space="0" w:color="auto"/>
                        <w:right w:val="none" w:sz="0" w:space="0" w:color="auto"/>
                      </w:divBdr>
                    </w:div>
                    <w:div w:id="623924676">
                      <w:marLeft w:val="0"/>
                      <w:marRight w:val="0"/>
                      <w:marTop w:val="0"/>
                      <w:marBottom w:val="0"/>
                      <w:divBdr>
                        <w:top w:val="none" w:sz="0" w:space="0" w:color="auto"/>
                        <w:left w:val="none" w:sz="0" w:space="0" w:color="auto"/>
                        <w:bottom w:val="none" w:sz="0" w:space="0" w:color="auto"/>
                        <w:right w:val="none" w:sz="0" w:space="0" w:color="auto"/>
                      </w:divBdr>
                    </w:div>
                    <w:div w:id="1549873640">
                      <w:marLeft w:val="0"/>
                      <w:marRight w:val="0"/>
                      <w:marTop w:val="0"/>
                      <w:marBottom w:val="0"/>
                      <w:divBdr>
                        <w:top w:val="none" w:sz="0" w:space="0" w:color="auto"/>
                        <w:left w:val="none" w:sz="0" w:space="0" w:color="auto"/>
                        <w:bottom w:val="none" w:sz="0" w:space="0" w:color="auto"/>
                        <w:right w:val="none" w:sz="0" w:space="0" w:color="auto"/>
                      </w:divBdr>
                    </w:div>
                    <w:div w:id="430857377">
                      <w:marLeft w:val="0"/>
                      <w:marRight w:val="0"/>
                      <w:marTop w:val="0"/>
                      <w:marBottom w:val="0"/>
                      <w:divBdr>
                        <w:top w:val="none" w:sz="0" w:space="0" w:color="auto"/>
                        <w:left w:val="none" w:sz="0" w:space="0" w:color="auto"/>
                        <w:bottom w:val="none" w:sz="0" w:space="0" w:color="auto"/>
                        <w:right w:val="none" w:sz="0" w:space="0" w:color="auto"/>
                      </w:divBdr>
                    </w:div>
                    <w:div w:id="888035916">
                      <w:marLeft w:val="0"/>
                      <w:marRight w:val="0"/>
                      <w:marTop w:val="0"/>
                      <w:marBottom w:val="0"/>
                      <w:divBdr>
                        <w:top w:val="none" w:sz="0" w:space="0" w:color="auto"/>
                        <w:left w:val="none" w:sz="0" w:space="0" w:color="auto"/>
                        <w:bottom w:val="none" w:sz="0" w:space="0" w:color="auto"/>
                        <w:right w:val="none" w:sz="0" w:space="0" w:color="auto"/>
                      </w:divBdr>
                    </w:div>
                    <w:div w:id="6272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94122">
          <w:marLeft w:val="0"/>
          <w:marRight w:val="0"/>
          <w:marTop w:val="0"/>
          <w:marBottom w:val="0"/>
          <w:divBdr>
            <w:top w:val="none" w:sz="0" w:space="0" w:color="auto"/>
            <w:left w:val="none" w:sz="0" w:space="0" w:color="auto"/>
            <w:bottom w:val="none" w:sz="0" w:space="0" w:color="auto"/>
            <w:right w:val="none" w:sz="0" w:space="0" w:color="auto"/>
          </w:divBdr>
          <w:divsChild>
            <w:div w:id="95908002">
              <w:marLeft w:val="0"/>
              <w:marRight w:val="0"/>
              <w:marTop w:val="0"/>
              <w:marBottom w:val="0"/>
              <w:divBdr>
                <w:top w:val="none" w:sz="0" w:space="0" w:color="auto"/>
                <w:left w:val="none" w:sz="0" w:space="0" w:color="auto"/>
                <w:bottom w:val="none" w:sz="0" w:space="0" w:color="auto"/>
                <w:right w:val="none" w:sz="0" w:space="0" w:color="auto"/>
              </w:divBdr>
              <w:divsChild>
                <w:div w:id="1243223919">
                  <w:marLeft w:val="0"/>
                  <w:marRight w:val="0"/>
                  <w:marTop w:val="0"/>
                  <w:marBottom w:val="0"/>
                  <w:divBdr>
                    <w:top w:val="none" w:sz="0" w:space="0" w:color="auto"/>
                    <w:left w:val="none" w:sz="0" w:space="0" w:color="auto"/>
                    <w:bottom w:val="none" w:sz="0" w:space="0" w:color="auto"/>
                    <w:right w:val="none" w:sz="0" w:space="0" w:color="auto"/>
                  </w:divBdr>
                </w:div>
                <w:div w:id="54548397">
                  <w:marLeft w:val="0"/>
                  <w:marRight w:val="0"/>
                  <w:marTop w:val="0"/>
                  <w:marBottom w:val="0"/>
                  <w:divBdr>
                    <w:top w:val="none" w:sz="0" w:space="0" w:color="auto"/>
                    <w:left w:val="none" w:sz="0" w:space="0" w:color="auto"/>
                    <w:bottom w:val="none" w:sz="0" w:space="0" w:color="auto"/>
                    <w:right w:val="none" w:sz="0" w:space="0" w:color="auto"/>
                  </w:divBdr>
                </w:div>
                <w:div w:id="761682181">
                  <w:marLeft w:val="0"/>
                  <w:marRight w:val="0"/>
                  <w:marTop w:val="0"/>
                  <w:marBottom w:val="0"/>
                  <w:divBdr>
                    <w:top w:val="none" w:sz="0" w:space="0" w:color="auto"/>
                    <w:left w:val="none" w:sz="0" w:space="0" w:color="auto"/>
                    <w:bottom w:val="none" w:sz="0" w:space="0" w:color="auto"/>
                    <w:right w:val="none" w:sz="0" w:space="0" w:color="auto"/>
                  </w:divBdr>
                </w:div>
                <w:div w:id="239827646">
                  <w:marLeft w:val="0"/>
                  <w:marRight w:val="0"/>
                  <w:marTop w:val="0"/>
                  <w:marBottom w:val="0"/>
                  <w:divBdr>
                    <w:top w:val="none" w:sz="0" w:space="0" w:color="auto"/>
                    <w:left w:val="none" w:sz="0" w:space="0" w:color="auto"/>
                    <w:bottom w:val="none" w:sz="0" w:space="0" w:color="auto"/>
                    <w:right w:val="none" w:sz="0" w:space="0" w:color="auto"/>
                  </w:divBdr>
                  <w:divsChild>
                    <w:div w:id="704252826">
                      <w:marLeft w:val="0"/>
                      <w:marRight w:val="0"/>
                      <w:marTop w:val="0"/>
                      <w:marBottom w:val="0"/>
                      <w:divBdr>
                        <w:top w:val="none" w:sz="0" w:space="0" w:color="auto"/>
                        <w:left w:val="none" w:sz="0" w:space="0" w:color="auto"/>
                        <w:bottom w:val="none" w:sz="0" w:space="0" w:color="auto"/>
                        <w:right w:val="none" w:sz="0" w:space="0" w:color="auto"/>
                      </w:divBdr>
                    </w:div>
                    <w:div w:id="276910455">
                      <w:marLeft w:val="0"/>
                      <w:marRight w:val="0"/>
                      <w:marTop w:val="0"/>
                      <w:marBottom w:val="0"/>
                      <w:divBdr>
                        <w:top w:val="none" w:sz="0" w:space="0" w:color="auto"/>
                        <w:left w:val="none" w:sz="0" w:space="0" w:color="auto"/>
                        <w:bottom w:val="none" w:sz="0" w:space="0" w:color="auto"/>
                        <w:right w:val="none" w:sz="0" w:space="0" w:color="auto"/>
                      </w:divBdr>
                    </w:div>
                    <w:div w:id="19432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8366">
          <w:marLeft w:val="0"/>
          <w:marRight w:val="0"/>
          <w:marTop w:val="0"/>
          <w:marBottom w:val="0"/>
          <w:divBdr>
            <w:top w:val="none" w:sz="0" w:space="0" w:color="auto"/>
            <w:left w:val="none" w:sz="0" w:space="0" w:color="auto"/>
            <w:bottom w:val="none" w:sz="0" w:space="0" w:color="auto"/>
            <w:right w:val="none" w:sz="0" w:space="0" w:color="auto"/>
          </w:divBdr>
          <w:divsChild>
            <w:div w:id="178080316">
              <w:marLeft w:val="0"/>
              <w:marRight w:val="0"/>
              <w:marTop w:val="0"/>
              <w:marBottom w:val="0"/>
              <w:divBdr>
                <w:top w:val="none" w:sz="0" w:space="0" w:color="auto"/>
                <w:left w:val="none" w:sz="0" w:space="0" w:color="auto"/>
                <w:bottom w:val="none" w:sz="0" w:space="0" w:color="auto"/>
                <w:right w:val="none" w:sz="0" w:space="0" w:color="auto"/>
              </w:divBdr>
              <w:divsChild>
                <w:div w:id="1047950551">
                  <w:marLeft w:val="0"/>
                  <w:marRight w:val="0"/>
                  <w:marTop w:val="0"/>
                  <w:marBottom w:val="0"/>
                  <w:divBdr>
                    <w:top w:val="none" w:sz="0" w:space="0" w:color="auto"/>
                    <w:left w:val="none" w:sz="0" w:space="0" w:color="auto"/>
                    <w:bottom w:val="none" w:sz="0" w:space="0" w:color="auto"/>
                    <w:right w:val="none" w:sz="0" w:space="0" w:color="auto"/>
                  </w:divBdr>
                </w:div>
                <w:div w:id="181288269">
                  <w:marLeft w:val="0"/>
                  <w:marRight w:val="0"/>
                  <w:marTop w:val="0"/>
                  <w:marBottom w:val="0"/>
                  <w:divBdr>
                    <w:top w:val="none" w:sz="0" w:space="0" w:color="auto"/>
                    <w:left w:val="none" w:sz="0" w:space="0" w:color="auto"/>
                    <w:bottom w:val="none" w:sz="0" w:space="0" w:color="auto"/>
                    <w:right w:val="none" w:sz="0" w:space="0" w:color="auto"/>
                  </w:divBdr>
                </w:div>
                <w:div w:id="1455752986">
                  <w:marLeft w:val="0"/>
                  <w:marRight w:val="0"/>
                  <w:marTop w:val="0"/>
                  <w:marBottom w:val="0"/>
                  <w:divBdr>
                    <w:top w:val="none" w:sz="0" w:space="0" w:color="auto"/>
                    <w:left w:val="none" w:sz="0" w:space="0" w:color="auto"/>
                    <w:bottom w:val="none" w:sz="0" w:space="0" w:color="auto"/>
                    <w:right w:val="none" w:sz="0" w:space="0" w:color="auto"/>
                  </w:divBdr>
                </w:div>
                <w:div w:id="136842497">
                  <w:marLeft w:val="0"/>
                  <w:marRight w:val="0"/>
                  <w:marTop w:val="0"/>
                  <w:marBottom w:val="0"/>
                  <w:divBdr>
                    <w:top w:val="none" w:sz="0" w:space="0" w:color="auto"/>
                    <w:left w:val="none" w:sz="0" w:space="0" w:color="auto"/>
                    <w:bottom w:val="none" w:sz="0" w:space="0" w:color="auto"/>
                    <w:right w:val="none" w:sz="0" w:space="0" w:color="auto"/>
                  </w:divBdr>
                </w:div>
                <w:div w:id="1538859988">
                  <w:marLeft w:val="0"/>
                  <w:marRight w:val="0"/>
                  <w:marTop w:val="0"/>
                  <w:marBottom w:val="0"/>
                  <w:divBdr>
                    <w:top w:val="none" w:sz="0" w:space="0" w:color="auto"/>
                    <w:left w:val="none" w:sz="0" w:space="0" w:color="auto"/>
                    <w:bottom w:val="none" w:sz="0" w:space="0" w:color="auto"/>
                    <w:right w:val="none" w:sz="0" w:space="0" w:color="auto"/>
                  </w:divBdr>
                </w:div>
                <w:div w:id="372845405">
                  <w:marLeft w:val="0"/>
                  <w:marRight w:val="0"/>
                  <w:marTop w:val="0"/>
                  <w:marBottom w:val="0"/>
                  <w:divBdr>
                    <w:top w:val="none" w:sz="0" w:space="0" w:color="auto"/>
                    <w:left w:val="none" w:sz="0" w:space="0" w:color="auto"/>
                    <w:bottom w:val="none" w:sz="0" w:space="0" w:color="auto"/>
                    <w:right w:val="none" w:sz="0" w:space="0" w:color="auto"/>
                  </w:divBdr>
                </w:div>
                <w:div w:id="676544513">
                  <w:marLeft w:val="0"/>
                  <w:marRight w:val="0"/>
                  <w:marTop w:val="0"/>
                  <w:marBottom w:val="0"/>
                  <w:divBdr>
                    <w:top w:val="none" w:sz="0" w:space="0" w:color="auto"/>
                    <w:left w:val="none" w:sz="0" w:space="0" w:color="auto"/>
                    <w:bottom w:val="none" w:sz="0" w:space="0" w:color="auto"/>
                    <w:right w:val="none" w:sz="0" w:space="0" w:color="auto"/>
                  </w:divBdr>
                </w:div>
                <w:div w:id="1962102473">
                  <w:marLeft w:val="0"/>
                  <w:marRight w:val="0"/>
                  <w:marTop w:val="0"/>
                  <w:marBottom w:val="0"/>
                  <w:divBdr>
                    <w:top w:val="none" w:sz="0" w:space="0" w:color="auto"/>
                    <w:left w:val="none" w:sz="0" w:space="0" w:color="auto"/>
                    <w:bottom w:val="none" w:sz="0" w:space="0" w:color="auto"/>
                    <w:right w:val="none" w:sz="0" w:space="0" w:color="auto"/>
                  </w:divBdr>
                  <w:divsChild>
                    <w:div w:id="141121155">
                      <w:marLeft w:val="0"/>
                      <w:marRight w:val="0"/>
                      <w:marTop w:val="0"/>
                      <w:marBottom w:val="0"/>
                      <w:divBdr>
                        <w:top w:val="none" w:sz="0" w:space="0" w:color="auto"/>
                        <w:left w:val="none" w:sz="0" w:space="0" w:color="auto"/>
                        <w:bottom w:val="none" w:sz="0" w:space="0" w:color="auto"/>
                        <w:right w:val="none" w:sz="0" w:space="0" w:color="auto"/>
                      </w:divBdr>
                    </w:div>
                    <w:div w:id="1852406556">
                      <w:marLeft w:val="0"/>
                      <w:marRight w:val="0"/>
                      <w:marTop w:val="0"/>
                      <w:marBottom w:val="0"/>
                      <w:divBdr>
                        <w:top w:val="none" w:sz="0" w:space="0" w:color="auto"/>
                        <w:left w:val="none" w:sz="0" w:space="0" w:color="auto"/>
                        <w:bottom w:val="none" w:sz="0" w:space="0" w:color="auto"/>
                        <w:right w:val="none" w:sz="0" w:space="0" w:color="auto"/>
                      </w:divBdr>
                    </w:div>
                    <w:div w:id="427897554">
                      <w:marLeft w:val="0"/>
                      <w:marRight w:val="0"/>
                      <w:marTop w:val="0"/>
                      <w:marBottom w:val="0"/>
                      <w:divBdr>
                        <w:top w:val="none" w:sz="0" w:space="0" w:color="auto"/>
                        <w:left w:val="none" w:sz="0" w:space="0" w:color="auto"/>
                        <w:bottom w:val="none" w:sz="0" w:space="0" w:color="auto"/>
                        <w:right w:val="none" w:sz="0" w:space="0" w:color="auto"/>
                      </w:divBdr>
                    </w:div>
                    <w:div w:id="1181578244">
                      <w:marLeft w:val="0"/>
                      <w:marRight w:val="0"/>
                      <w:marTop w:val="0"/>
                      <w:marBottom w:val="0"/>
                      <w:divBdr>
                        <w:top w:val="none" w:sz="0" w:space="0" w:color="auto"/>
                        <w:left w:val="none" w:sz="0" w:space="0" w:color="auto"/>
                        <w:bottom w:val="none" w:sz="0" w:space="0" w:color="auto"/>
                        <w:right w:val="none" w:sz="0" w:space="0" w:color="auto"/>
                      </w:divBdr>
                    </w:div>
                    <w:div w:id="2039089229">
                      <w:marLeft w:val="0"/>
                      <w:marRight w:val="0"/>
                      <w:marTop w:val="0"/>
                      <w:marBottom w:val="0"/>
                      <w:divBdr>
                        <w:top w:val="none" w:sz="0" w:space="0" w:color="auto"/>
                        <w:left w:val="none" w:sz="0" w:space="0" w:color="auto"/>
                        <w:bottom w:val="none" w:sz="0" w:space="0" w:color="auto"/>
                        <w:right w:val="none" w:sz="0" w:space="0" w:color="auto"/>
                      </w:divBdr>
                    </w:div>
                    <w:div w:id="1826317085">
                      <w:marLeft w:val="0"/>
                      <w:marRight w:val="0"/>
                      <w:marTop w:val="0"/>
                      <w:marBottom w:val="0"/>
                      <w:divBdr>
                        <w:top w:val="none" w:sz="0" w:space="0" w:color="auto"/>
                        <w:left w:val="none" w:sz="0" w:space="0" w:color="auto"/>
                        <w:bottom w:val="none" w:sz="0" w:space="0" w:color="auto"/>
                        <w:right w:val="none" w:sz="0" w:space="0" w:color="auto"/>
                      </w:divBdr>
                    </w:div>
                    <w:div w:id="21434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82605">
          <w:marLeft w:val="0"/>
          <w:marRight w:val="0"/>
          <w:marTop w:val="0"/>
          <w:marBottom w:val="0"/>
          <w:divBdr>
            <w:top w:val="none" w:sz="0" w:space="0" w:color="auto"/>
            <w:left w:val="none" w:sz="0" w:space="0" w:color="auto"/>
            <w:bottom w:val="none" w:sz="0" w:space="0" w:color="auto"/>
            <w:right w:val="none" w:sz="0" w:space="0" w:color="auto"/>
          </w:divBdr>
          <w:divsChild>
            <w:div w:id="767385512">
              <w:marLeft w:val="0"/>
              <w:marRight w:val="0"/>
              <w:marTop w:val="0"/>
              <w:marBottom w:val="0"/>
              <w:divBdr>
                <w:top w:val="none" w:sz="0" w:space="0" w:color="auto"/>
                <w:left w:val="none" w:sz="0" w:space="0" w:color="auto"/>
                <w:bottom w:val="none" w:sz="0" w:space="0" w:color="auto"/>
                <w:right w:val="none" w:sz="0" w:space="0" w:color="auto"/>
              </w:divBdr>
              <w:divsChild>
                <w:div w:id="617377881">
                  <w:marLeft w:val="0"/>
                  <w:marRight w:val="0"/>
                  <w:marTop w:val="0"/>
                  <w:marBottom w:val="0"/>
                  <w:divBdr>
                    <w:top w:val="none" w:sz="0" w:space="0" w:color="auto"/>
                    <w:left w:val="none" w:sz="0" w:space="0" w:color="auto"/>
                    <w:bottom w:val="none" w:sz="0" w:space="0" w:color="auto"/>
                    <w:right w:val="none" w:sz="0" w:space="0" w:color="auto"/>
                  </w:divBdr>
                </w:div>
                <w:div w:id="686172427">
                  <w:marLeft w:val="0"/>
                  <w:marRight w:val="0"/>
                  <w:marTop w:val="0"/>
                  <w:marBottom w:val="0"/>
                  <w:divBdr>
                    <w:top w:val="none" w:sz="0" w:space="0" w:color="auto"/>
                    <w:left w:val="none" w:sz="0" w:space="0" w:color="auto"/>
                    <w:bottom w:val="none" w:sz="0" w:space="0" w:color="auto"/>
                    <w:right w:val="none" w:sz="0" w:space="0" w:color="auto"/>
                  </w:divBdr>
                </w:div>
                <w:div w:id="251351786">
                  <w:marLeft w:val="0"/>
                  <w:marRight w:val="0"/>
                  <w:marTop w:val="0"/>
                  <w:marBottom w:val="0"/>
                  <w:divBdr>
                    <w:top w:val="none" w:sz="0" w:space="0" w:color="auto"/>
                    <w:left w:val="none" w:sz="0" w:space="0" w:color="auto"/>
                    <w:bottom w:val="none" w:sz="0" w:space="0" w:color="auto"/>
                    <w:right w:val="none" w:sz="0" w:space="0" w:color="auto"/>
                  </w:divBdr>
                </w:div>
                <w:div w:id="1838811945">
                  <w:marLeft w:val="0"/>
                  <w:marRight w:val="0"/>
                  <w:marTop w:val="0"/>
                  <w:marBottom w:val="0"/>
                  <w:divBdr>
                    <w:top w:val="none" w:sz="0" w:space="0" w:color="auto"/>
                    <w:left w:val="none" w:sz="0" w:space="0" w:color="auto"/>
                    <w:bottom w:val="none" w:sz="0" w:space="0" w:color="auto"/>
                    <w:right w:val="none" w:sz="0" w:space="0" w:color="auto"/>
                  </w:divBdr>
                </w:div>
                <w:div w:id="731660266">
                  <w:marLeft w:val="0"/>
                  <w:marRight w:val="0"/>
                  <w:marTop w:val="0"/>
                  <w:marBottom w:val="0"/>
                  <w:divBdr>
                    <w:top w:val="none" w:sz="0" w:space="0" w:color="auto"/>
                    <w:left w:val="none" w:sz="0" w:space="0" w:color="auto"/>
                    <w:bottom w:val="none" w:sz="0" w:space="0" w:color="auto"/>
                    <w:right w:val="none" w:sz="0" w:space="0" w:color="auto"/>
                  </w:divBdr>
                </w:div>
                <w:div w:id="488374912">
                  <w:marLeft w:val="0"/>
                  <w:marRight w:val="0"/>
                  <w:marTop w:val="0"/>
                  <w:marBottom w:val="0"/>
                  <w:divBdr>
                    <w:top w:val="none" w:sz="0" w:space="0" w:color="auto"/>
                    <w:left w:val="none" w:sz="0" w:space="0" w:color="auto"/>
                    <w:bottom w:val="none" w:sz="0" w:space="0" w:color="auto"/>
                    <w:right w:val="none" w:sz="0" w:space="0" w:color="auto"/>
                  </w:divBdr>
                </w:div>
                <w:div w:id="2024042429">
                  <w:marLeft w:val="0"/>
                  <w:marRight w:val="0"/>
                  <w:marTop w:val="0"/>
                  <w:marBottom w:val="0"/>
                  <w:divBdr>
                    <w:top w:val="none" w:sz="0" w:space="0" w:color="auto"/>
                    <w:left w:val="none" w:sz="0" w:space="0" w:color="auto"/>
                    <w:bottom w:val="none" w:sz="0" w:space="0" w:color="auto"/>
                    <w:right w:val="none" w:sz="0" w:space="0" w:color="auto"/>
                  </w:divBdr>
                </w:div>
                <w:div w:id="1755319878">
                  <w:marLeft w:val="0"/>
                  <w:marRight w:val="0"/>
                  <w:marTop w:val="0"/>
                  <w:marBottom w:val="0"/>
                  <w:divBdr>
                    <w:top w:val="none" w:sz="0" w:space="0" w:color="auto"/>
                    <w:left w:val="none" w:sz="0" w:space="0" w:color="auto"/>
                    <w:bottom w:val="none" w:sz="0" w:space="0" w:color="auto"/>
                    <w:right w:val="none" w:sz="0" w:space="0" w:color="auto"/>
                  </w:divBdr>
                  <w:divsChild>
                    <w:div w:id="1547833345">
                      <w:marLeft w:val="0"/>
                      <w:marRight w:val="0"/>
                      <w:marTop w:val="0"/>
                      <w:marBottom w:val="0"/>
                      <w:divBdr>
                        <w:top w:val="none" w:sz="0" w:space="0" w:color="auto"/>
                        <w:left w:val="none" w:sz="0" w:space="0" w:color="auto"/>
                        <w:bottom w:val="none" w:sz="0" w:space="0" w:color="auto"/>
                        <w:right w:val="none" w:sz="0" w:space="0" w:color="auto"/>
                      </w:divBdr>
                    </w:div>
                    <w:div w:id="118768702">
                      <w:marLeft w:val="0"/>
                      <w:marRight w:val="0"/>
                      <w:marTop w:val="0"/>
                      <w:marBottom w:val="0"/>
                      <w:divBdr>
                        <w:top w:val="none" w:sz="0" w:space="0" w:color="auto"/>
                        <w:left w:val="none" w:sz="0" w:space="0" w:color="auto"/>
                        <w:bottom w:val="none" w:sz="0" w:space="0" w:color="auto"/>
                        <w:right w:val="none" w:sz="0" w:space="0" w:color="auto"/>
                      </w:divBdr>
                    </w:div>
                    <w:div w:id="319700896">
                      <w:marLeft w:val="0"/>
                      <w:marRight w:val="0"/>
                      <w:marTop w:val="0"/>
                      <w:marBottom w:val="0"/>
                      <w:divBdr>
                        <w:top w:val="none" w:sz="0" w:space="0" w:color="auto"/>
                        <w:left w:val="none" w:sz="0" w:space="0" w:color="auto"/>
                        <w:bottom w:val="none" w:sz="0" w:space="0" w:color="auto"/>
                        <w:right w:val="none" w:sz="0" w:space="0" w:color="auto"/>
                      </w:divBdr>
                    </w:div>
                    <w:div w:id="2037001583">
                      <w:marLeft w:val="0"/>
                      <w:marRight w:val="0"/>
                      <w:marTop w:val="0"/>
                      <w:marBottom w:val="0"/>
                      <w:divBdr>
                        <w:top w:val="none" w:sz="0" w:space="0" w:color="auto"/>
                        <w:left w:val="none" w:sz="0" w:space="0" w:color="auto"/>
                        <w:bottom w:val="none" w:sz="0" w:space="0" w:color="auto"/>
                        <w:right w:val="none" w:sz="0" w:space="0" w:color="auto"/>
                      </w:divBdr>
                    </w:div>
                    <w:div w:id="342246630">
                      <w:marLeft w:val="0"/>
                      <w:marRight w:val="0"/>
                      <w:marTop w:val="0"/>
                      <w:marBottom w:val="0"/>
                      <w:divBdr>
                        <w:top w:val="none" w:sz="0" w:space="0" w:color="auto"/>
                        <w:left w:val="none" w:sz="0" w:space="0" w:color="auto"/>
                        <w:bottom w:val="none" w:sz="0" w:space="0" w:color="auto"/>
                        <w:right w:val="none" w:sz="0" w:space="0" w:color="auto"/>
                      </w:divBdr>
                    </w:div>
                    <w:div w:id="1455516057">
                      <w:marLeft w:val="0"/>
                      <w:marRight w:val="0"/>
                      <w:marTop w:val="0"/>
                      <w:marBottom w:val="0"/>
                      <w:divBdr>
                        <w:top w:val="none" w:sz="0" w:space="0" w:color="auto"/>
                        <w:left w:val="none" w:sz="0" w:space="0" w:color="auto"/>
                        <w:bottom w:val="none" w:sz="0" w:space="0" w:color="auto"/>
                        <w:right w:val="none" w:sz="0" w:space="0" w:color="auto"/>
                      </w:divBdr>
                    </w:div>
                    <w:div w:id="9000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3255">
          <w:marLeft w:val="0"/>
          <w:marRight w:val="0"/>
          <w:marTop w:val="0"/>
          <w:marBottom w:val="0"/>
          <w:divBdr>
            <w:top w:val="none" w:sz="0" w:space="0" w:color="auto"/>
            <w:left w:val="none" w:sz="0" w:space="0" w:color="auto"/>
            <w:bottom w:val="none" w:sz="0" w:space="0" w:color="auto"/>
            <w:right w:val="none" w:sz="0" w:space="0" w:color="auto"/>
          </w:divBdr>
          <w:divsChild>
            <w:div w:id="1644042329">
              <w:marLeft w:val="0"/>
              <w:marRight w:val="0"/>
              <w:marTop w:val="0"/>
              <w:marBottom w:val="0"/>
              <w:divBdr>
                <w:top w:val="none" w:sz="0" w:space="0" w:color="auto"/>
                <w:left w:val="none" w:sz="0" w:space="0" w:color="auto"/>
                <w:bottom w:val="none" w:sz="0" w:space="0" w:color="auto"/>
                <w:right w:val="none" w:sz="0" w:space="0" w:color="auto"/>
              </w:divBdr>
              <w:divsChild>
                <w:div w:id="420024821">
                  <w:marLeft w:val="0"/>
                  <w:marRight w:val="0"/>
                  <w:marTop w:val="0"/>
                  <w:marBottom w:val="0"/>
                  <w:divBdr>
                    <w:top w:val="none" w:sz="0" w:space="0" w:color="auto"/>
                    <w:left w:val="none" w:sz="0" w:space="0" w:color="auto"/>
                    <w:bottom w:val="none" w:sz="0" w:space="0" w:color="auto"/>
                    <w:right w:val="none" w:sz="0" w:space="0" w:color="auto"/>
                  </w:divBdr>
                </w:div>
                <w:div w:id="2035692618">
                  <w:marLeft w:val="0"/>
                  <w:marRight w:val="0"/>
                  <w:marTop w:val="0"/>
                  <w:marBottom w:val="0"/>
                  <w:divBdr>
                    <w:top w:val="none" w:sz="0" w:space="0" w:color="auto"/>
                    <w:left w:val="none" w:sz="0" w:space="0" w:color="auto"/>
                    <w:bottom w:val="none" w:sz="0" w:space="0" w:color="auto"/>
                    <w:right w:val="none" w:sz="0" w:space="0" w:color="auto"/>
                  </w:divBdr>
                </w:div>
                <w:div w:id="477914371">
                  <w:marLeft w:val="0"/>
                  <w:marRight w:val="0"/>
                  <w:marTop w:val="0"/>
                  <w:marBottom w:val="0"/>
                  <w:divBdr>
                    <w:top w:val="none" w:sz="0" w:space="0" w:color="auto"/>
                    <w:left w:val="none" w:sz="0" w:space="0" w:color="auto"/>
                    <w:bottom w:val="none" w:sz="0" w:space="0" w:color="auto"/>
                    <w:right w:val="none" w:sz="0" w:space="0" w:color="auto"/>
                  </w:divBdr>
                </w:div>
                <w:div w:id="1038506791">
                  <w:marLeft w:val="0"/>
                  <w:marRight w:val="0"/>
                  <w:marTop w:val="0"/>
                  <w:marBottom w:val="0"/>
                  <w:divBdr>
                    <w:top w:val="none" w:sz="0" w:space="0" w:color="auto"/>
                    <w:left w:val="none" w:sz="0" w:space="0" w:color="auto"/>
                    <w:bottom w:val="none" w:sz="0" w:space="0" w:color="auto"/>
                    <w:right w:val="none" w:sz="0" w:space="0" w:color="auto"/>
                  </w:divBdr>
                </w:div>
                <w:div w:id="75834260">
                  <w:marLeft w:val="0"/>
                  <w:marRight w:val="0"/>
                  <w:marTop w:val="0"/>
                  <w:marBottom w:val="0"/>
                  <w:divBdr>
                    <w:top w:val="none" w:sz="0" w:space="0" w:color="auto"/>
                    <w:left w:val="none" w:sz="0" w:space="0" w:color="auto"/>
                    <w:bottom w:val="none" w:sz="0" w:space="0" w:color="auto"/>
                    <w:right w:val="none" w:sz="0" w:space="0" w:color="auto"/>
                  </w:divBdr>
                </w:div>
                <w:div w:id="17852233">
                  <w:marLeft w:val="0"/>
                  <w:marRight w:val="0"/>
                  <w:marTop w:val="0"/>
                  <w:marBottom w:val="0"/>
                  <w:divBdr>
                    <w:top w:val="none" w:sz="0" w:space="0" w:color="auto"/>
                    <w:left w:val="none" w:sz="0" w:space="0" w:color="auto"/>
                    <w:bottom w:val="none" w:sz="0" w:space="0" w:color="auto"/>
                    <w:right w:val="none" w:sz="0" w:space="0" w:color="auto"/>
                  </w:divBdr>
                </w:div>
                <w:div w:id="320888570">
                  <w:marLeft w:val="0"/>
                  <w:marRight w:val="0"/>
                  <w:marTop w:val="0"/>
                  <w:marBottom w:val="0"/>
                  <w:divBdr>
                    <w:top w:val="none" w:sz="0" w:space="0" w:color="auto"/>
                    <w:left w:val="none" w:sz="0" w:space="0" w:color="auto"/>
                    <w:bottom w:val="none" w:sz="0" w:space="0" w:color="auto"/>
                    <w:right w:val="none" w:sz="0" w:space="0" w:color="auto"/>
                  </w:divBdr>
                  <w:divsChild>
                    <w:div w:id="2051298860">
                      <w:marLeft w:val="0"/>
                      <w:marRight w:val="0"/>
                      <w:marTop w:val="0"/>
                      <w:marBottom w:val="0"/>
                      <w:divBdr>
                        <w:top w:val="none" w:sz="0" w:space="0" w:color="auto"/>
                        <w:left w:val="none" w:sz="0" w:space="0" w:color="auto"/>
                        <w:bottom w:val="none" w:sz="0" w:space="0" w:color="auto"/>
                        <w:right w:val="none" w:sz="0" w:space="0" w:color="auto"/>
                      </w:divBdr>
                    </w:div>
                    <w:div w:id="120734594">
                      <w:marLeft w:val="0"/>
                      <w:marRight w:val="0"/>
                      <w:marTop w:val="0"/>
                      <w:marBottom w:val="0"/>
                      <w:divBdr>
                        <w:top w:val="none" w:sz="0" w:space="0" w:color="auto"/>
                        <w:left w:val="none" w:sz="0" w:space="0" w:color="auto"/>
                        <w:bottom w:val="none" w:sz="0" w:space="0" w:color="auto"/>
                        <w:right w:val="none" w:sz="0" w:space="0" w:color="auto"/>
                      </w:divBdr>
                    </w:div>
                    <w:div w:id="1758332071">
                      <w:marLeft w:val="0"/>
                      <w:marRight w:val="0"/>
                      <w:marTop w:val="0"/>
                      <w:marBottom w:val="0"/>
                      <w:divBdr>
                        <w:top w:val="none" w:sz="0" w:space="0" w:color="auto"/>
                        <w:left w:val="none" w:sz="0" w:space="0" w:color="auto"/>
                        <w:bottom w:val="none" w:sz="0" w:space="0" w:color="auto"/>
                        <w:right w:val="none" w:sz="0" w:space="0" w:color="auto"/>
                      </w:divBdr>
                    </w:div>
                    <w:div w:id="283079322">
                      <w:marLeft w:val="0"/>
                      <w:marRight w:val="0"/>
                      <w:marTop w:val="0"/>
                      <w:marBottom w:val="0"/>
                      <w:divBdr>
                        <w:top w:val="none" w:sz="0" w:space="0" w:color="auto"/>
                        <w:left w:val="none" w:sz="0" w:space="0" w:color="auto"/>
                        <w:bottom w:val="none" w:sz="0" w:space="0" w:color="auto"/>
                        <w:right w:val="none" w:sz="0" w:space="0" w:color="auto"/>
                      </w:divBdr>
                    </w:div>
                    <w:div w:id="444468599">
                      <w:marLeft w:val="0"/>
                      <w:marRight w:val="0"/>
                      <w:marTop w:val="0"/>
                      <w:marBottom w:val="0"/>
                      <w:divBdr>
                        <w:top w:val="none" w:sz="0" w:space="0" w:color="auto"/>
                        <w:left w:val="none" w:sz="0" w:space="0" w:color="auto"/>
                        <w:bottom w:val="none" w:sz="0" w:space="0" w:color="auto"/>
                        <w:right w:val="none" w:sz="0" w:space="0" w:color="auto"/>
                      </w:divBdr>
                    </w:div>
                    <w:div w:id="4856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7039">
          <w:marLeft w:val="0"/>
          <w:marRight w:val="0"/>
          <w:marTop w:val="0"/>
          <w:marBottom w:val="0"/>
          <w:divBdr>
            <w:top w:val="none" w:sz="0" w:space="0" w:color="auto"/>
            <w:left w:val="none" w:sz="0" w:space="0" w:color="auto"/>
            <w:bottom w:val="none" w:sz="0" w:space="0" w:color="auto"/>
            <w:right w:val="none" w:sz="0" w:space="0" w:color="auto"/>
          </w:divBdr>
          <w:divsChild>
            <w:div w:id="1397821590">
              <w:marLeft w:val="0"/>
              <w:marRight w:val="0"/>
              <w:marTop w:val="0"/>
              <w:marBottom w:val="0"/>
              <w:divBdr>
                <w:top w:val="none" w:sz="0" w:space="0" w:color="auto"/>
                <w:left w:val="none" w:sz="0" w:space="0" w:color="auto"/>
                <w:bottom w:val="none" w:sz="0" w:space="0" w:color="auto"/>
                <w:right w:val="none" w:sz="0" w:space="0" w:color="auto"/>
              </w:divBdr>
              <w:divsChild>
                <w:div w:id="254673221">
                  <w:marLeft w:val="0"/>
                  <w:marRight w:val="0"/>
                  <w:marTop w:val="0"/>
                  <w:marBottom w:val="0"/>
                  <w:divBdr>
                    <w:top w:val="none" w:sz="0" w:space="0" w:color="auto"/>
                    <w:left w:val="none" w:sz="0" w:space="0" w:color="auto"/>
                    <w:bottom w:val="none" w:sz="0" w:space="0" w:color="auto"/>
                    <w:right w:val="none" w:sz="0" w:space="0" w:color="auto"/>
                  </w:divBdr>
                </w:div>
                <w:div w:id="1243294235">
                  <w:marLeft w:val="0"/>
                  <w:marRight w:val="0"/>
                  <w:marTop w:val="0"/>
                  <w:marBottom w:val="0"/>
                  <w:divBdr>
                    <w:top w:val="none" w:sz="0" w:space="0" w:color="auto"/>
                    <w:left w:val="none" w:sz="0" w:space="0" w:color="auto"/>
                    <w:bottom w:val="none" w:sz="0" w:space="0" w:color="auto"/>
                    <w:right w:val="none" w:sz="0" w:space="0" w:color="auto"/>
                  </w:divBdr>
                </w:div>
                <w:div w:id="532034850">
                  <w:marLeft w:val="0"/>
                  <w:marRight w:val="0"/>
                  <w:marTop w:val="0"/>
                  <w:marBottom w:val="0"/>
                  <w:divBdr>
                    <w:top w:val="none" w:sz="0" w:space="0" w:color="auto"/>
                    <w:left w:val="none" w:sz="0" w:space="0" w:color="auto"/>
                    <w:bottom w:val="none" w:sz="0" w:space="0" w:color="auto"/>
                    <w:right w:val="none" w:sz="0" w:space="0" w:color="auto"/>
                  </w:divBdr>
                  <w:divsChild>
                    <w:div w:id="1803620556">
                      <w:marLeft w:val="0"/>
                      <w:marRight w:val="0"/>
                      <w:marTop w:val="0"/>
                      <w:marBottom w:val="0"/>
                      <w:divBdr>
                        <w:top w:val="none" w:sz="0" w:space="0" w:color="auto"/>
                        <w:left w:val="none" w:sz="0" w:space="0" w:color="auto"/>
                        <w:bottom w:val="none" w:sz="0" w:space="0" w:color="auto"/>
                        <w:right w:val="none" w:sz="0" w:space="0" w:color="auto"/>
                      </w:divBdr>
                    </w:div>
                    <w:div w:id="16331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1353">
          <w:marLeft w:val="0"/>
          <w:marRight w:val="0"/>
          <w:marTop w:val="0"/>
          <w:marBottom w:val="0"/>
          <w:divBdr>
            <w:top w:val="none" w:sz="0" w:space="0" w:color="auto"/>
            <w:left w:val="none" w:sz="0" w:space="0" w:color="auto"/>
            <w:bottom w:val="none" w:sz="0" w:space="0" w:color="auto"/>
            <w:right w:val="none" w:sz="0" w:space="0" w:color="auto"/>
          </w:divBdr>
          <w:divsChild>
            <w:div w:id="1169177718">
              <w:marLeft w:val="0"/>
              <w:marRight w:val="0"/>
              <w:marTop w:val="0"/>
              <w:marBottom w:val="0"/>
              <w:divBdr>
                <w:top w:val="none" w:sz="0" w:space="0" w:color="auto"/>
                <w:left w:val="none" w:sz="0" w:space="0" w:color="auto"/>
                <w:bottom w:val="none" w:sz="0" w:space="0" w:color="auto"/>
                <w:right w:val="none" w:sz="0" w:space="0" w:color="auto"/>
              </w:divBdr>
              <w:divsChild>
                <w:div w:id="1587571984">
                  <w:marLeft w:val="0"/>
                  <w:marRight w:val="0"/>
                  <w:marTop w:val="0"/>
                  <w:marBottom w:val="0"/>
                  <w:divBdr>
                    <w:top w:val="none" w:sz="0" w:space="0" w:color="auto"/>
                    <w:left w:val="none" w:sz="0" w:space="0" w:color="auto"/>
                    <w:bottom w:val="none" w:sz="0" w:space="0" w:color="auto"/>
                    <w:right w:val="none" w:sz="0" w:space="0" w:color="auto"/>
                  </w:divBdr>
                </w:div>
                <w:div w:id="928854018">
                  <w:marLeft w:val="0"/>
                  <w:marRight w:val="0"/>
                  <w:marTop w:val="0"/>
                  <w:marBottom w:val="0"/>
                  <w:divBdr>
                    <w:top w:val="none" w:sz="0" w:space="0" w:color="auto"/>
                    <w:left w:val="none" w:sz="0" w:space="0" w:color="auto"/>
                    <w:bottom w:val="none" w:sz="0" w:space="0" w:color="auto"/>
                    <w:right w:val="none" w:sz="0" w:space="0" w:color="auto"/>
                  </w:divBdr>
                </w:div>
                <w:div w:id="1552694649">
                  <w:marLeft w:val="0"/>
                  <w:marRight w:val="0"/>
                  <w:marTop w:val="0"/>
                  <w:marBottom w:val="0"/>
                  <w:divBdr>
                    <w:top w:val="none" w:sz="0" w:space="0" w:color="auto"/>
                    <w:left w:val="none" w:sz="0" w:space="0" w:color="auto"/>
                    <w:bottom w:val="none" w:sz="0" w:space="0" w:color="auto"/>
                    <w:right w:val="none" w:sz="0" w:space="0" w:color="auto"/>
                  </w:divBdr>
                </w:div>
                <w:div w:id="1072967794">
                  <w:marLeft w:val="0"/>
                  <w:marRight w:val="0"/>
                  <w:marTop w:val="0"/>
                  <w:marBottom w:val="0"/>
                  <w:divBdr>
                    <w:top w:val="none" w:sz="0" w:space="0" w:color="auto"/>
                    <w:left w:val="none" w:sz="0" w:space="0" w:color="auto"/>
                    <w:bottom w:val="none" w:sz="0" w:space="0" w:color="auto"/>
                    <w:right w:val="none" w:sz="0" w:space="0" w:color="auto"/>
                  </w:divBdr>
                  <w:divsChild>
                    <w:div w:id="1787191068">
                      <w:marLeft w:val="0"/>
                      <w:marRight w:val="0"/>
                      <w:marTop w:val="0"/>
                      <w:marBottom w:val="0"/>
                      <w:divBdr>
                        <w:top w:val="none" w:sz="0" w:space="0" w:color="auto"/>
                        <w:left w:val="none" w:sz="0" w:space="0" w:color="auto"/>
                        <w:bottom w:val="none" w:sz="0" w:space="0" w:color="auto"/>
                        <w:right w:val="none" w:sz="0" w:space="0" w:color="auto"/>
                      </w:divBdr>
                    </w:div>
                    <w:div w:id="1793548872">
                      <w:marLeft w:val="0"/>
                      <w:marRight w:val="0"/>
                      <w:marTop w:val="0"/>
                      <w:marBottom w:val="0"/>
                      <w:divBdr>
                        <w:top w:val="none" w:sz="0" w:space="0" w:color="auto"/>
                        <w:left w:val="none" w:sz="0" w:space="0" w:color="auto"/>
                        <w:bottom w:val="none" w:sz="0" w:space="0" w:color="auto"/>
                        <w:right w:val="none" w:sz="0" w:space="0" w:color="auto"/>
                      </w:divBdr>
                    </w:div>
                    <w:div w:id="2577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6503">
          <w:marLeft w:val="0"/>
          <w:marRight w:val="0"/>
          <w:marTop w:val="0"/>
          <w:marBottom w:val="0"/>
          <w:divBdr>
            <w:top w:val="none" w:sz="0" w:space="0" w:color="auto"/>
            <w:left w:val="none" w:sz="0" w:space="0" w:color="auto"/>
            <w:bottom w:val="none" w:sz="0" w:space="0" w:color="auto"/>
            <w:right w:val="none" w:sz="0" w:space="0" w:color="auto"/>
          </w:divBdr>
          <w:divsChild>
            <w:div w:id="1022047150">
              <w:marLeft w:val="0"/>
              <w:marRight w:val="0"/>
              <w:marTop w:val="0"/>
              <w:marBottom w:val="0"/>
              <w:divBdr>
                <w:top w:val="none" w:sz="0" w:space="0" w:color="auto"/>
                <w:left w:val="none" w:sz="0" w:space="0" w:color="auto"/>
                <w:bottom w:val="none" w:sz="0" w:space="0" w:color="auto"/>
                <w:right w:val="none" w:sz="0" w:space="0" w:color="auto"/>
              </w:divBdr>
              <w:divsChild>
                <w:div w:id="960956268">
                  <w:marLeft w:val="0"/>
                  <w:marRight w:val="0"/>
                  <w:marTop w:val="0"/>
                  <w:marBottom w:val="0"/>
                  <w:divBdr>
                    <w:top w:val="none" w:sz="0" w:space="0" w:color="auto"/>
                    <w:left w:val="none" w:sz="0" w:space="0" w:color="auto"/>
                    <w:bottom w:val="none" w:sz="0" w:space="0" w:color="auto"/>
                    <w:right w:val="none" w:sz="0" w:space="0" w:color="auto"/>
                  </w:divBdr>
                </w:div>
                <w:div w:id="1029523210">
                  <w:marLeft w:val="0"/>
                  <w:marRight w:val="0"/>
                  <w:marTop w:val="0"/>
                  <w:marBottom w:val="0"/>
                  <w:divBdr>
                    <w:top w:val="none" w:sz="0" w:space="0" w:color="auto"/>
                    <w:left w:val="none" w:sz="0" w:space="0" w:color="auto"/>
                    <w:bottom w:val="none" w:sz="0" w:space="0" w:color="auto"/>
                    <w:right w:val="none" w:sz="0" w:space="0" w:color="auto"/>
                  </w:divBdr>
                </w:div>
                <w:div w:id="1621761751">
                  <w:marLeft w:val="0"/>
                  <w:marRight w:val="0"/>
                  <w:marTop w:val="0"/>
                  <w:marBottom w:val="0"/>
                  <w:divBdr>
                    <w:top w:val="none" w:sz="0" w:space="0" w:color="auto"/>
                    <w:left w:val="none" w:sz="0" w:space="0" w:color="auto"/>
                    <w:bottom w:val="none" w:sz="0" w:space="0" w:color="auto"/>
                    <w:right w:val="none" w:sz="0" w:space="0" w:color="auto"/>
                  </w:divBdr>
                </w:div>
                <w:div w:id="637686557">
                  <w:marLeft w:val="0"/>
                  <w:marRight w:val="0"/>
                  <w:marTop w:val="0"/>
                  <w:marBottom w:val="0"/>
                  <w:divBdr>
                    <w:top w:val="none" w:sz="0" w:space="0" w:color="auto"/>
                    <w:left w:val="none" w:sz="0" w:space="0" w:color="auto"/>
                    <w:bottom w:val="none" w:sz="0" w:space="0" w:color="auto"/>
                    <w:right w:val="none" w:sz="0" w:space="0" w:color="auto"/>
                  </w:divBdr>
                </w:div>
                <w:div w:id="283270961">
                  <w:marLeft w:val="0"/>
                  <w:marRight w:val="0"/>
                  <w:marTop w:val="0"/>
                  <w:marBottom w:val="0"/>
                  <w:divBdr>
                    <w:top w:val="none" w:sz="0" w:space="0" w:color="auto"/>
                    <w:left w:val="none" w:sz="0" w:space="0" w:color="auto"/>
                    <w:bottom w:val="none" w:sz="0" w:space="0" w:color="auto"/>
                    <w:right w:val="none" w:sz="0" w:space="0" w:color="auto"/>
                  </w:divBdr>
                </w:div>
                <w:div w:id="66998808">
                  <w:marLeft w:val="0"/>
                  <w:marRight w:val="0"/>
                  <w:marTop w:val="0"/>
                  <w:marBottom w:val="0"/>
                  <w:divBdr>
                    <w:top w:val="none" w:sz="0" w:space="0" w:color="auto"/>
                    <w:left w:val="none" w:sz="0" w:space="0" w:color="auto"/>
                    <w:bottom w:val="none" w:sz="0" w:space="0" w:color="auto"/>
                    <w:right w:val="none" w:sz="0" w:space="0" w:color="auto"/>
                  </w:divBdr>
                </w:div>
                <w:div w:id="2061973256">
                  <w:marLeft w:val="0"/>
                  <w:marRight w:val="0"/>
                  <w:marTop w:val="0"/>
                  <w:marBottom w:val="0"/>
                  <w:divBdr>
                    <w:top w:val="none" w:sz="0" w:space="0" w:color="auto"/>
                    <w:left w:val="none" w:sz="0" w:space="0" w:color="auto"/>
                    <w:bottom w:val="none" w:sz="0" w:space="0" w:color="auto"/>
                    <w:right w:val="none" w:sz="0" w:space="0" w:color="auto"/>
                  </w:divBdr>
                </w:div>
                <w:div w:id="995305710">
                  <w:marLeft w:val="0"/>
                  <w:marRight w:val="0"/>
                  <w:marTop w:val="0"/>
                  <w:marBottom w:val="0"/>
                  <w:divBdr>
                    <w:top w:val="none" w:sz="0" w:space="0" w:color="auto"/>
                    <w:left w:val="none" w:sz="0" w:space="0" w:color="auto"/>
                    <w:bottom w:val="none" w:sz="0" w:space="0" w:color="auto"/>
                    <w:right w:val="none" w:sz="0" w:space="0" w:color="auto"/>
                  </w:divBdr>
                  <w:divsChild>
                    <w:div w:id="1472400002">
                      <w:marLeft w:val="0"/>
                      <w:marRight w:val="0"/>
                      <w:marTop w:val="0"/>
                      <w:marBottom w:val="0"/>
                      <w:divBdr>
                        <w:top w:val="none" w:sz="0" w:space="0" w:color="auto"/>
                        <w:left w:val="none" w:sz="0" w:space="0" w:color="auto"/>
                        <w:bottom w:val="none" w:sz="0" w:space="0" w:color="auto"/>
                        <w:right w:val="none" w:sz="0" w:space="0" w:color="auto"/>
                      </w:divBdr>
                    </w:div>
                    <w:div w:id="524639845">
                      <w:marLeft w:val="0"/>
                      <w:marRight w:val="0"/>
                      <w:marTop w:val="0"/>
                      <w:marBottom w:val="0"/>
                      <w:divBdr>
                        <w:top w:val="none" w:sz="0" w:space="0" w:color="auto"/>
                        <w:left w:val="none" w:sz="0" w:space="0" w:color="auto"/>
                        <w:bottom w:val="none" w:sz="0" w:space="0" w:color="auto"/>
                        <w:right w:val="none" w:sz="0" w:space="0" w:color="auto"/>
                      </w:divBdr>
                    </w:div>
                    <w:div w:id="1562520103">
                      <w:marLeft w:val="0"/>
                      <w:marRight w:val="0"/>
                      <w:marTop w:val="0"/>
                      <w:marBottom w:val="0"/>
                      <w:divBdr>
                        <w:top w:val="none" w:sz="0" w:space="0" w:color="auto"/>
                        <w:left w:val="none" w:sz="0" w:space="0" w:color="auto"/>
                        <w:bottom w:val="none" w:sz="0" w:space="0" w:color="auto"/>
                        <w:right w:val="none" w:sz="0" w:space="0" w:color="auto"/>
                      </w:divBdr>
                    </w:div>
                    <w:div w:id="853374465">
                      <w:marLeft w:val="0"/>
                      <w:marRight w:val="0"/>
                      <w:marTop w:val="0"/>
                      <w:marBottom w:val="0"/>
                      <w:divBdr>
                        <w:top w:val="none" w:sz="0" w:space="0" w:color="auto"/>
                        <w:left w:val="none" w:sz="0" w:space="0" w:color="auto"/>
                        <w:bottom w:val="none" w:sz="0" w:space="0" w:color="auto"/>
                        <w:right w:val="none" w:sz="0" w:space="0" w:color="auto"/>
                      </w:divBdr>
                    </w:div>
                    <w:div w:id="718865923">
                      <w:marLeft w:val="0"/>
                      <w:marRight w:val="0"/>
                      <w:marTop w:val="0"/>
                      <w:marBottom w:val="0"/>
                      <w:divBdr>
                        <w:top w:val="none" w:sz="0" w:space="0" w:color="auto"/>
                        <w:left w:val="none" w:sz="0" w:space="0" w:color="auto"/>
                        <w:bottom w:val="none" w:sz="0" w:space="0" w:color="auto"/>
                        <w:right w:val="none" w:sz="0" w:space="0" w:color="auto"/>
                      </w:divBdr>
                    </w:div>
                    <w:div w:id="686831324">
                      <w:marLeft w:val="0"/>
                      <w:marRight w:val="0"/>
                      <w:marTop w:val="0"/>
                      <w:marBottom w:val="0"/>
                      <w:divBdr>
                        <w:top w:val="none" w:sz="0" w:space="0" w:color="auto"/>
                        <w:left w:val="none" w:sz="0" w:space="0" w:color="auto"/>
                        <w:bottom w:val="none" w:sz="0" w:space="0" w:color="auto"/>
                        <w:right w:val="none" w:sz="0" w:space="0" w:color="auto"/>
                      </w:divBdr>
                    </w:div>
                    <w:div w:id="7850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9363">
          <w:marLeft w:val="0"/>
          <w:marRight w:val="0"/>
          <w:marTop w:val="0"/>
          <w:marBottom w:val="0"/>
          <w:divBdr>
            <w:top w:val="none" w:sz="0" w:space="0" w:color="auto"/>
            <w:left w:val="none" w:sz="0" w:space="0" w:color="auto"/>
            <w:bottom w:val="none" w:sz="0" w:space="0" w:color="auto"/>
            <w:right w:val="none" w:sz="0" w:space="0" w:color="auto"/>
          </w:divBdr>
          <w:divsChild>
            <w:div w:id="383019862">
              <w:marLeft w:val="0"/>
              <w:marRight w:val="0"/>
              <w:marTop w:val="0"/>
              <w:marBottom w:val="0"/>
              <w:divBdr>
                <w:top w:val="none" w:sz="0" w:space="0" w:color="auto"/>
                <w:left w:val="none" w:sz="0" w:space="0" w:color="auto"/>
                <w:bottom w:val="none" w:sz="0" w:space="0" w:color="auto"/>
                <w:right w:val="none" w:sz="0" w:space="0" w:color="auto"/>
              </w:divBdr>
              <w:divsChild>
                <w:div w:id="181624588">
                  <w:marLeft w:val="0"/>
                  <w:marRight w:val="0"/>
                  <w:marTop w:val="0"/>
                  <w:marBottom w:val="0"/>
                  <w:divBdr>
                    <w:top w:val="none" w:sz="0" w:space="0" w:color="auto"/>
                    <w:left w:val="none" w:sz="0" w:space="0" w:color="auto"/>
                    <w:bottom w:val="none" w:sz="0" w:space="0" w:color="auto"/>
                    <w:right w:val="none" w:sz="0" w:space="0" w:color="auto"/>
                  </w:divBdr>
                </w:div>
                <w:div w:id="2055688392">
                  <w:marLeft w:val="0"/>
                  <w:marRight w:val="0"/>
                  <w:marTop w:val="0"/>
                  <w:marBottom w:val="0"/>
                  <w:divBdr>
                    <w:top w:val="none" w:sz="0" w:space="0" w:color="auto"/>
                    <w:left w:val="none" w:sz="0" w:space="0" w:color="auto"/>
                    <w:bottom w:val="none" w:sz="0" w:space="0" w:color="auto"/>
                    <w:right w:val="none" w:sz="0" w:space="0" w:color="auto"/>
                  </w:divBdr>
                </w:div>
                <w:div w:id="647710082">
                  <w:marLeft w:val="0"/>
                  <w:marRight w:val="0"/>
                  <w:marTop w:val="0"/>
                  <w:marBottom w:val="0"/>
                  <w:divBdr>
                    <w:top w:val="none" w:sz="0" w:space="0" w:color="auto"/>
                    <w:left w:val="none" w:sz="0" w:space="0" w:color="auto"/>
                    <w:bottom w:val="none" w:sz="0" w:space="0" w:color="auto"/>
                    <w:right w:val="none" w:sz="0" w:space="0" w:color="auto"/>
                  </w:divBdr>
                </w:div>
                <w:div w:id="586882299">
                  <w:marLeft w:val="0"/>
                  <w:marRight w:val="0"/>
                  <w:marTop w:val="0"/>
                  <w:marBottom w:val="0"/>
                  <w:divBdr>
                    <w:top w:val="none" w:sz="0" w:space="0" w:color="auto"/>
                    <w:left w:val="none" w:sz="0" w:space="0" w:color="auto"/>
                    <w:bottom w:val="none" w:sz="0" w:space="0" w:color="auto"/>
                    <w:right w:val="none" w:sz="0" w:space="0" w:color="auto"/>
                  </w:divBdr>
                </w:div>
                <w:div w:id="1665011503">
                  <w:marLeft w:val="0"/>
                  <w:marRight w:val="0"/>
                  <w:marTop w:val="0"/>
                  <w:marBottom w:val="0"/>
                  <w:divBdr>
                    <w:top w:val="none" w:sz="0" w:space="0" w:color="auto"/>
                    <w:left w:val="none" w:sz="0" w:space="0" w:color="auto"/>
                    <w:bottom w:val="none" w:sz="0" w:space="0" w:color="auto"/>
                    <w:right w:val="none" w:sz="0" w:space="0" w:color="auto"/>
                  </w:divBdr>
                </w:div>
                <w:div w:id="253365785">
                  <w:marLeft w:val="0"/>
                  <w:marRight w:val="0"/>
                  <w:marTop w:val="0"/>
                  <w:marBottom w:val="0"/>
                  <w:divBdr>
                    <w:top w:val="none" w:sz="0" w:space="0" w:color="auto"/>
                    <w:left w:val="none" w:sz="0" w:space="0" w:color="auto"/>
                    <w:bottom w:val="none" w:sz="0" w:space="0" w:color="auto"/>
                    <w:right w:val="none" w:sz="0" w:space="0" w:color="auto"/>
                  </w:divBdr>
                </w:div>
                <w:div w:id="1926264616">
                  <w:marLeft w:val="0"/>
                  <w:marRight w:val="0"/>
                  <w:marTop w:val="0"/>
                  <w:marBottom w:val="0"/>
                  <w:divBdr>
                    <w:top w:val="none" w:sz="0" w:space="0" w:color="auto"/>
                    <w:left w:val="none" w:sz="0" w:space="0" w:color="auto"/>
                    <w:bottom w:val="none" w:sz="0" w:space="0" w:color="auto"/>
                    <w:right w:val="none" w:sz="0" w:space="0" w:color="auto"/>
                  </w:divBdr>
                </w:div>
                <w:div w:id="2002196052">
                  <w:marLeft w:val="0"/>
                  <w:marRight w:val="0"/>
                  <w:marTop w:val="0"/>
                  <w:marBottom w:val="0"/>
                  <w:divBdr>
                    <w:top w:val="none" w:sz="0" w:space="0" w:color="auto"/>
                    <w:left w:val="none" w:sz="0" w:space="0" w:color="auto"/>
                    <w:bottom w:val="none" w:sz="0" w:space="0" w:color="auto"/>
                    <w:right w:val="none" w:sz="0" w:space="0" w:color="auto"/>
                  </w:divBdr>
                </w:div>
                <w:div w:id="313529253">
                  <w:marLeft w:val="0"/>
                  <w:marRight w:val="0"/>
                  <w:marTop w:val="0"/>
                  <w:marBottom w:val="0"/>
                  <w:divBdr>
                    <w:top w:val="none" w:sz="0" w:space="0" w:color="auto"/>
                    <w:left w:val="none" w:sz="0" w:space="0" w:color="auto"/>
                    <w:bottom w:val="none" w:sz="0" w:space="0" w:color="auto"/>
                    <w:right w:val="none" w:sz="0" w:space="0" w:color="auto"/>
                  </w:divBdr>
                </w:div>
                <w:div w:id="515386290">
                  <w:marLeft w:val="0"/>
                  <w:marRight w:val="0"/>
                  <w:marTop w:val="0"/>
                  <w:marBottom w:val="0"/>
                  <w:divBdr>
                    <w:top w:val="none" w:sz="0" w:space="0" w:color="auto"/>
                    <w:left w:val="none" w:sz="0" w:space="0" w:color="auto"/>
                    <w:bottom w:val="none" w:sz="0" w:space="0" w:color="auto"/>
                    <w:right w:val="none" w:sz="0" w:space="0" w:color="auto"/>
                  </w:divBdr>
                </w:div>
                <w:div w:id="1659461564">
                  <w:marLeft w:val="0"/>
                  <w:marRight w:val="0"/>
                  <w:marTop w:val="0"/>
                  <w:marBottom w:val="0"/>
                  <w:divBdr>
                    <w:top w:val="none" w:sz="0" w:space="0" w:color="auto"/>
                    <w:left w:val="none" w:sz="0" w:space="0" w:color="auto"/>
                    <w:bottom w:val="none" w:sz="0" w:space="0" w:color="auto"/>
                    <w:right w:val="none" w:sz="0" w:space="0" w:color="auto"/>
                  </w:divBdr>
                </w:div>
                <w:div w:id="1406807064">
                  <w:marLeft w:val="0"/>
                  <w:marRight w:val="0"/>
                  <w:marTop w:val="0"/>
                  <w:marBottom w:val="0"/>
                  <w:divBdr>
                    <w:top w:val="none" w:sz="0" w:space="0" w:color="auto"/>
                    <w:left w:val="none" w:sz="0" w:space="0" w:color="auto"/>
                    <w:bottom w:val="none" w:sz="0" w:space="0" w:color="auto"/>
                    <w:right w:val="none" w:sz="0" w:space="0" w:color="auto"/>
                  </w:divBdr>
                  <w:divsChild>
                    <w:div w:id="1473252940">
                      <w:marLeft w:val="0"/>
                      <w:marRight w:val="0"/>
                      <w:marTop w:val="0"/>
                      <w:marBottom w:val="0"/>
                      <w:divBdr>
                        <w:top w:val="none" w:sz="0" w:space="0" w:color="auto"/>
                        <w:left w:val="none" w:sz="0" w:space="0" w:color="auto"/>
                        <w:bottom w:val="none" w:sz="0" w:space="0" w:color="auto"/>
                        <w:right w:val="none" w:sz="0" w:space="0" w:color="auto"/>
                      </w:divBdr>
                    </w:div>
                    <w:div w:id="2073582660">
                      <w:marLeft w:val="0"/>
                      <w:marRight w:val="0"/>
                      <w:marTop w:val="0"/>
                      <w:marBottom w:val="0"/>
                      <w:divBdr>
                        <w:top w:val="none" w:sz="0" w:space="0" w:color="auto"/>
                        <w:left w:val="none" w:sz="0" w:space="0" w:color="auto"/>
                        <w:bottom w:val="none" w:sz="0" w:space="0" w:color="auto"/>
                        <w:right w:val="none" w:sz="0" w:space="0" w:color="auto"/>
                      </w:divBdr>
                    </w:div>
                    <w:div w:id="903641091">
                      <w:marLeft w:val="0"/>
                      <w:marRight w:val="0"/>
                      <w:marTop w:val="0"/>
                      <w:marBottom w:val="0"/>
                      <w:divBdr>
                        <w:top w:val="none" w:sz="0" w:space="0" w:color="auto"/>
                        <w:left w:val="none" w:sz="0" w:space="0" w:color="auto"/>
                        <w:bottom w:val="none" w:sz="0" w:space="0" w:color="auto"/>
                        <w:right w:val="none" w:sz="0" w:space="0" w:color="auto"/>
                      </w:divBdr>
                    </w:div>
                    <w:div w:id="1025442575">
                      <w:marLeft w:val="0"/>
                      <w:marRight w:val="0"/>
                      <w:marTop w:val="0"/>
                      <w:marBottom w:val="0"/>
                      <w:divBdr>
                        <w:top w:val="none" w:sz="0" w:space="0" w:color="auto"/>
                        <w:left w:val="none" w:sz="0" w:space="0" w:color="auto"/>
                        <w:bottom w:val="none" w:sz="0" w:space="0" w:color="auto"/>
                        <w:right w:val="none" w:sz="0" w:space="0" w:color="auto"/>
                      </w:divBdr>
                    </w:div>
                    <w:div w:id="1694644968">
                      <w:marLeft w:val="0"/>
                      <w:marRight w:val="0"/>
                      <w:marTop w:val="0"/>
                      <w:marBottom w:val="0"/>
                      <w:divBdr>
                        <w:top w:val="none" w:sz="0" w:space="0" w:color="auto"/>
                        <w:left w:val="none" w:sz="0" w:space="0" w:color="auto"/>
                        <w:bottom w:val="none" w:sz="0" w:space="0" w:color="auto"/>
                        <w:right w:val="none" w:sz="0" w:space="0" w:color="auto"/>
                      </w:divBdr>
                    </w:div>
                    <w:div w:id="2020623145">
                      <w:marLeft w:val="0"/>
                      <w:marRight w:val="0"/>
                      <w:marTop w:val="0"/>
                      <w:marBottom w:val="0"/>
                      <w:divBdr>
                        <w:top w:val="none" w:sz="0" w:space="0" w:color="auto"/>
                        <w:left w:val="none" w:sz="0" w:space="0" w:color="auto"/>
                        <w:bottom w:val="none" w:sz="0" w:space="0" w:color="auto"/>
                        <w:right w:val="none" w:sz="0" w:space="0" w:color="auto"/>
                      </w:divBdr>
                    </w:div>
                    <w:div w:id="104426593">
                      <w:marLeft w:val="0"/>
                      <w:marRight w:val="0"/>
                      <w:marTop w:val="0"/>
                      <w:marBottom w:val="0"/>
                      <w:divBdr>
                        <w:top w:val="none" w:sz="0" w:space="0" w:color="auto"/>
                        <w:left w:val="none" w:sz="0" w:space="0" w:color="auto"/>
                        <w:bottom w:val="none" w:sz="0" w:space="0" w:color="auto"/>
                        <w:right w:val="none" w:sz="0" w:space="0" w:color="auto"/>
                      </w:divBdr>
                    </w:div>
                    <w:div w:id="1609695447">
                      <w:marLeft w:val="0"/>
                      <w:marRight w:val="0"/>
                      <w:marTop w:val="0"/>
                      <w:marBottom w:val="0"/>
                      <w:divBdr>
                        <w:top w:val="none" w:sz="0" w:space="0" w:color="auto"/>
                        <w:left w:val="none" w:sz="0" w:space="0" w:color="auto"/>
                        <w:bottom w:val="none" w:sz="0" w:space="0" w:color="auto"/>
                        <w:right w:val="none" w:sz="0" w:space="0" w:color="auto"/>
                      </w:divBdr>
                    </w:div>
                    <w:div w:id="984316700">
                      <w:marLeft w:val="0"/>
                      <w:marRight w:val="0"/>
                      <w:marTop w:val="0"/>
                      <w:marBottom w:val="0"/>
                      <w:divBdr>
                        <w:top w:val="none" w:sz="0" w:space="0" w:color="auto"/>
                        <w:left w:val="none" w:sz="0" w:space="0" w:color="auto"/>
                        <w:bottom w:val="none" w:sz="0" w:space="0" w:color="auto"/>
                        <w:right w:val="none" w:sz="0" w:space="0" w:color="auto"/>
                      </w:divBdr>
                    </w:div>
                    <w:div w:id="56167797">
                      <w:marLeft w:val="0"/>
                      <w:marRight w:val="0"/>
                      <w:marTop w:val="0"/>
                      <w:marBottom w:val="0"/>
                      <w:divBdr>
                        <w:top w:val="none" w:sz="0" w:space="0" w:color="auto"/>
                        <w:left w:val="none" w:sz="0" w:space="0" w:color="auto"/>
                        <w:bottom w:val="none" w:sz="0" w:space="0" w:color="auto"/>
                        <w:right w:val="none" w:sz="0" w:space="0" w:color="auto"/>
                      </w:divBdr>
                    </w:div>
                    <w:div w:id="10183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5739">
          <w:marLeft w:val="0"/>
          <w:marRight w:val="0"/>
          <w:marTop w:val="0"/>
          <w:marBottom w:val="0"/>
          <w:divBdr>
            <w:top w:val="none" w:sz="0" w:space="0" w:color="auto"/>
            <w:left w:val="none" w:sz="0" w:space="0" w:color="auto"/>
            <w:bottom w:val="none" w:sz="0" w:space="0" w:color="auto"/>
            <w:right w:val="none" w:sz="0" w:space="0" w:color="auto"/>
          </w:divBdr>
          <w:divsChild>
            <w:div w:id="521162617">
              <w:marLeft w:val="0"/>
              <w:marRight w:val="0"/>
              <w:marTop w:val="0"/>
              <w:marBottom w:val="0"/>
              <w:divBdr>
                <w:top w:val="none" w:sz="0" w:space="0" w:color="auto"/>
                <w:left w:val="none" w:sz="0" w:space="0" w:color="auto"/>
                <w:bottom w:val="none" w:sz="0" w:space="0" w:color="auto"/>
                <w:right w:val="none" w:sz="0" w:space="0" w:color="auto"/>
              </w:divBdr>
              <w:divsChild>
                <w:div w:id="1692291831">
                  <w:marLeft w:val="0"/>
                  <w:marRight w:val="0"/>
                  <w:marTop w:val="0"/>
                  <w:marBottom w:val="0"/>
                  <w:divBdr>
                    <w:top w:val="none" w:sz="0" w:space="0" w:color="auto"/>
                    <w:left w:val="none" w:sz="0" w:space="0" w:color="auto"/>
                    <w:bottom w:val="none" w:sz="0" w:space="0" w:color="auto"/>
                    <w:right w:val="none" w:sz="0" w:space="0" w:color="auto"/>
                  </w:divBdr>
                </w:div>
                <w:div w:id="1996641997">
                  <w:marLeft w:val="0"/>
                  <w:marRight w:val="0"/>
                  <w:marTop w:val="0"/>
                  <w:marBottom w:val="0"/>
                  <w:divBdr>
                    <w:top w:val="none" w:sz="0" w:space="0" w:color="auto"/>
                    <w:left w:val="none" w:sz="0" w:space="0" w:color="auto"/>
                    <w:bottom w:val="none" w:sz="0" w:space="0" w:color="auto"/>
                    <w:right w:val="none" w:sz="0" w:space="0" w:color="auto"/>
                  </w:divBdr>
                </w:div>
                <w:div w:id="340548825">
                  <w:marLeft w:val="0"/>
                  <w:marRight w:val="0"/>
                  <w:marTop w:val="0"/>
                  <w:marBottom w:val="0"/>
                  <w:divBdr>
                    <w:top w:val="none" w:sz="0" w:space="0" w:color="auto"/>
                    <w:left w:val="none" w:sz="0" w:space="0" w:color="auto"/>
                    <w:bottom w:val="none" w:sz="0" w:space="0" w:color="auto"/>
                    <w:right w:val="none" w:sz="0" w:space="0" w:color="auto"/>
                  </w:divBdr>
                </w:div>
                <w:div w:id="506945349">
                  <w:marLeft w:val="0"/>
                  <w:marRight w:val="0"/>
                  <w:marTop w:val="0"/>
                  <w:marBottom w:val="0"/>
                  <w:divBdr>
                    <w:top w:val="none" w:sz="0" w:space="0" w:color="auto"/>
                    <w:left w:val="none" w:sz="0" w:space="0" w:color="auto"/>
                    <w:bottom w:val="none" w:sz="0" w:space="0" w:color="auto"/>
                    <w:right w:val="none" w:sz="0" w:space="0" w:color="auto"/>
                  </w:divBdr>
                </w:div>
                <w:div w:id="613829255">
                  <w:marLeft w:val="0"/>
                  <w:marRight w:val="0"/>
                  <w:marTop w:val="0"/>
                  <w:marBottom w:val="0"/>
                  <w:divBdr>
                    <w:top w:val="none" w:sz="0" w:space="0" w:color="auto"/>
                    <w:left w:val="none" w:sz="0" w:space="0" w:color="auto"/>
                    <w:bottom w:val="none" w:sz="0" w:space="0" w:color="auto"/>
                    <w:right w:val="none" w:sz="0" w:space="0" w:color="auto"/>
                  </w:divBdr>
                  <w:divsChild>
                    <w:div w:id="21053764">
                      <w:marLeft w:val="0"/>
                      <w:marRight w:val="0"/>
                      <w:marTop w:val="0"/>
                      <w:marBottom w:val="0"/>
                      <w:divBdr>
                        <w:top w:val="none" w:sz="0" w:space="0" w:color="auto"/>
                        <w:left w:val="none" w:sz="0" w:space="0" w:color="auto"/>
                        <w:bottom w:val="none" w:sz="0" w:space="0" w:color="auto"/>
                        <w:right w:val="none" w:sz="0" w:space="0" w:color="auto"/>
                      </w:divBdr>
                    </w:div>
                    <w:div w:id="2029942076">
                      <w:marLeft w:val="0"/>
                      <w:marRight w:val="0"/>
                      <w:marTop w:val="0"/>
                      <w:marBottom w:val="0"/>
                      <w:divBdr>
                        <w:top w:val="none" w:sz="0" w:space="0" w:color="auto"/>
                        <w:left w:val="none" w:sz="0" w:space="0" w:color="auto"/>
                        <w:bottom w:val="none" w:sz="0" w:space="0" w:color="auto"/>
                        <w:right w:val="none" w:sz="0" w:space="0" w:color="auto"/>
                      </w:divBdr>
                    </w:div>
                    <w:div w:id="562134833">
                      <w:marLeft w:val="0"/>
                      <w:marRight w:val="0"/>
                      <w:marTop w:val="0"/>
                      <w:marBottom w:val="0"/>
                      <w:divBdr>
                        <w:top w:val="none" w:sz="0" w:space="0" w:color="auto"/>
                        <w:left w:val="none" w:sz="0" w:space="0" w:color="auto"/>
                        <w:bottom w:val="none" w:sz="0" w:space="0" w:color="auto"/>
                        <w:right w:val="none" w:sz="0" w:space="0" w:color="auto"/>
                      </w:divBdr>
                    </w:div>
                    <w:div w:id="746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3154">
          <w:marLeft w:val="0"/>
          <w:marRight w:val="0"/>
          <w:marTop w:val="0"/>
          <w:marBottom w:val="0"/>
          <w:divBdr>
            <w:top w:val="none" w:sz="0" w:space="0" w:color="auto"/>
            <w:left w:val="none" w:sz="0" w:space="0" w:color="auto"/>
            <w:bottom w:val="none" w:sz="0" w:space="0" w:color="auto"/>
            <w:right w:val="none" w:sz="0" w:space="0" w:color="auto"/>
          </w:divBdr>
          <w:divsChild>
            <w:div w:id="2029983691">
              <w:marLeft w:val="0"/>
              <w:marRight w:val="0"/>
              <w:marTop w:val="0"/>
              <w:marBottom w:val="0"/>
              <w:divBdr>
                <w:top w:val="none" w:sz="0" w:space="0" w:color="auto"/>
                <w:left w:val="none" w:sz="0" w:space="0" w:color="auto"/>
                <w:bottom w:val="none" w:sz="0" w:space="0" w:color="auto"/>
                <w:right w:val="none" w:sz="0" w:space="0" w:color="auto"/>
              </w:divBdr>
              <w:divsChild>
                <w:div w:id="786050956">
                  <w:marLeft w:val="0"/>
                  <w:marRight w:val="0"/>
                  <w:marTop w:val="0"/>
                  <w:marBottom w:val="0"/>
                  <w:divBdr>
                    <w:top w:val="none" w:sz="0" w:space="0" w:color="auto"/>
                    <w:left w:val="none" w:sz="0" w:space="0" w:color="auto"/>
                    <w:bottom w:val="none" w:sz="0" w:space="0" w:color="auto"/>
                    <w:right w:val="none" w:sz="0" w:space="0" w:color="auto"/>
                  </w:divBdr>
                </w:div>
                <w:div w:id="525169531">
                  <w:marLeft w:val="0"/>
                  <w:marRight w:val="0"/>
                  <w:marTop w:val="0"/>
                  <w:marBottom w:val="0"/>
                  <w:divBdr>
                    <w:top w:val="none" w:sz="0" w:space="0" w:color="auto"/>
                    <w:left w:val="none" w:sz="0" w:space="0" w:color="auto"/>
                    <w:bottom w:val="none" w:sz="0" w:space="0" w:color="auto"/>
                    <w:right w:val="none" w:sz="0" w:space="0" w:color="auto"/>
                  </w:divBdr>
                </w:div>
                <w:div w:id="1625306217">
                  <w:marLeft w:val="0"/>
                  <w:marRight w:val="0"/>
                  <w:marTop w:val="0"/>
                  <w:marBottom w:val="0"/>
                  <w:divBdr>
                    <w:top w:val="none" w:sz="0" w:space="0" w:color="auto"/>
                    <w:left w:val="none" w:sz="0" w:space="0" w:color="auto"/>
                    <w:bottom w:val="none" w:sz="0" w:space="0" w:color="auto"/>
                    <w:right w:val="none" w:sz="0" w:space="0" w:color="auto"/>
                  </w:divBdr>
                </w:div>
                <w:div w:id="1074742508">
                  <w:marLeft w:val="0"/>
                  <w:marRight w:val="0"/>
                  <w:marTop w:val="0"/>
                  <w:marBottom w:val="0"/>
                  <w:divBdr>
                    <w:top w:val="none" w:sz="0" w:space="0" w:color="auto"/>
                    <w:left w:val="none" w:sz="0" w:space="0" w:color="auto"/>
                    <w:bottom w:val="none" w:sz="0" w:space="0" w:color="auto"/>
                    <w:right w:val="none" w:sz="0" w:space="0" w:color="auto"/>
                  </w:divBdr>
                </w:div>
                <w:div w:id="1629119029">
                  <w:marLeft w:val="0"/>
                  <w:marRight w:val="0"/>
                  <w:marTop w:val="0"/>
                  <w:marBottom w:val="0"/>
                  <w:divBdr>
                    <w:top w:val="none" w:sz="0" w:space="0" w:color="auto"/>
                    <w:left w:val="none" w:sz="0" w:space="0" w:color="auto"/>
                    <w:bottom w:val="none" w:sz="0" w:space="0" w:color="auto"/>
                    <w:right w:val="none" w:sz="0" w:space="0" w:color="auto"/>
                  </w:divBdr>
                  <w:divsChild>
                    <w:div w:id="1050617039">
                      <w:marLeft w:val="0"/>
                      <w:marRight w:val="0"/>
                      <w:marTop w:val="0"/>
                      <w:marBottom w:val="0"/>
                      <w:divBdr>
                        <w:top w:val="none" w:sz="0" w:space="0" w:color="auto"/>
                        <w:left w:val="none" w:sz="0" w:space="0" w:color="auto"/>
                        <w:bottom w:val="none" w:sz="0" w:space="0" w:color="auto"/>
                        <w:right w:val="none" w:sz="0" w:space="0" w:color="auto"/>
                      </w:divBdr>
                    </w:div>
                    <w:div w:id="834032015">
                      <w:marLeft w:val="0"/>
                      <w:marRight w:val="0"/>
                      <w:marTop w:val="0"/>
                      <w:marBottom w:val="0"/>
                      <w:divBdr>
                        <w:top w:val="none" w:sz="0" w:space="0" w:color="auto"/>
                        <w:left w:val="none" w:sz="0" w:space="0" w:color="auto"/>
                        <w:bottom w:val="none" w:sz="0" w:space="0" w:color="auto"/>
                        <w:right w:val="none" w:sz="0" w:space="0" w:color="auto"/>
                      </w:divBdr>
                    </w:div>
                    <w:div w:id="2007050069">
                      <w:marLeft w:val="0"/>
                      <w:marRight w:val="0"/>
                      <w:marTop w:val="0"/>
                      <w:marBottom w:val="0"/>
                      <w:divBdr>
                        <w:top w:val="none" w:sz="0" w:space="0" w:color="auto"/>
                        <w:left w:val="none" w:sz="0" w:space="0" w:color="auto"/>
                        <w:bottom w:val="none" w:sz="0" w:space="0" w:color="auto"/>
                        <w:right w:val="none" w:sz="0" w:space="0" w:color="auto"/>
                      </w:divBdr>
                    </w:div>
                    <w:div w:id="19086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teapress.com/thinkstats2/html/thinkstats2006.html" TargetMode="External"/><Relationship Id="rId13" Type="http://schemas.openxmlformats.org/officeDocument/2006/relationships/hyperlink" Target="https://greenteapress.com/thinkstats2/html/thinkstats2007.html"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en.wikipedia.org/wiki/Kernel_density_estimation" TargetMode="External"/><Relationship Id="rId17" Type="http://schemas.openxmlformats.org/officeDocument/2006/relationships/image" Target="media/image4.png"/><Relationship Id="rId25" Type="http://schemas.openxmlformats.org/officeDocument/2006/relationships/hyperlink" Target="http://www.census.gov/hhes/www/cpstables/032013/hhinc/toc.htm" TargetMode="External"/><Relationship Id="rId2" Type="http://schemas.openxmlformats.org/officeDocument/2006/relationships/styles" Target="styles.xml"/><Relationship Id="rId16" Type="http://schemas.openxmlformats.org/officeDocument/2006/relationships/hyperlink" Target="https://greenteapress.com/thinkstats2/html/thinkstats2007.html" TargetMode="External"/><Relationship Id="rId20" Type="http://schemas.openxmlformats.org/officeDocument/2006/relationships/hyperlink" Target="http://en.wikipedia.org/wiki/Moment_of_inert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reenteapress.com/thinkstats2/html/thinkstats2007.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greenteapress.com/thinkstats2/html/thinkstats2007.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reenteapress.com/thinkstats2/html/thinkstats2006.html" TargetMode="External"/><Relationship Id="rId14" Type="http://schemas.openxmlformats.org/officeDocument/2006/relationships/hyperlink" Target="https://quangchien.files.wordpress.com/2012/01/distribution_functions_vn.png" TargetMode="External"/><Relationship Id="rId22" Type="http://schemas.openxmlformats.org/officeDocument/2006/relationships/hyperlink" Target="https://greenteapress.com/thinkstats2/html/thinkstats2007.html" TargetMode="External"/><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B09128-4F47-48C8-9EFB-9DB30FA2076E}">
  <we:reference id="wa104381909" version="3.5.1.0" store="vi-VN" storeType="OMEX"/>
  <we:alternateReferences>
    <we:reference id="wa104381909" version="3.5.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TotalTime>
  <Pages>15</Pages>
  <Words>3494</Words>
  <Characters>19916</Characters>
  <Application>Microsoft Office Word</Application>
  <DocSecurity>0</DocSecurity>
  <Lines>165</Lines>
  <Paragraphs>46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Thị Thương Vương</dc:creator>
  <cp:lastModifiedBy>Văn Dương Nguyễn</cp:lastModifiedBy>
  <cp:revision>12</cp:revision>
  <dcterms:created xsi:type="dcterms:W3CDTF">2023-06-09T08:21:00Z</dcterms:created>
  <dcterms:modified xsi:type="dcterms:W3CDTF">2023-07-14T15:40:00Z</dcterms:modified>
</cp:coreProperties>
</file>