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TRƯỜNG ĐẠI HỌC NGUYỄN TẤT THÀNH</w:t>
      </w:r>
    </w:p>
    <w:p>
      <w:pPr>
        <w:jc w:val="center"/>
      </w:pPr>
      <w:r>
        <w:rPr>
          <w:b/>
          <w:sz w:val="32"/>
        </w:rPr>
        <w:t>KHOA CÔNG NGHỆ THÔNG TIN</w:t>
      </w:r>
    </w:p>
    <w:p>
      <w:pPr>
        <w:jc w:val="center"/>
      </w:pPr>
      <w:r>
        <w:rPr>
          <w:b/>
          <w:sz w:val="32"/>
        </w:rPr>
        <w:t>KHÓA LUẬN TỐT NGHIỆP</w:t>
      </w:r>
    </w:p>
    <w:p>
      <w:pPr>
        <w:jc w:val="center"/>
      </w:pPr>
      <w:r>
        <w:rPr>
          <w:b/>
          <w:sz w:val="32"/>
        </w:rPr>
        <w:t>PHÂN TÍCH VÀ DỰ ĐOÁN TÌNH TRẠNG SỨC KHỎE PIN XE ĐIỆN BẰNG CÁC MÔ HÌNH HỌC MÁY</w:t>
      </w:r>
    </w:p>
    <w:p>
      <w:pPr>
        <w:jc w:val="center"/>
      </w:pPr>
      <w:r>
        <w:rPr>
          <w:b w:val="0"/>
          <w:sz w:val="26"/>
        </w:rPr>
        <w:t>Sinh viên: Nguyễn Văn Duy</w:t>
      </w:r>
    </w:p>
    <w:p>
      <w:pPr>
        <w:jc w:val="center"/>
      </w:pPr>
      <w:r>
        <w:rPr>
          <w:b w:val="0"/>
          <w:sz w:val="26"/>
        </w:rPr>
        <w:t>Mã số sinh viên: 2311553949</w:t>
      </w:r>
    </w:p>
    <w:p>
      <w:pPr>
        <w:jc w:val="center"/>
      </w:pPr>
      <w:r>
        <w:rPr>
          <w:b w:val="0"/>
          <w:sz w:val="26"/>
        </w:rPr>
        <w:t>Lớp: 23DTH2A</w:t>
      </w:r>
    </w:p>
    <w:p>
      <w:pPr>
        <w:jc w:val="center"/>
      </w:pPr>
      <w:r>
        <w:rPr>
          <w:b w:val="0"/>
          <w:sz w:val="26"/>
        </w:rPr>
        <w:t>Chuyên ngành: Khoa Học Dữ Liệu</w:t>
      </w:r>
    </w:p>
    <w:p>
      <w:pPr>
        <w:jc w:val="center"/>
      </w:pPr>
      <w:r>
        <w:rPr>
          <w:b w:val="0"/>
          <w:sz w:val="26"/>
        </w:rPr>
        <w:t>Giảng viên hướng dẫn: ThS. Vương Xuân Chí</w:t>
      </w:r>
    </w:p>
    <w:p>
      <w:pPr>
        <w:jc w:val="center"/>
      </w:pPr>
      <w:r>
        <w:rPr>
          <w:b w:val="0"/>
          <w:sz w:val="26"/>
        </w:rPr>
        <w:t>TP. Hồ Chí Minh, năm 2026</w:t>
      </w:r>
    </w:p>
    <w:p>
      <w:r>
        <w:br w:type="page"/>
      </w:r>
    </w:p>
    <w:p>
      <w:pPr>
        <w:pStyle w:val="Heading1"/>
      </w:pPr>
      <w:r>
        <w:t>Mục lục</w:t>
      </w:r>
    </w:p>
    <w:p>
      <w:r>
        <w:t>Tóm tắt  ·  3</w:t>
      </w:r>
    </w:p>
    <w:p>
      <w:r>
        <w:t>Chương 1. Tổng quan đề tài  ·  4</w:t>
      </w:r>
    </w:p>
    <w:p>
      <w:r>
        <w:t>Chương 2. Cơ sở lý thuyết và mô hình  ·  6</w:t>
      </w:r>
    </w:p>
    <w:p>
      <w:r>
        <w:t>Chương 3. Dữ liệu và phương pháp thực hiện  ·  9</w:t>
      </w:r>
    </w:p>
    <w:p>
      <w:r>
        <w:t>Chương 4. Kết quả và thảo luận  ·  13</w:t>
      </w:r>
    </w:p>
    <w:p>
      <w:r>
        <w:t>Chương 5. Xây dựng sản phẩm Vincent D  ·  19</w:t>
      </w:r>
    </w:p>
    <w:p>
      <w:r>
        <w:t>Kết luận  ·  22</w:t>
      </w:r>
    </w:p>
    <w:p>
      <w:r>
        <w:t>Tài liệu tham khảo  ·  23</w:t>
      </w:r>
    </w:p>
    <w:p>
      <w:r>
        <w:t>Phụ lục A. Kết quả Random Forest theo pin  ·  24</w:t>
      </w:r>
    </w:p>
    <w:p>
      <w:r>
        <w:t>Phụ lục B. Cấu trúc mã nguồn  ·  27</w:t>
      </w:r>
    </w:p>
    <w:p>
      <w:r>
        <w:t>Phụ lục C. Cấu hình thực nghiệm  ·  28</w:t>
      </w:r>
    </w:p>
    <w:p>
      <w:r>
        <w:br w:type="page"/>
      </w:r>
    </w:p>
    <w:p>
      <w:pPr>
        <w:pStyle w:val="Heading1"/>
        <w:pageBreakBefore/>
      </w:pPr>
      <w:r>
        <w:t>Tóm tắt</w:t>
      </w:r>
    </w:p>
    <w:p>
      <w:r>
        <w:t>Tình trạng sức khỏe pin (State of Health — SOH) phản ánh dung lượng còn lại so với dung lượng danh định. Việc đo dung lượng đầy đủ cần cả một chu kỳ xả, trong khi ứng dụng theo dõi cần ước lượng từ một đoạn tín hiệu ngắn. Khóa luận xây dựng quy trình phân tích và ước lượng SOH từ 120 giây đầu chu kỳ xả bằng điện áp, dòng điện, nhiệt độ, số chu kỳ và giai đoạn sử dụng.</w:t>
      </w:r>
    </w:p>
    <w:p>
      <w:r>
        <w:t>Tôi sử dụng dữ liệu SDU do Wang, Gao và Tian công bố trên Zenodo năm 2025 [1]. Tập nguồn có 145.112.317 dòng đo của 86 tế bào pin, gồm sử dụng ban đầu và tái sử dụng. Sau nhận diện điều kiện xả tham chiếu, bộ được chọn có 30.929.675 dòng và 20.823 chu kỳ. Bản dùng trong sản phẩm giữ 10.505.065 dòng, đủ 86 pin và đủ các chu kỳ đã chọn; mọi điểm trong cửa sổ đầu xả được giữ nguyên. Giảm mật độ sau 120 giây giúp giảm dung lượng lưu trữ, không được coi là loại bỏ nhiễu.</w:t>
      </w:r>
    </w:p>
    <w:p>
      <w:r>
        <w:t>Bốn mô hình nghiên cứu gồm Ridge, Random Forest, LightGBM và GRU; mô hình dự đoán bằng trung bình SOH là mốc đối chứng. Kiểm thử 5 vòng chia theo mã pin vật lý, giữ hai giai đoạn của cùng pin ở cùng phía. Chỉ số chính lấy trung bình theo pin. Random Forest đạt MAE 1.619, RMSE 2.157 điểm phần trăm SOH và R² 0.970. Kết quả này thuộc dữ liệu thí nghiệm đã chọn, chưa chứng minh hiệu quả trên bộ pin xe vận hành thực tế.</w:t>
      </w:r>
    </w:p>
    <w:p>
      <w:r>
        <w:t>Sản phẩm Vincent D cung cấp tra cứu tín hiệu, so sánh chu kỳ, đánh giá mô hình, dự đoán một chu kỳ hoặc theo lô, lịch sử phiên và hồ sơ nguồn dữ liệu. Báo cáo, notebook, bảng thực nghiệm và mã xử lý được lưu cùng dự án để đối chiếu và tái lập.</w:t>
      </w:r>
    </w:p>
    <w:p>
      <w:r>
        <w:t>Từ khóa: SOH, pin lithium-ion, trích xuất đặc trưng, học máy, GRU, SDU.</w:t>
      </w:r>
    </w:p>
    <w:p>
      <w:pPr>
        <w:pStyle w:val="Heading1"/>
        <w:pageBreakBefore/>
      </w:pPr>
      <w:r>
        <w:t>Chương 1. Tổng quan đề tài</w:t>
      </w:r>
    </w:p>
    <w:p>
      <w:pPr>
        <w:pStyle w:val="Heading2"/>
      </w:pPr>
      <w:r>
        <w:t>1.1. Vấn đề nghiên cứu</w:t>
      </w:r>
    </w:p>
    <w:p>
      <w:r>
        <w:t>Pin lithium-ion suy giảm theo thời gian và quá trình sử dụng. Dung lượng có thể thay đổi theo điều kiện đo, nhiệt độ và chế độ dòng điện. SOH hỗ trợ mô tả mức suy giảm dung lượng nhưng không thể thay thế toàn bộ việc đánh giá an toàn hoặc công suất của pin. Một giá trị SOH đơn lẻ chưa đủ quyết định pin có phù hợp với một ứng dụng cụ thể hay không.</w:t>
      </w:r>
    </w:p>
    <w:p>
      <w:r>
        <w:t>Đo dung lượng xả toàn chu kỳ là cách tạo tham chiếu trực tiếp, nhưng thời gian đo dài. Bài toán trong khóa luận là dùng tín hiệu đầu xả để ước lượng giá trị tham chiếu này. Dự đoán được thực hiện sau khi đã quan sát cửa sổ 120 giây; đây không phải dự báo trước khi bắt đầu chu kỳ.</w:t>
      </w:r>
    </w:p>
    <w:p>
      <w:pPr>
        <w:pStyle w:val="Heading2"/>
      </w:pPr>
      <w:r>
        <w:t>1.2. Mục tiêu</w:t>
      </w:r>
    </w:p>
    <w:p>
      <w:r>
        <w:t>Tôi xây dựng một quy trình có thể kiểm tra từ nguồn dữ liệu đến kết quả dự đoán. Các mục tiêu gồm: kiểm tra tính toàn vẹn và chất lượng dữ liệu; tạo nhãn SOH và đặc trưng không dùng thông tin cuối chu kỳ; so sánh các mô hình dưới cùng phân hoạch pin; phân tích sai số theo giai đoạn; triển khai ứng dụng tra cứu và ước lượng.</w:t>
      </w:r>
    </w:p>
    <w:p>
      <w:r>
        <w:t>Khóa luận ưu tiên Python và các thư viện phổ biến. Mã nguồn chia thành xử lý dữ liệu, huấn luyện, đánh giá và giao diện. Cách chia này giúp thay đổi một thành phần mà vẫn kiểm tra được ảnh hưởng đến các thành phần còn lại.</w:t>
      </w:r>
    </w:p>
    <w:p>
      <w:pPr>
        <w:pStyle w:val="Heading2"/>
      </w:pPr>
      <w:r>
        <w:t>1.3. Câu hỏi nghiên cứu</w:t>
      </w:r>
    </w:p>
    <w:p>
      <w:r>
        <w:t>Câu hỏi thứ nhất là liệu tín hiệu 120 giây đầu xả có cung cấp thông tin hữu ích so với dự đoán một giá trị trung bình hay không. Câu hỏi thứ hai là mô hình phi tuyến có giảm sai số so với hồi quy tuyến tính điều chuẩn hay không. Câu hỏi thứ ba là sai số khác nhau thế nào giữa sử dụng ban đầu và tái sử dụng. Câu hỏi cuối là việc bỏ số chu kỳ, giai đoạn hoặc nhóm tín hiệu ảnh hưởng thế nào đến kết quả.</w:t>
      </w:r>
    </w:p>
    <w:p>
      <w:r>
        <w:t>Các câu hỏi được trả lời bằng số liệu thực nghiệm và thiết kế kiểm thử đã nêu. Khóa luận không đặt trước yêu cầu R² phải đạt một ngưỡng cụ thể và không điều chỉnh kết quả để đạt ngưỡng.</w:t>
      </w:r>
    </w:p>
    <w:p>
      <w:pPr>
        <w:pStyle w:val="Heading2"/>
      </w:pPr>
      <w:r>
        <w:t>1.4. Đối tượng và phạm vi</w:t>
      </w:r>
    </w:p>
    <w:p>
      <w:r>
        <w:t>Đối tượng là 86 tế bào Lishen LR1865SZ, điện cực NMC(532)/graphite, dung lượng danh định 2,4 Ah. Hai giai đoạn dữ liệu thuộc cùng những pin này, không phải hai nhóm độc lập. Phạm vi thực nghiệm là các đoạn xả có điều kiện tham chiếu gần 0,2C được nhận diện từ tín hiệu nguồn.</w:t>
      </w:r>
    </w:p>
    <w:p>
      <w:r>
        <w:t>Tên đề tài đề cập pin xe điện; dữ liệu thực nghiệm hiện tại ở cấp tế bào trong phòng thí nghiệm. Kết quả không được suy rộng trực tiếp đến bộ pin nhiều tế bào, hệ thống quản lý pin hoặc xe tại Việt Nam. SOC là mức sạc hiện tại, SOH là tình trạng sức khỏe tương đối; khóa luận không dự báo RUL là tuổi thọ còn lại.</w:t>
      </w:r>
    </w:p>
    <w:p>
      <w:pPr>
        <w:pStyle w:val="Heading2"/>
      </w:pPr>
      <w:r>
        <w:t>1.5. Sản phẩm và đóng góp</w:t>
      </w:r>
    </w:p>
    <w:p>
      <w:r>
        <w:t>Sản phẩm gồm bộ chọn có hồ sơ nguồn, bảng đặc trưng 20.823 mẫu, các mô hình và kết quả kiểm thử, notebook phân tích, ứng dụng Vincent D và tài liệu nghiên cứu. Đóng góp thực hành là quy trình giữ nguyên số đo nguồn, kiểm tra nhãn/đặc trưng và chia tập theo pin qua cả hai giai đoạn. Khóa luận không đề xuất một thuật toán học máy mới.</w:t>
      </w:r>
    </w:p>
    <w:p>
      <w:pPr>
        <w:pStyle w:val="Heading1"/>
        <w:pageBreakBefore/>
      </w:pPr>
      <w:r>
        <w:t>Chương 2. Cơ sở lý thuyết và mô hình</w:t>
      </w:r>
    </w:p>
    <w:p>
      <w:pPr>
        <w:pStyle w:val="Heading2"/>
      </w:pPr>
      <w:r>
        <w:t>2.1. SOH theo dung lượng</w:t>
      </w:r>
    </w:p>
    <w:p>
      <w:r>
        <w:t>Nhãn được định nghĩa: SOH (%) = 100 × Q_xả / Q_danh_định, với Q_danh_định = 2,4 Ah. Q_xả lấy từ dung lượng tham chiếu toàn chu kỳ trước khi giảm mật độ điểm đo. Không tính lại nhãn bằng tích phân trên bản đã lấy thưa vì sai số lấy mẫu có thể làm lệch dung lượng.</w:t>
      </w:r>
    </w:p>
    <w:p>
      <w:r>
        <w:t>Giá trị SOH trên 100% được giữ nguyên khi dung lượng đo lớn hơn danh định. Không cắt giá trị về 100% để làm đường cong đẹp hơn. Sự thay đổi SOH giữa các chu kỳ có thể gồm cả thay đổi dung lượng và ảnh hưởng điều kiện đo; không ép đường SOH phải giảm đơn điệu.</w:t>
      </w:r>
    </w:p>
    <w:p>
      <w:pPr>
        <w:pStyle w:val="Heading2"/>
      </w:pPr>
      <w:r>
        <w:t>2.2. Dữ liệu đo và mẫu huấn luyện</w:t>
      </w:r>
    </w:p>
    <w:p>
      <w:r>
        <w:t>Một dòng cảm biến chứa các số đo tại một thời điểm; một mẫu huấn luyện trong mô hình bảng đại diện cho một chu kỳ. Do đó, 10.505.065 dòng không tương đương 10.505.065 mẫu độc lập. Các điểm cùng chu kỳ có liên hệ theo thời gian, và các chu kỳ cùng pin cũng có liên hệ.</w:t>
      </w:r>
    </w:p>
    <w:p>
      <w:r>
        <w:t>Mỗi mẫu có khóa gồm mã pin, giai đoạn và số chu kỳ. Số chu kỳ có thể bắt đầu lại khi chuyển giai đoạn; chỉ dùng mã pin và số chu kỳ sẽ làm lẫn hai quá trình. Mã pin dùng để phân nhóm kiểm thử, không dùng làm đầu vào mô hình.</w:t>
      </w:r>
    </w:p>
    <w:p>
      <w:pPr>
        <w:pStyle w:val="Heading2"/>
      </w:pPr>
      <w:r>
        <w:t>2.3. Trích xuất đặc trưng</w:t>
      </w:r>
    </w:p>
    <w:p>
      <w:r>
        <w:t>Từ tín hiệu trong 0–120 giây, chương trình giữ các mẫu đang xả và tính trung bình, cực trị, độ lệch chuẩn và độ dốc. Độ lệch chuẩn dùng định nghĩa tổng thể, cùng quy ước trong huấn luyện và dự đoán. Độ dốc là hệ số hồi quy tuyến tính theo thời gian đã trừ trung bình, không lấy hiệu giữa hai mẫu tùy ý.</w:t>
      </w:r>
    </w:p>
    <w:p>
      <w:r>
        <w:t>Bảng đầu vào có 12 cột: giai đoạn, số chu kỳ, năm đặc trưng điện áp, hai đặc trưng dòng điện và ba đặc trưng nhiệt độ. Thông tin toàn chu kỳ như dung lượng, SOH, tổng số điểm, điện áp cuối và thời lượng xả không được đưa vào danh sách đầu vào.</w:t>
      </w:r>
    </w:p>
    <w:p>
      <w:pPr>
        <w:pStyle w:val="Heading2"/>
      </w:pPr>
      <w:r>
        <w:t>2.4. Mốc trung bình và Ridge</w:t>
      </w:r>
    </w:p>
    <w:p>
      <w:r>
        <w:t>Mốc trung bình dự đoán trung bình SOH của tập huấn luyện cho mọi mẫu kiểm thử. Đây là phép kiểm tra xem mô hình có học được thông tin tốt hơn một dự đoán hằng số hay không.</w:t>
      </w:r>
    </w:p>
    <w:p>
      <w:r>
        <w:t>Ridge là hồi quy tuyến tính với phạt L2 lên hệ số [3]. Chuẩn hóa giúp các biến có đơn vị khác nhau đóng góp vào quá trình tối ưu ở thang đo hợp lý. Bộ chuẩn hóa chỉ được học từ tập huấn luyện trong từng vòng. Ridge dễ giải thích và tính toán nhanh, nhưng khó mô tả quan hệ phi tuyến nếu chỉ dùng các biến gốc.</w:t>
      </w:r>
    </w:p>
    <w:p>
      <w:pPr>
        <w:pStyle w:val="Heading2"/>
      </w:pPr>
      <w:r>
        <w:t>2.5. Random Forest</w:t>
      </w:r>
    </w:p>
    <w:p>
      <w:r>
        <w:t>Random Forest kết hợp nhiều cây quyết định được huấn luyện có ngẫu nhiên [4]. Mô hình phù hợp dữ liệu bảng và có thể biểu diễn tương tác phi tuyến giữa số chu kỳ, điện áp và nhiệt độ mà không yêu cầu chuẩn hóa các biến.</w:t>
      </w:r>
    </w:p>
    <w:p>
      <w:r>
        <w:t>Cấu hình sử dụng 100 cây, độ sâu tối đa 16, tối thiểu 5 mẫu ở lá và tỷ lệ mẫu mỗi cây 0,7. Giới hạn độ sâu và kích thước lá giúp hạn chế học quá sát các mẫu. Chỉ số quan trọng đặc trưng từ cây chỉ mô tả cách mô hình sử dụng biến, không chứng minh quan hệ nhân quả. Các biến tương quan có thể chia sẻ hoặc thay thế mức quan trọng.</w:t>
      </w:r>
    </w:p>
    <w:p>
      <w:pPr>
        <w:pStyle w:val="Heading2"/>
      </w:pPr>
      <w:r>
        <w:t>2.6. LightGBM</w:t>
      </w:r>
    </w:p>
    <w:p>
      <w:r>
        <w:t>LightGBM là phương pháp tăng cường cây dùng cách biểu diễn histogram để tăng hiệu quả tính toán [5]. Các cây học lần lượt nhằm giảm phần sai số còn lại. Cấu hình trong khóa luận cố định 150 cây, tối đa 15 lá, tốc độ học 0,05 và phạt L2 bằng 1.</w:t>
      </w:r>
    </w:p>
    <w:p>
      <w:r>
        <w:t>LightGBM phù hợp quan hệ phi tuyến và dữ liệu bảng. Kết quả phụ thuộc cấu hình và dữ liệu; việc một cấu hình có sai số cao hơn Random Forest không chứng minh mọi cấu hình LightGBM đều kém hơn. Khóa luận không tối ưu siêu tham số trên các pin kiểm thử.</w:t>
      </w:r>
    </w:p>
    <w:p>
      <w:pPr>
        <w:pStyle w:val="Heading2"/>
      </w:pPr>
      <w:r>
        <w:t>2.7. GRU</w:t>
      </w:r>
    </w:p>
    <w:p>
      <w:r>
        <w:t>GRU là mạng hồi tiếp có cổng, dùng để biểu diễn thông tin theo thứ tự trong chuỗi [6]. Đầu vào chuỗi của nghiên cứu là điện áp, dòng điện và nhiệt độ ở 25 vị trí đều nhau trong 120 giây. Các vị trí được nội suy tuyến tính từ bản sao tín hiệu; ở biên dùng giá trị đầu/cuối gần nhất. Đây là biểu diễn dẫn xuất cho mô hình, không ghi đè hoặc sửa CSV nguồn.</w:t>
      </w:r>
    </w:p>
    <w:p>
      <w:r>
        <w:t>GRU có 24 đơn vị ẩn. Trạng thái cuối được ghép với số chu kỳ và giai đoạn rồi đi qua lớp kết nối để dự đoán SOH. Huấn luyện 20 epoch, batch 256, Adam với tốc độ học 0,002. Tín hiệu, biến ngữ cảnh và nhãn được chuẩn hóa theo tập huấn luyện của từng vòng. Chuỗi của một mẫu không nối qua chu kỳ khác hoặc qua pin khác.</w:t>
      </w:r>
    </w:p>
    <w:p>
      <w:r>
        <w:t>GRU giữ thông tin diễn biến mà các thống kê tổng hợp có thể bỏ qua, nhưng cần nhiều phép tính và khó giải thích hơn. Vì biểu diễn đầu vào khác mô hình bảng, phép so sánh đo hiệu quả của cả cách biểu diễn và mô hình, không tách riêng ảnh hưởng của thuật toán. Khóa luận chưa khảo sát đầy đủ cửa sổ khác, kiến trúc khác hoặc độ nhạy theo nhiều seed.</w:t>
      </w:r>
    </w:p>
    <w:p>
      <w:pPr>
        <w:pStyle w:val="Heading2"/>
      </w:pPr>
      <w:r>
        <w:t>2.8. Chỉ số đánh giá</w:t>
      </w:r>
    </w:p>
    <w:p>
      <w:r>
        <w:t>MAE là trung bình độ lớn sai số, cùng đơn vị với SOH được biểu diễn bằng phần trăm. RMSE là căn trung bình bình phương sai số, nhạy hơn với sai số lớn. R² so sánh sai số bình phương của mô hình với dự đoán trung bình trong tập được đánh giá; R² có thể âm.</w:t>
      </w:r>
    </w:p>
    <w:p>
      <w:r>
        <w:t>Nếu SOH thực tế là 90% và dự đoán là 92%, sai số là 2 điểm phần trăm SOH. MAE bằng 2 không có nghĩa mô hình có độ chính xác 98%. Chỉ số chính được tính riêng trên từng pin giữ riêng, sau đó lấy trung bình không trọng số giữa 86 pin, tránh để pin có nhiều chu kỳ chi phối toàn bộ kết quả.</w:t>
      </w:r>
    </w:p>
    <w:p>
      <w:pPr>
        <w:pStyle w:val="Heading1"/>
        <w:pageBreakBefore/>
      </w:pPr>
      <w:r>
        <w:t>Chương 3. Dữ liệu và phương pháp thực hiện</w:t>
      </w:r>
    </w:p>
    <w:p>
      <w:pPr>
        <w:pStyle w:val="Heading2"/>
      </w:pPr>
      <w:r>
        <w:t>3.1. Nguồn và giấy phép</w:t>
      </w:r>
    </w:p>
    <w:p>
      <w:r>
        <w:t>Nguồn dữ liệu: Wang, S., Gao, F. và Tian, H. (2025), Data for: Deep sorting of reused batteries for enabling long-term consistency grouping with unknown prior conditions [1]. DOI: 10.5281/zenodo.14859405, giấy phép CC BY 4.0. Bài báo liên quan có DOI 10.1016/j.xcrp.2025.102657 [2]. Ngày công bố 12/02/2025 không đồng nghĩa mọi phép đo đều được thực hiện trong năm 2025.</w:t>
      </w:r>
    </w:p>
    <w:p>
      <w:r>
        <w:t>Hai gói gốc là Primary_use_phase.zip và Second_life_phase.zip. Kích thước lần lượt 2.694.002.794 byte và 1.794.732.202 byte. MD5 công bố lần lượt là 15d94a62d47dd9036899889b3f36992d và 0ba11864d2c1017c84d96dfe578956fc. Cả hai đã được đối chiếu sau tải. Tổng 172 CSV tương ứng 86 pin qua hai giai đoạn.</w:t>
      </w:r>
    </w:p>
    <w:p>
      <w:r>
        <w:t>Tên file không được dùng thay mã pin. Cột Battery_ID của nguồn được ánh xạ thành SDU_01 đến SDU_86 trong bảng xử lý. Ví dụ file mang số hiệu khác mã pin vẫn phải được gán theo Battery_ID. Việc thiếu một số số hiệu tên file không có nghĩa thiếu các pin có cùng số đó.</w:t>
      </w:r>
    </w:p>
    <w:p>
      <w:pPr>
        <w:pStyle w:val="Heading2"/>
      </w:pPr>
      <w:r>
        <w:t>3.2. Điều kiện chọn đoạn xả</w:t>
      </w:r>
    </w:p>
    <w:p>
      <w:r>
        <w:t>Từ 145.112.317 dòng nguồn, quy trình nhận diện các đoạn xả gần dòng tham chiếu −0,48 A. Trung vị dòng phải nằm trong khoảng tham chiếu với dung sai 0,03 A và ít nhất 95% mẫu nằm trong dải đó. Điện áp đầu ít nhất 4 V; điện áp cuối từ 2,95 đến 3,05 V. Các tín hiệu thời gian, điện áp, dòng điện và nhiệt độ phải hữu hạn, khóa thời gian không trùng trong chu kỳ.</w:t>
      </w:r>
    </w:p>
    <w:p>
      <w:r>
        <w:t>Các kiểm tra dung lượng gồm dung lượng đầu không vượt 0,01 Ah, không giảm quá dung sai 0,0001 Ah và giới hạn dung lượng theo 1,2 lần danh định. Dung lượng ghi nhận được đối chiếu tích phân dòng điện với sai số cho phép lớn hơn giữa 0,02 Ah và 2%. Cửa sổ đầu xả cần ít nhất 5 điểm và độ phủ đến ít nhất 90 giây.</w:t>
      </w:r>
    </w:p>
    <w:p>
      <w:r>
        <w:t>Kết quả chọn là 30.929.675 dòng của 20.823 chu kỳ. Không gọi mọi đoạn này là chu kỳ chẩn đoán do tác giả gán nhãn; tiêu chí đang nhận diện điều kiện từ tín hiệu. Chọn điều kiện tương đồng giúp giảm khác biệt chế độ đo, đồng thời thu hẹp phạm vi áp dụng của mô hình.</w:t>
      </w:r>
    </w:p>
    <w:p>
      <w:pPr>
        <w:pStyle w:val="Heading2"/>
      </w:pPr>
      <w:r>
        <w:t>3.3. Tạo bản 10.505.065 dòng</w:t>
      </w:r>
    </w:p>
    <w:p>
      <w:r>
        <w:t>Bản gọn giữ tất cả các chu kỳ đã chọn, mọi mẫu trong 120 giây đầu và điểm cuối mỗi chu kỳ. Sau khi giữ các điểm bắt buộc, phần còn lại trong từng chu kỳ được sắp theo thời gian và giữ một trong ba điểm liên tiếp, bắt đầu từ điểm đầu của phần này. Không đặt trước tổng số dòng. Từng dòng được giữ nguyên văn từ nguồn, không nhân bản, điền thiếu hay sửa số đo.</w:t>
      </w:r>
    </w:p>
    <w:p>
      <w:r>
        <w:t>Sau giảm mật độ, nguồn lưu 10.505.065 dòng trong 172 file CSV nén gzip. Dung lượng tham chiếu, nhãn và bảng đặc trưng được giữ từ bộ đủ điểm và được đối chiếu lại. Phần sau 120 giây mất chi tiết, nên bản này không thay thế dữ liệu đầy đủ cho nghiên cứu cần phân tích nguyên chuỗi hoặc tính ICA chính xác ở toàn bộ miền điện áp.</w:t>
      </w:r>
    </w:p>
    <w:p>
      <w:r>
        <w:t>Số 10.505.065 là kết quả đếm sau khi áp dụng quy tắc lấy thưa, không phải số dòng được đặt trước. Đây không phải ngưỡng đảm bảo chất lượng học máy. Số pin độc lập và số chu kỳ hữu ích mới là thông tin cần báo cáo cùng số điểm cảm biến.</w:t>
      </w:r>
    </w:p>
    <w:p>
      <w:pPr>
        <w:pStyle w:val="Heading2"/>
      </w:pPr>
      <w:r>
        <w:t>3.4. Kiểm tra chất lượng</w:t>
      </w:r>
    </w:p>
    <w:p>
      <w:r>
        <w:t>Bản xử lý được quét toàn bộ 10.505.065 dòng. Không phát hiện giá trị thiếu/vô hạn ở tín hiệu bắt buộc hoặc khóa thời gian trùng. Nội dung dòng giải nén được kiểm SHA-256 theo file, đặc trưng được tính lại và nhãn được nối theo khóa pin/giai đoạn/chu kỳ.</w:t>
      </w:r>
    </w:p>
    <w:p>
      <w:r>
        <w:t>Có 26 điểm nghi vấn biến thiên đột ngột còn nằm trong bộ chọn, không điểm nào thuộc 120 giây đầu. Đây là cờ kiểm tra theo quy tắc, chưa phải xác nhận lỗi cảm biến; các điểm không bị tự xóa hoặc sửa. Có 23 bước thời gian đi lùi trong thứ tự ghi nguồn. Bản sao phục vụ xử lý được sắp theo thời gian trong từng chu kỳ, còn file nguồn giữ nguyên.</w:t>
      </w:r>
    </w:p>
    <w:p>
      <w:r>
        <w:t>Không có lỗi được phát hiện theo các kiểm tra trên không có nghĩa dữ liệu hoàn toàn không có nhiễu hoặc không có sai lệch đo. Những giới hạn kiểm tra và danh sách điểm nghi vấn được phát kèm để có thể xem xét lại.</w:t>
      </w:r>
    </w:p>
    <w:p>
      <w:pPr>
        <w:pStyle w:val="Heading2"/>
      </w:pPr>
      <w:r>
        <w:t>3.5. Tạo bảng đặc trưng</w:t>
      </w:r>
    </w:p>
    <w:p>
      <w:r>
        <w:t>Thời gian đầu xả của mỗi chu kỳ được quy về 0 trên bản xử lý. Cửa sổ lấy mẫu từ 0 đến 120 giây, ít nhất 5 điểm, thời gian bắt đầu không quá 20 giây và điểm cuối ít nhất 90 giây. Phần đang xả cần ít nhất 3 mẫu có dòng dưới −0,1 A và trải ít nhất 30 giây. Các thống kê được tính trên phần xả trong cửa sổ.</w:t>
      </w:r>
    </w:p>
    <w:tbl>
      <w:tblPr>
        <w:tblStyle w:val="TableGrid"/>
        <w:tblW w:type="auto" w:w="0"/>
        <w:tblLook w:firstColumn="1" w:firstRow="1" w:lastColumn="0" w:lastRow="0" w:noHBand="0" w:noVBand="1" w:val="04A0"/>
      </w:tblPr>
      <w:tblGrid>
        <w:gridCol w:w="4394"/>
        <w:gridCol w:w="4394"/>
      </w:tblGrid>
      <w:tr>
        <w:trPr>
          <w:tblHeader/>
        </w:trPr>
        <w:tc>
          <w:tcPr>
            <w:tcW w:type="dxa" w:w="4394"/>
          </w:tcPr>
          <w:p>
            <w:pPr>
              <w:spacing w:line="264" w:lineRule="auto"/>
            </w:pPr>
            <w:r>
              <w:rPr>
                <w:b/>
                <w:sz w:val="18"/>
              </w:rPr>
              <w:t>Tên cột</w:t>
            </w:r>
          </w:p>
        </w:tc>
        <w:tc>
          <w:tcPr>
            <w:tcW w:type="dxa" w:w="4394"/>
          </w:tcPr>
          <w:p>
            <w:pPr>
              <w:spacing w:line="264" w:lineRule="auto"/>
            </w:pPr>
            <w:r>
              <w:rPr>
                <w:b/>
                <w:sz w:val="18"/>
              </w:rPr>
              <w:t>Ý nghĩa</w:t>
            </w:r>
          </w:p>
        </w:tc>
      </w:tr>
      <w:tr>
        <w:tc>
          <w:tcPr>
            <w:tcW w:type="dxa" w:w="4394"/>
          </w:tcPr>
          <w:p>
            <w:pPr>
              <w:spacing w:line="264" w:lineRule="auto"/>
            </w:pPr>
            <w:r>
              <w:rPr>
                <w:b w:val="0"/>
                <w:sz w:val="18"/>
              </w:rPr>
              <w:t>phase_code</w:t>
            </w:r>
          </w:p>
        </w:tc>
        <w:tc>
          <w:tcPr>
            <w:tcW w:type="dxa" w:w="4394"/>
          </w:tcPr>
          <w:p>
            <w:pPr>
              <w:spacing w:line="264" w:lineRule="auto"/>
            </w:pPr>
            <w:r>
              <w:rPr>
                <w:b w:val="0"/>
                <w:sz w:val="18"/>
              </w:rPr>
              <w:t>Giai đoạn (0/1)</w:t>
            </w:r>
          </w:p>
        </w:tc>
      </w:tr>
      <w:tr>
        <w:tc>
          <w:tcPr>
            <w:tcW w:type="dxa" w:w="4394"/>
          </w:tcPr>
          <w:p>
            <w:pPr>
              <w:spacing w:line="264" w:lineRule="auto"/>
            </w:pPr>
            <w:r>
              <w:rPr>
                <w:b w:val="0"/>
                <w:sz w:val="18"/>
              </w:rPr>
              <w:t>cycle</w:t>
            </w:r>
          </w:p>
        </w:tc>
        <w:tc>
          <w:tcPr>
            <w:tcW w:type="dxa" w:w="4394"/>
          </w:tcPr>
          <w:p>
            <w:pPr>
              <w:spacing w:line="264" w:lineRule="auto"/>
            </w:pPr>
            <w:r>
              <w:rPr>
                <w:b w:val="0"/>
                <w:sz w:val="18"/>
              </w:rPr>
              <w:t>Chu kỳ xả</w:t>
            </w:r>
          </w:p>
        </w:tc>
      </w:tr>
      <w:tr>
        <w:tc>
          <w:tcPr>
            <w:tcW w:type="dxa" w:w="4394"/>
          </w:tcPr>
          <w:p>
            <w:pPr>
              <w:spacing w:line="264" w:lineRule="auto"/>
            </w:pPr>
            <w:r>
              <w:rPr>
                <w:b w:val="0"/>
                <w:sz w:val="18"/>
              </w:rPr>
              <w:t>voltage_mean</w:t>
            </w:r>
          </w:p>
        </w:tc>
        <w:tc>
          <w:tcPr>
            <w:tcW w:type="dxa" w:w="4394"/>
          </w:tcPr>
          <w:p>
            <w:pPr>
              <w:spacing w:line="264" w:lineRule="auto"/>
            </w:pPr>
            <w:r>
              <w:rPr>
                <w:b w:val="0"/>
                <w:sz w:val="18"/>
              </w:rPr>
              <w:t>Điện áp trung bình (V)</w:t>
            </w:r>
          </w:p>
        </w:tc>
      </w:tr>
      <w:tr>
        <w:tc>
          <w:tcPr>
            <w:tcW w:type="dxa" w:w="4394"/>
          </w:tcPr>
          <w:p>
            <w:pPr>
              <w:spacing w:line="264" w:lineRule="auto"/>
            </w:pPr>
            <w:r>
              <w:rPr>
                <w:b w:val="0"/>
                <w:sz w:val="18"/>
              </w:rPr>
              <w:t>voltage_min</w:t>
            </w:r>
          </w:p>
        </w:tc>
        <w:tc>
          <w:tcPr>
            <w:tcW w:type="dxa" w:w="4394"/>
          </w:tcPr>
          <w:p>
            <w:pPr>
              <w:spacing w:line="264" w:lineRule="auto"/>
            </w:pPr>
            <w:r>
              <w:rPr>
                <w:b w:val="0"/>
                <w:sz w:val="18"/>
              </w:rPr>
              <w:t>Điện áp thấp nhất (V)</w:t>
            </w:r>
          </w:p>
        </w:tc>
      </w:tr>
      <w:tr>
        <w:tc>
          <w:tcPr>
            <w:tcW w:type="dxa" w:w="4394"/>
          </w:tcPr>
          <w:p>
            <w:pPr>
              <w:spacing w:line="264" w:lineRule="auto"/>
            </w:pPr>
            <w:r>
              <w:rPr>
                <w:b w:val="0"/>
                <w:sz w:val="18"/>
              </w:rPr>
              <w:t>voltage_max</w:t>
            </w:r>
          </w:p>
        </w:tc>
        <w:tc>
          <w:tcPr>
            <w:tcW w:type="dxa" w:w="4394"/>
          </w:tcPr>
          <w:p>
            <w:pPr>
              <w:spacing w:line="264" w:lineRule="auto"/>
            </w:pPr>
            <w:r>
              <w:rPr>
                <w:b w:val="0"/>
                <w:sz w:val="18"/>
              </w:rPr>
              <w:t>Điện áp cao nhất (V)</w:t>
            </w:r>
          </w:p>
        </w:tc>
      </w:tr>
      <w:tr>
        <w:tc>
          <w:tcPr>
            <w:tcW w:type="dxa" w:w="4394"/>
          </w:tcPr>
          <w:p>
            <w:pPr>
              <w:spacing w:line="264" w:lineRule="auto"/>
            </w:pPr>
            <w:r>
              <w:rPr>
                <w:b w:val="0"/>
                <w:sz w:val="18"/>
              </w:rPr>
              <w:t>voltage_std</w:t>
            </w:r>
          </w:p>
        </w:tc>
        <w:tc>
          <w:tcPr>
            <w:tcW w:type="dxa" w:w="4394"/>
          </w:tcPr>
          <w:p>
            <w:pPr>
              <w:spacing w:line="264" w:lineRule="auto"/>
            </w:pPr>
            <w:r>
              <w:rPr>
                <w:b w:val="0"/>
                <w:sz w:val="18"/>
              </w:rPr>
              <w:t>Độ lệch chuẩn điện áp (V)</w:t>
            </w:r>
          </w:p>
        </w:tc>
      </w:tr>
      <w:tr>
        <w:tc>
          <w:tcPr>
            <w:tcW w:type="dxa" w:w="4394"/>
          </w:tcPr>
          <w:p>
            <w:pPr>
              <w:spacing w:line="264" w:lineRule="auto"/>
            </w:pPr>
            <w:r>
              <w:rPr>
                <w:b w:val="0"/>
                <w:sz w:val="18"/>
              </w:rPr>
              <w:t>voltage_slope</w:t>
            </w:r>
          </w:p>
        </w:tc>
        <w:tc>
          <w:tcPr>
            <w:tcW w:type="dxa" w:w="4394"/>
          </w:tcPr>
          <w:p>
            <w:pPr>
              <w:spacing w:line="264" w:lineRule="auto"/>
            </w:pPr>
            <w:r>
              <w:rPr>
                <w:b w:val="0"/>
                <w:sz w:val="18"/>
              </w:rPr>
              <w:t>Độ dốc điện áp (V/s)</w:t>
            </w:r>
          </w:p>
        </w:tc>
      </w:tr>
      <w:tr>
        <w:tc>
          <w:tcPr>
            <w:tcW w:type="dxa" w:w="4394"/>
          </w:tcPr>
          <w:p>
            <w:pPr>
              <w:spacing w:line="264" w:lineRule="auto"/>
            </w:pPr>
            <w:r>
              <w:rPr>
                <w:b w:val="0"/>
                <w:sz w:val="18"/>
              </w:rPr>
              <w:t>current_mean</w:t>
            </w:r>
          </w:p>
        </w:tc>
        <w:tc>
          <w:tcPr>
            <w:tcW w:type="dxa" w:w="4394"/>
          </w:tcPr>
          <w:p>
            <w:pPr>
              <w:spacing w:line="264" w:lineRule="auto"/>
            </w:pPr>
            <w:r>
              <w:rPr>
                <w:b w:val="0"/>
                <w:sz w:val="18"/>
              </w:rPr>
              <w:t>Dòng trung bình (A)</w:t>
            </w:r>
          </w:p>
        </w:tc>
      </w:tr>
      <w:tr>
        <w:tc>
          <w:tcPr>
            <w:tcW w:type="dxa" w:w="4394"/>
          </w:tcPr>
          <w:p>
            <w:pPr>
              <w:spacing w:line="264" w:lineRule="auto"/>
            </w:pPr>
            <w:r>
              <w:rPr>
                <w:b w:val="0"/>
                <w:sz w:val="18"/>
              </w:rPr>
              <w:t>current_std</w:t>
            </w:r>
          </w:p>
        </w:tc>
        <w:tc>
          <w:tcPr>
            <w:tcW w:type="dxa" w:w="4394"/>
          </w:tcPr>
          <w:p>
            <w:pPr>
              <w:spacing w:line="264" w:lineRule="auto"/>
            </w:pPr>
            <w:r>
              <w:rPr>
                <w:b w:val="0"/>
                <w:sz w:val="18"/>
              </w:rPr>
              <w:t>Độ lệch chuẩn dòng (A)</w:t>
            </w:r>
          </w:p>
        </w:tc>
      </w:tr>
      <w:tr>
        <w:tc>
          <w:tcPr>
            <w:tcW w:type="dxa" w:w="4394"/>
          </w:tcPr>
          <w:p>
            <w:pPr>
              <w:spacing w:line="264" w:lineRule="auto"/>
            </w:pPr>
            <w:r>
              <w:rPr>
                <w:b w:val="0"/>
                <w:sz w:val="18"/>
              </w:rPr>
              <w:t>temperature_mean</w:t>
            </w:r>
          </w:p>
        </w:tc>
        <w:tc>
          <w:tcPr>
            <w:tcW w:type="dxa" w:w="4394"/>
          </w:tcPr>
          <w:p>
            <w:pPr>
              <w:spacing w:line="264" w:lineRule="auto"/>
            </w:pPr>
            <w:r>
              <w:rPr>
                <w:b w:val="0"/>
                <w:sz w:val="18"/>
              </w:rPr>
              <w:t>Nhiệt độ trung bình (°C)</w:t>
            </w:r>
          </w:p>
        </w:tc>
      </w:tr>
      <w:tr>
        <w:tc>
          <w:tcPr>
            <w:tcW w:type="dxa" w:w="4394"/>
          </w:tcPr>
          <w:p>
            <w:pPr>
              <w:spacing w:line="264" w:lineRule="auto"/>
            </w:pPr>
            <w:r>
              <w:rPr>
                <w:b w:val="0"/>
                <w:sz w:val="18"/>
              </w:rPr>
              <w:t>temperature_max</w:t>
            </w:r>
          </w:p>
        </w:tc>
        <w:tc>
          <w:tcPr>
            <w:tcW w:type="dxa" w:w="4394"/>
          </w:tcPr>
          <w:p>
            <w:pPr>
              <w:spacing w:line="264" w:lineRule="auto"/>
            </w:pPr>
            <w:r>
              <w:rPr>
                <w:b w:val="0"/>
                <w:sz w:val="18"/>
              </w:rPr>
              <w:t>Nhiệt độ cao nhất (°C)</w:t>
            </w:r>
          </w:p>
        </w:tc>
      </w:tr>
      <w:tr>
        <w:tc>
          <w:tcPr>
            <w:tcW w:type="dxa" w:w="4394"/>
          </w:tcPr>
          <w:p>
            <w:pPr>
              <w:spacing w:line="264" w:lineRule="auto"/>
            </w:pPr>
            <w:r>
              <w:rPr>
                <w:b w:val="0"/>
                <w:sz w:val="18"/>
              </w:rPr>
              <w:t>temperature_slope</w:t>
            </w:r>
          </w:p>
        </w:tc>
        <w:tc>
          <w:tcPr>
            <w:tcW w:type="dxa" w:w="4394"/>
          </w:tcPr>
          <w:p>
            <w:pPr>
              <w:spacing w:line="264" w:lineRule="auto"/>
            </w:pPr>
            <w:r>
              <w:rPr>
                <w:b w:val="0"/>
                <w:sz w:val="18"/>
              </w:rPr>
              <w:t>Độ dốc nhiệt độ (°C/s)</w:t>
            </w:r>
          </w:p>
        </w:tc>
      </w:tr>
    </w:tbl>
    <w:p>
      <w:r>
        <w:t>Các cột capacity_ah, soh_pct, integrated_capacity_ah, measurement_rows, start_voltage_v và end_voltage_v có thể tồn tại trong bảng kiểm tra, nhưng chỉ đúng 12 cột FEATURES được đưa vào mô hình bảng. Đây là ranh giới quan trọng để tránh dùng biến liên quan trực tiếp đến nhãn.</w:t>
      </w:r>
    </w:p>
    <w:p>
      <w:pPr>
        <w:pStyle w:val="Heading2"/>
      </w:pPr>
      <w:r>
        <w:t>3.6. Phân hoạch và phòng tránh rò rỉ</w:t>
      </w:r>
    </w:p>
    <w:p>
      <w:r>
        <w:t>Chương trình dùng GroupKFold với 5 nhóm, trộn nhóm và seed 42. Đơn vị nhóm là mã pin vật lý. Khi một pin thuộc kiểm thử, mọi chu kỳ ở cả hai giai đoạn của pin đó đều không nằm trong huấn luyện của vòng tương ứng. Mỗi pin xuất hiện ở đúng một vòng kiểm thử.</w:t>
      </w:r>
    </w:p>
    <w:p>
      <w:r>
        <w:t>Không chia ngẫu nhiên các dòng cảm biến vì các điểm rất gần nhau trong cùng chu kỳ sẽ làm kết quả quá lạc quan. Không dùng mã pin làm đặc trưng. Các bộ chuẩn hóa của Ridge và GRU chỉ học từ tập huấn luyện. Tham số mô hình được cố định; không lựa chọn cấu hình bằng điểm kiểm thử.</w:t>
      </w:r>
    </w:p>
    <w:p>
      <w:r>
        <w:t>Thiết kế vẫn có giới hạn: các pin đến từ cùng một chiến dịch thí nghiệm và cùng loại hóa học, nên giữ riêng pin chưa tương đương giữ riêng phòng thí nghiệm, nhà sản xuất hay môi trường vận hành.</w:t>
      </w:r>
    </w:p>
    <w:p>
      <w:pPr>
        <w:pStyle w:val="Heading2"/>
      </w:pPr>
      <w:r>
        <w:t>3.7. Các kiểm tra bổ sung</w:t>
      </w:r>
    </w:p>
    <w:p>
      <w:r>
        <w:t>Thí nghiệm bỏ đặc trưng dùng Random Forest và cùng phân hoạch pin. Ba biến thể là bỏ số chu kỳ, bỏ giai đoạn và chỉ dùng điện áp; đối chiếu cấu hình đủ đặc trưng. Chênh lệch được mô tả theo sai số, chưa được kiểm định ý nghĩa thống kê.</w:t>
      </w:r>
    </w:p>
    <w:p>
      <w:r>
        <w:t>Kiểm thử thời gian sắp thứ tự trong từng pin và giai đoạn, dùng 70% mẫu đầu để học và 30% cuối để kiểm thử. Mô hình học trên phần quá khứ gộp của các pin; đối chứng là giữ nguyên SOH cuối đã biết của từng pin/giai đoạn. Đây là nghiên cứu tiếp diễn trên pin đã có lịch sử, không phải kiểm thử pin mới và chưa phải mô phỏng triển khai đồng bộ theo lịch tuyệt đối giữa mọi pin.</w:t>
      </w:r>
    </w:p>
    <w:p>
      <w:pPr>
        <w:pStyle w:val="Heading2"/>
      </w:pPr>
      <w:r>
        <w:t>3.8. Môi trường và khả năng tái lập</w:t>
      </w:r>
    </w:p>
    <w:p>
      <w:r>
        <w:t>Ngôn ngữ Python 3.12; pandas và NumPy xử lý bảng, PyArrow lưu Parquet, scikit-learn huấn luyện và đánh giá, LightGBM tăng cường cây, PyTorch triển khai GRU, Matplotlib và Altair biểu diễn kết quả, Streamlit triển khai giao diện. Phiên bản thực tế và cấu hình được lưu trong run_metadata.json và gru_metadata.json.</w:t>
      </w:r>
    </w:p>
    <w:p>
      <w:r>
        <w:t>Dữ liệu thô được đọc lần lượt theo pin/giai đoạn. Bản ứng dụng dùng Parquet, đọc theo chu kỳ cần xem thay vì nạp toàn bộ. Huấn luyện mô hình bảng chỉ cần 20.823 mẫu × 12 đặc trưng; GRU dùng chuỗi 25 × 3. Số luồng CPU giới hạn ở 2. Thiết kế giảm nhu cầu RAM nhưng không đảm bảo không chậm nếu máy đang chạy nhiều chương trình khác.</w:t>
      </w:r>
    </w:p>
    <w:p>
      <w:pPr>
        <w:pStyle w:val="Heading1"/>
        <w:pageBreakBefore/>
      </w:pPr>
      <w:r>
        <w:t>Chương 4. Kết quả và thảo luận</w:t>
      </w:r>
    </w:p>
    <w:p>
      <w:pPr>
        <w:pStyle w:val="Heading2"/>
      </w:pPr>
      <w:r>
        <w:t>4.1. Quy mô bộ dữ liệu</w:t>
      </w:r>
    </w:p>
    <w:p>
      <w:r>
        <w:t>Tập dùng trong sản phẩm có 10.505.065 dòng đo, 20.823 mẫu chu kỳ của 86 pin, gồm cả sử dụng ban đầu và tái sử dụng. Bảng dưới tổng hợp theo giai đoạn từ dữ liệu thực tế, không suy ra số chu kỳ bằng số dòng cảm biến.</w:t>
      </w:r>
    </w:p>
    <w:tbl>
      <w:tblPr>
        <w:tblStyle w:val="TableGrid"/>
        <w:tblW w:type="auto" w:w="0"/>
        <w:tblLook w:firstColumn="1" w:firstRow="1" w:lastColumn="0" w:lastRow="0" w:noHBand="0" w:noVBand="1" w:val="04A0"/>
      </w:tblPr>
      <w:tblGrid>
        <w:gridCol w:w="1758"/>
        <w:gridCol w:w="1758"/>
        <w:gridCol w:w="1758"/>
        <w:gridCol w:w="1758"/>
        <w:gridCol w:w="1758"/>
      </w:tblGrid>
      <w:tr>
        <w:trPr>
          <w:tblHeader/>
        </w:trPr>
        <w:tc>
          <w:tcPr>
            <w:tcW w:type="dxa" w:w="1758"/>
          </w:tcPr>
          <w:p>
            <w:pPr>
              <w:spacing w:line="264" w:lineRule="auto"/>
            </w:pPr>
            <w:r>
              <w:rPr>
                <w:b/>
                <w:sz w:val="18"/>
              </w:rPr>
              <w:t>Giai đoạn</w:t>
            </w:r>
          </w:p>
        </w:tc>
        <w:tc>
          <w:tcPr>
            <w:tcW w:type="dxa" w:w="1758"/>
          </w:tcPr>
          <w:p>
            <w:pPr>
              <w:spacing w:line="264" w:lineRule="auto"/>
            </w:pPr>
            <w:r>
              <w:rPr>
                <w:b/>
                <w:sz w:val="18"/>
              </w:rPr>
              <w:t>pins</w:t>
            </w:r>
          </w:p>
        </w:tc>
        <w:tc>
          <w:tcPr>
            <w:tcW w:type="dxa" w:w="1758"/>
          </w:tcPr>
          <w:p>
            <w:pPr>
              <w:spacing w:line="264" w:lineRule="auto"/>
            </w:pPr>
            <w:r>
              <w:rPr>
                <w:b/>
                <w:sz w:val="18"/>
              </w:rPr>
              <w:t>Chu kỳ xả</w:t>
            </w:r>
          </w:p>
        </w:tc>
        <w:tc>
          <w:tcPr>
            <w:tcW w:type="dxa" w:w="1758"/>
          </w:tcPr>
          <w:p>
            <w:pPr>
              <w:spacing w:line="264" w:lineRule="auto"/>
            </w:pPr>
            <w:r>
              <w:rPr>
                <w:b/>
                <w:sz w:val="18"/>
              </w:rPr>
              <w:t>soh_min</w:t>
            </w:r>
          </w:p>
        </w:tc>
        <w:tc>
          <w:tcPr>
            <w:tcW w:type="dxa" w:w="1758"/>
          </w:tcPr>
          <w:p>
            <w:pPr>
              <w:spacing w:line="264" w:lineRule="auto"/>
            </w:pPr>
            <w:r>
              <w:rPr>
                <w:b/>
                <w:sz w:val="18"/>
              </w:rPr>
              <w:t>soh_max</w:t>
            </w:r>
          </w:p>
        </w:tc>
      </w:tr>
      <w:tr>
        <w:tc>
          <w:tcPr>
            <w:tcW w:type="dxa" w:w="1758"/>
          </w:tcPr>
          <w:p>
            <w:pPr>
              <w:spacing w:line="264" w:lineRule="auto"/>
            </w:pPr>
            <w:r>
              <w:rPr>
                <w:b w:val="0"/>
                <w:sz w:val="18"/>
              </w:rPr>
              <w:t>Sử dụng ban đầu</w:t>
            </w:r>
          </w:p>
        </w:tc>
        <w:tc>
          <w:tcPr>
            <w:tcW w:type="dxa" w:w="1758"/>
          </w:tcPr>
          <w:p>
            <w:pPr>
              <w:spacing w:line="264" w:lineRule="auto"/>
            </w:pPr>
            <w:r>
              <w:rPr>
                <w:b w:val="0"/>
                <w:sz w:val="18"/>
              </w:rPr>
              <w:t>86</w:t>
            </w:r>
          </w:p>
        </w:tc>
        <w:tc>
          <w:tcPr>
            <w:tcW w:type="dxa" w:w="1758"/>
          </w:tcPr>
          <w:p>
            <w:pPr>
              <w:spacing w:line="264" w:lineRule="auto"/>
            </w:pPr>
            <w:r>
              <w:rPr>
                <w:b w:val="0"/>
                <w:sz w:val="18"/>
              </w:rPr>
              <w:t>12661</w:t>
            </w:r>
          </w:p>
        </w:tc>
        <w:tc>
          <w:tcPr>
            <w:tcW w:type="dxa" w:w="1758"/>
          </w:tcPr>
          <w:p>
            <w:pPr>
              <w:spacing w:line="264" w:lineRule="auto"/>
            </w:pPr>
            <w:r>
              <w:rPr>
                <w:b w:val="0"/>
                <w:sz w:val="18"/>
              </w:rPr>
              <w:t>78.328</w:t>
            </w:r>
          </w:p>
        </w:tc>
        <w:tc>
          <w:tcPr>
            <w:tcW w:type="dxa" w:w="1758"/>
          </w:tcPr>
          <w:p>
            <w:pPr>
              <w:spacing w:line="264" w:lineRule="auto"/>
            </w:pPr>
            <w:r>
              <w:rPr>
                <w:b w:val="0"/>
                <w:sz w:val="18"/>
              </w:rPr>
              <w:t>102.569</w:t>
            </w:r>
          </w:p>
        </w:tc>
      </w:tr>
      <w:tr>
        <w:tc>
          <w:tcPr>
            <w:tcW w:type="dxa" w:w="1758"/>
          </w:tcPr>
          <w:p>
            <w:pPr>
              <w:spacing w:line="264" w:lineRule="auto"/>
            </w:pPr>
            <w:r>
              <w:rPr>
                <w:b w:val="0"/>
                <w:sz w:val="18"/>
              </w:rPr>
              <w:t>Tái sử dụng</w:t>
            </w:r>
          </w:p>
        </w:tc>
        <w:tc>
          <w:tcPr>
            <w:tcW w:type="dxa" w:w="1758"/>
          </w:tcPr>
          <w:p>
            <w:pPr>
              <w:spacing w:line="264" w:lineRule="auto"/>
            </w:pPr>
            <w:r>
              <w:rPr>
                <w:b w:val="0"/>
                <w:sz w:val="18"/>
              </w:rPr>
              <w:t>86</w:t>
            </w:r>
          </w:p>
        </w:tc>
        <w:tc>
          <w:tcPr>
            <w:tcW w:type="dxa" w:w="1758"/>
          </w:tcPr>
          <w:p>
            <w:pPr>
              <w:spacing w:line="264" w:lineRule="auto"/>
            </w:pPr>
            <w:r>
              <w:rPr>
                <w:b w:val="0"/>
                <w:sz w:val="18"/>
              </w:rPr>
              <w:t>8162</w:t>
            </w:r>
          </w:p>
        </w:tc>
        <w:tc>
          <w:tcPr>
            <w:tcW w:type="dxa" w:w="1758"/>
          </w:tcPr>
          <w:p>
            <w:pPr>
              <w:spacing w:line="264" w:lineRule="auto"/>
            </w:pPr>
            <w:r>
              <w:rPr>
                <w:b w:val="0"/>
                <w:sz w:val="18"/>
              </w:rPr>
              <w:t>48.764</w:t>
            </w:r>
          </w:p>
        </w:tc>
        <w:tc>
          <w:tcPr>
            <w:tcW w:type="dxa" w:w="1758"/>
          </w:tcPr>
          <w:p>
            <w:pPr>
              <w:spacing w:line="264" w:lineRule="auto"/>
            </w:pPr>
            <w:r>
              <w:rPr>
                <w:b w:val="0"/>
                <w:sz w:val="18"/>
              </w:rPr>
              <w:t>83.344</w:t>
            </w:r>
          </w:p>
        </w:tc>
      </w:tr>
    </w:tbl>
    <w:p>
      <w:r>
        <w:drawing>
          <wp:inline xmlns:a="http://schemas.openxmlformats.org/drawingml/2006/main" xmlns:pic="http://schemas.openxmlformats.org/drawingml/2006/picture">
            <wp:extent cx="5508000" cy="1836000"/>
            <wp:docPr id="1" name="Picture 1"/>
            <wp:cNvGraphicFramePr>
              <a:graphicFrameLocks noChangeAspect="1"/>
            </wp:cNvGraphicFramePr>
            <a:graphic>
              <a:graphicData uri="http://schemas.openxmlformats.org/drawingml/2006/picture">
                <pic:pic>
                  <pic:nvPicPr>
                    <pic:cNvPr id="0" name="soh_by_phase.png"/>
                    <pic:cNvPicPr/>
                  </pic:nvPicPr>
                  <pic:blipFill>
                    <a:blip r:embed="rId10"/>
                    <a:stretch>
                      <a:fillRect/>
                    </a:stretch>
                  </pic:blipFill>
                  <pic:spPr>
                    <a:xfrm>
                      <a:off x="0" y="0"/>
                      <a:ext cx="5508000" cy="1836000"/>
                    </a:xfrm>
                    <a:prstGeom prst="rect"/>
                  </pic:spPr>
                </pic:pic>
              </a:graphicData>
            </a:graphic>
          </wp:inline>
        </w:drawing>
      </w:r>
    </w:p>
    <w:p>
      <w:pPr>
        <w:jc w:val="center"/>
      </w:pPr>
      <w:r>
        <w:t>Hình 4.1. SOH của các pin theo từng giai đoạn</w:t>
      </w:r>
    </w:p>
    <w:p>
      <w:r>
        <w:t>Hai giai đoạn được vẽ riêng vì số chu kỳ có thể bắt đầu lại. Đường cong của một pin không được nối trực tiếp qua điểm chuyển giai đoạn nếu chưa có thang thời gian thống nhất.</w:t>
      </w:r>
    </w:p>
    <w:p>
      <w:pPr>
        <w:pStyle w:val="Heading2"/>
      </w:pPr>
      <w:r>
        <w:t>4.2. Kết quả kiểm thử pin giữ riêng</w:t>
      </w:r>
    </w:p>
    <w:tbl>
      <w:tblPr>
        <w:tblStyle w:val="TableGrid"/>
        <w:tblW w:type="auto" w:w="0"/>
        <w:tblLook w:firstColumn="1" w:firstRow="1" w:lastColumn="0" w:lastRow="0" w:noHBand="0" w:noVBand="1" w:val="04A0"/>
      </w:tblPr>
      <w:tblGrid>
        <w:gridCol w:w="2197"/>
        <w:gridCol w:w="2197"/>
        <w:gridCol w:w="2197"/>
        <w:gridCol w:w="2197"/>
      </w:tblGrid>
      <w:tr>
        <w:trPr>
          <w:tblHeader/>
        </w:trPr>
        <w:tc>
          <w:tcPr>
            <w:tcW w:type="dxa" w:w="2197"/>
          </w:tcPr>
          <w:p>
            <w:pPr>
              <w:spacing w:line="264" w:lineRule="auto"/>
            </w:pPr>
            <w:r>
              <w:rPr>
                <w:b/>
                <w:sz w:val="18"/>
              </w:rPr>
              <w:t>Mô hình</w:t>
            </w:r>
          </w:p>
        </w:tc>
        <w:tc>
          <w:tcPr>
            <w:tcW w:type="dxa" w:w="2197"/>
          </w:tcPr>
          <w:p>
            <w:pPr>
              <w:spacing w:line="264" w:lineRule="auto"/>
            </w:pPr>
            <w:r>
              <w:rPr>
                <w:b/>
                <w:sz w:val="18"/>
              </w:rPr>
              <w:t>MAE (điểm % SOH)</w:t>
            </w:r>
          </w:p>
        </w:tc>
        <w:tc>
          <w:tcPr>
            <w:tcW w:type="dxa" w:w="2197"/>
          </w:tcPr>
          <w:p>
            <w:pPr>
              <w:spacing w:line="264" w:lineRule="auto"/>
            </w:pPr>
            <w:r>
              <w:rPr>
                <w:b/>
                <w:sz w:val="18"/>
              </w:rPr>
              <w:t>RMSE (điểm % SOH)</w:t>
            </w:r>
          </w:p>
        </w:tc>
        <w:tc>
          <w:tcPr>
            <w:tcW w:type="dxa" w:w="2197"/>
          </w:tcPr>
          <w:p>
            <w:pPr>
              <w:spacing w:line="264" w:lineRule="auto"/>
            </w:pPr>
            <w:r>
              <w:rPr>
                <w:b/>
                <w:sz w:val="18"/>
              </w:rPr>
              <w:t>R²</w:t>
            </w:r>
          </w:p>
        </w:tc>
      </w:tr>
      <w:tr>
        <w:tc>
          <w:tcPr>
            <w:tcW w:type="dxa" w:w="2197"/>
          </w:tcPr>
          <w:p>
            <w:pPr>
              <w:spacing w:line="264" w:lineRule="auto"/>
            </w:pPr>
            <w:r>
              <w:rPr>
                <w:b w:val="0"/>
                <w:sz w:val="18"/>
              </w:rPr>
              <w:t>Trung bình SOH — mốc cơ sở</w:t>
            </w:r>
          </w:p>
        </w:tc>
        <w:tc>
          <w:tcPr>
            <w:tcW w:type="dxa" w:w="2197"/>
          </w:tcPr>
          <w:p>
            <w:pPr>
              <w:spacing w:line="264" w:lineRule="auto"/>
            </w:pPr>
            <w:r>
              <w:rPr>
                <w:b w:val="0"/>
                <w:sz w:val="18"/>
              </w:rPr>
              <w:t>13.246</w:t>
            </w:r>
          </w:p>
        </w:tc>
        <w:tc>
          <w:tcPr>
            <w:tcW w:type="dxa" w:w="2197"/>
          </w:tcPr>
          <w:p>
            <w:pPr>
              <w:spacing w:line="264" w:lineRule="auto"/>
            </w:pPr>
            <w:r>
              <w:rPr>
                <w:b w:val="0"/>
                <w:sz w:val="18"/>
              </w:rPr>
              <w:t>15.249</w:t>
            </w:r>
          </w:p>
        </w:tc>
        <w:tc>
          <w:tcPr>
            <w:tcW w:type="dxa" w:w="2197"/>
          </w:tcPr>
          <w:p>
            <w:pPr>
              <w:spacing w:line="264" w:lineRule="auto"/>
            </w:pPr>
            <w:r>
              <w:rPr>
                <w:b w:val="0"/>
                <w:sz w:val="18"/>
              </w:rPr>
              <w:t>-0.281</w:t>
            </w:r>
          </w:p>
        </w:tc>
      </w:tr>
      <w:tr>
        <w:tc>
          <w:tcPr>
            <w:tcW w:type="dxa" w:w="2197"/>
          </w:tcPr>
          <w:p>
            <w:pPr>
              <w:spacing w:line="264" w:lineRule="auto"/>
            </w:pPr>
            <w:r>
              <w:rPr>
                <w:b w:val="0"/>
                <w:sz w:val="18"/>
              </w:rPr>
              <w:t>Hồi quy Ridge</w:t>
            </w:r>
          </w:p>
        </w:tc>
        <w:tc>
          <w:tcPr>
            <w:tcW w:type="dxa" w:w="2197"/>
          </w:tcPr>
          <w:p>
            <w:pPr>
              <w:spacing w:line="264" w:lineRule="auto"/>
            </w:pPr>
            <w:r>
              <w:rPr>
                <w:b w:val="0"/>
                <w:sz w:val="18"/>
              </w:rPr>
              <w:t>2.582</w:t>
            </w:r>
          </w:p>
        </w:tc>
        <w:tc>
          <w:tcPr>
            <w:tcW w:type="dxa" w:w="2197"/>
          </w:tcPr>
          <w:p>
            <w:pPr>
              <w:spacing w:line="264" w:lineRule="auto"/>
            </w:pPr>
            <w:r>
              <w:rPr>
                <w:b w:val="0"/>
                <w:sz w:val="18"/>
              </w:rPr>
              <w:t>3.299</w:t>
            </w:r>
          </w:p>
        </w:tc>
        <w:tc>
          <w:tcPr>
            <w:tcW w:type="dxa" w:w="2197"/>
          </w:tcPr>
          <w:p>
            <w:pPr>
              <w:spacing w:line="264" w:lineRule="auto"/>
            </w:pPr>
            <w:r>
              <w:rPr>
                <w:b w:val="0"/>
                <w:sz w:val="18"/>
              </w:rPr>
              <w:t>0.933</w:t>
            </w:r>
          </w:p>
        </w:tc>
      </w:tr>
      <w:tr>
        <w:tc>
          <w:tcPr>
            <w:tcW w:type="dxa" w:w="2197"/>
          </w:tcPr>
          <w:p>
            <w:pPr>
              <w:spacing w:line="264" w:lineRule="auto"/>
            </w:pPr>
            <w:r>
              <w:rPr>
                <w:b w:val="0"/>
                <w:sz w:val="18"/>
              </w:rPr>
              <w:t>Rừng ngẫu nhiên — Random Forest</w:t>
            </w:r>
          </w:p>
        </w:tc>
        <w:tc>
          <w:tcPr>
            <w:tcW w:type="dxa" w:w="2197"/>
          </w:tcPr>
          <w:p>
            <w:pPr>
              <w:spacing w:line="264" w:lineRule="auto"/>
            </w:pPr>
            <w:r>
              <w:rPr>
                <w:b w:val="0"/>
                <w:sz w:val="18"/>
              </w:rPr>
              <w:t>1.619</w:t>
            </w:r>
          </w:p>
        </w:tc>
        <w:tc>
          <w:tcPr>
            <w:tcW w:type="dxa" w:w="2197"/>
          </w:tcPr>
          <w:p>
            <w:pPr>
              <w:spacing w:line="264" w:lineRule="auto"/>
            </w:pPr>
            <w:r>
              <w:rPr>
                <w:b w:val="0"/>
                <w:sz w:val="18"/>
              </w:rPr>
              <w:t>2.157</w:t>
            </w:r>
          </w:p>
        </w:tc>
        <w:tc>
          <w:tcPr>
            <w:tcW w:type="dxa" w:w="2197"/>
          </w:tcPr>
          <w:p>
            <w:pPr>
              <w:spacing w:line="264" w:lineRule="auto"/>
            </w:pPr>
            <w:r>
              <w:rPr>
                <w:b w:val="0"/>
                <w:sz w:val="18"/>
              </w:rPr>
              <w:t>0.970</w:t>
            </w:r>
          </w:p>
        </w:tc>
      </w:tr>
      <w:tr>
        <w:tc>
          <w:tcPr>
            <w:tcW w:type="dxa" w:w="2197"/>
          </w:tcPr>
          <w:p>
            <w:pPr>
              <w:spacing w:line="264" w:lineRule="auto"/>
            </w:pPr>
            <w:r>
              <w:rPr>
                <w:b w:val="0"/>
                <w:sz w:val="18"/>
              </w:rPr>
              <w:t>Tăng cường cây — LightGBM</w:t>
            </w:r>
          </w:p>
        </w:tc>
        <w:tc>
          <w:tcPr>
            <w:tcW w:type="dxa" w:w="2197"/>
          </w:tcPr>
          <w:p>
            <w:pPr>
              <w:spacing w:line="264" w:lineRule="auto"/>
            </w:pPr>
            <w:r>
              <w:rPr>
                <w:b w:val="0"/>
                <w:sz w:val="18"/>
              </w:rPr>
              <w:t>1.734</w:t>
            </w:r>
          </w:p>
        </w:tc>
        <w:tc>
          <w:tcPr>
            <w:tcW w:type="dxa" w:w="2197"/>
          </w:tcPr>
          <w:p>
            <w:pPr>
              <w:spacing w:line="264" w:lineRule="auto"/>
            </w:pPr>
            <w:r>
              <w:rPr>
                <w:b w:val="0"/>
                <w:sz w:val="18"/>
              </w:rPr>
              <w:t>2.270</w:t>
            </w:r>
          </w:p>
        </w:tc>
        <w:tc>
          <w:tcPr>
            <w:tcW w:type="dxa" w:w="2197"/>
          </w:tcPr>
          <w:p>
            <w:pPr>
              <w:spacing w:line="264" w:lineRule="auto"/>
            </w:pPr>
            <w:r>
              <w:rPr>
                <w:b w:val="0"/>
                <w:sz w:val="18"/>
              </w:rPr>
              <w:t>0.968</w:t>
            </w:r>
          </w:p>
        </w:tc>
      </w:tr>
      <w:tr>
        <w:tc>
          <w:tcPr>
            <w:tcW w:type="dxa" w:w="2197"/>
          </w:tcPr>
          <w:p>
            <w:pPr>
              <w:spacing w:line="264" w:lineRule="auto"/>
            </w:pPr>
            <w:r>
              <w:rPr>
                <w:b w:val="0"/>
                <w:sz w:val="18"/>
              </w:rPr>
              <w:t>Mạng chuỗi thời gian — GRU</w:t>
            </w:r>
          </w:p>
        </w:tc>
        <w:tc>
          <w:tcPr>
            <w:tcW w:type="dxa" w:w="2197"/>
          </w:tcPr>
          <w:p>
            <w:pPr>
              <w:spacing w:line="264" w:lineRule="auto"/>
            </w:pPr>
            <w:r>
              <w:rPr>
                <w:b w:val="0"/>
                <w:sz w:val="18"/>
              </w:rPr>
              <w:t>2.141</w:t>
            </w:r>
          </w:p>
        </w:tc>
        <w:tc>
          <w:tcPr>
            <w:tcW w:type="dxa" w:w="2197"/>
          </w:tcPr>
          <w:p>
            <w:pPr>
              <w:spacing w:line="264" w:lineRule="auto"/>
            </w:pPr>
            <w:r>
              <w:rPr>
                <w:b w:val="0"/>
                <w:sz w:val="18"/>
              </w:rPr>
              <w:t>2.718</w:t>
            </w:r>
          </w:p>
        </w:tc>
        <w:tc>
          <w:tcPr>
            <w:tcW w:type="dxa" w:w="2197"/>
          </w:tcPr>
          <w:p>
            <w:pPr>
              <w:spacing w:line="264" w:lineRule="auto"/>
            </w:pPr>
            <w:r>
              <w:rPr>
                <w:b w:val="0"/>
                <w:sz w:val="18"/>
              </w:rPr>
              <w:t>0.953</w:t>
            </w:r>
          </w:p>
        </w:tc>
      </w:tr>
    </w:tbl>
    <w:p>
      <w:r>
        <w:t>Chỉ số trong bảng là trung bình theo 86 pin. Mốc trung bình cho biết mức sai số khi bỏ qua tín hiệu. Ridge thể hiện quan hệ tuyến tính có điều chuẩn. Random Forest và LightGBM biểu diễn phi tuyến trên cùng bảng 12 đặc trưng. GRU dùng biểu diễn chuỗi đầu xả cùng ngữ cảnh.</w:t>
      </w:r>
    </w:p>
    <w:p>
      <w:r>
        <w:t>Trong các cấu hình đã chạy, Random Forest có MAE trung bình thấp nhất (1.619). Random Forest giảm MAE 37.3% so với Ridge. GRU đạt MAE 2.141; mạng chuỗi phức tạp hơn không tự đảm bảo sai số thấp hơn trên bộ chọn này.</w:t>
      </w:r>
    </w:p>
    <w:p>
      <w:r>
        <w:drawing>
          <wp:inline xmlns:a="http://schemas.openxmlformats.org/drawingml/2006/main" xmlns:pic="http://schemas.openxmlformats.org/drawingml/2006/picture">
            <wp:extent cx="5508000" cy="22032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508000" cy="2203200"/>
                    </a:xfrm>
                    <a:prstGeom prst="rect"/>
                  </pic:spPr>
                </pic:pic>
              </a:graphicData>
            </a:graphic>
          </wp:inline>
        </w:drawing>
      </w:r>
    </w:p>
    <w:p>
      <w:pPr>
        <w:jc w:val="center"/>
      </w:pPr>
      <w:r>
        <w:t>Hình 4.2. So sánh MAE giữa các mô hình</w:t>
      </w:r>
    </w:p>
    <w:p>
      <w:r>
        <w:t>Đây là kết quả của các cấu hình đã cố định. Chưa có tìm kiếm siêu tham số lồng trong phân hoạch pin hoặc khảo sát nhiều seed, nên không kết luận một thuật toán luôn tốt nhất trên mọi bộ dữ liệu pin.</w:t>
      </w:r>
    </w:p>
    <w:p>
      <w:pPr>
        <w:pStyle w:val="Heading2"/>
      </w:pPr>
      <w:r>
        <w:t>4.3. Kết quả theo giai đoạn</w:t>
      </w:r>
    </w:p>
    <w:tbl>
      <w:tblPr>
        <w:tblStyle w:val="TableGrid"/>
        <w:tblW w:type="auto" w:w="0"/>
        <w:tblLook w:firstColumn="1" w:firstRow="1" w:lastColumn="0" w:lastRow="0" w:noHBand="0" w:noVBand="1" w:val="04A0"/>
      </w:tblPr>
      <w:tblGrid>
        <w:gridCol w:w="1465"/>
        <w:gridCol w:w="1465"/>
        <w:gridCol w:w="1465"/>
        <w:gridCol w:w="1465"/>
        <w:gridCol w:w="1465"/>
        <w:gridCol w:w="1465"/>
      </w:tblGrid>
      <w:tr>
        <w:trPr>
          <w:tblHeader/>
        </w:trPr>
        <w:tc>
          <w:tcPr>
            <w:tcW w:type="dxa" w:w="1465"/>
          </w:tcPr>
          <w:p>
            <w:pPr>
              <w:spacing w:line="264" w:lineRule="auto"/>
            </w:pPr>
            <w:r>
              <w:rPr>
                <w:b/>
                <w:sz w:val="18"/>
              </w:rPr>
              <w:t>Mô hình</w:t>
            </w:r>
          </w:p>
        </w:tc>
        <w:tc>
          <w:tcPr>
            <w:tcW w:type="dxa" w:w="1465"/>
          </w:tcPr>
          <w:p>
            <w:pPr>
              <w:spacing w:line="264" w:lineRule="auto"/>
            </w:pPr>
            <w:r>
              <w:rPr>
                <w:b/>
                <w:sz w:val="18"/>
              </w:rPr>
              <w:t>Giai đoạn</w:t>
            </w:r>
          </w:p>
        </w:tc>
        <w:tc>
          <w:tcPr>
            <w:tcW w:type="dxa" w:w="1465"/>
          </w:tcPr>
          <w:p>
            <w:pPr>
              <w:spacing w:line="264" w:lineRule="auto"/>
            </w:pPr>
            <w:r>
              <w:rPr>
                <w:b/>
                <w:sz w:val="18"/>
              </w:rPr>
              <w:t>Số mẫu kiểm thử</w:t>
            </w:r>
          </w:p>
        </w:tc>
        <w:tc>
          <w:tcPr>
            <w:tcW w:type="dxa" w:w="1465"/>
          </w:tcPr>
          <w:p>
            <w:pPr>
              <w:spacing w:line="264" w:lineRule="auto"/>
            </w:pPr>
            <w:r>
              <w:rPr>
                <w:b/>
                <w:sz w:val="18"/>
              </w:rPr>
              <w:t>MAE (điểm % SOH)</w:t>
            </w:r>
          </w:p>
        </w:tc>
        <w:tc>
          <w:tcPr>
            <w:tcW w:type="dxa" w:w="1465"/>
          </w:tcPr>
          <w:p>
            <w:pPr>
              <w:spacing w:line="264" w:lineRule="auto"/>
            </w:pPr>
            <w:r>
              <w:rPr>
                <w:b/>
                <w:sz w:val="18"/>
              </w:rPr>
              <w:t>RMSE (điểm % SOH)</w:t>
            </w:r>
          </w:p>
        </w:tc>
        <w:tc>
          <w:tcPr>
            <w:tcW w:type="dxa" w:w="1465"/>
          </w:tcPr>
          <w:p>
            <w:pPr>
              <w:spacing w:line="264" w:lineRule="auto"/>
            </w:pPr>
            <w:r>
              <w:rPr>
                <w:b/>
                <w:sz w:val="18"/>
              </w:rPr>
              <w:t>R²</w:t>
            </w:r>
          </w:p>
        </w:tc>
      </w:tr>
      <w:tr>
        <w:tc>
          <w:tcPr>
            <w:tcW w:type="dxa" w:w="1465"/>
          </w:tcPr>
          <w:p>
            <w:pPr>
              <w:spacing w:line="264" w:lineRule="auto"/>
            </w:pPr>
            <w:r>
              <w:rPr>
                <w:b w:val="0"/>
                <w:sz w:val="18"/>
              </w:rPr>
              <w:t>Mạng chuỗi thời gian — GRU</w:t>
            </w:r>
          </w:p>
        </w:tc>
        <w:tc>
          <w:tcPr>
            <w:tcW w:type="dxa" w:w="1465"/>
          </w:tcPr>
          <w:p>
            <w:pPr>
              <w:spacing w:line="264" w:lineRule="auto"/>
            </w:pPr>
            <w:r>
              <w:rPr>
                <w:b w:val="0"/>
                <w:sz w:val="18"/>
              </w:rPr>
              <w:t>Sử dụng ban đầu</w:t>
            </w:r>
          </w:p>
        </w:tc>
        <w:tc>
          <w:tcPr>
            <w:tcW w:type="dxa" w:w="1465"/>
          </w:tcPr>
          <w:p>
            <w:pPr>
              <w:spacing w:line="264" w:lineRule="auto"/>
            </w:pPr>
            <w:r>
              <w:rPr>
                <w:b w:val="0"/>
                <w:sz w:val="18"/>
              </w:rPr>
              <w:t>12661</w:t>
            </w:r>
          </w:p>
        </w:tc>
        <w:tc>
          <w:tcPr>
            <w:tcW w:type="dxa" w:w="1465"/>
          </w:tcPr>
          <w:p>
            <w:pPr>
              <w:spacing w:line="264" w:lineRule="auto"/>
            </w:pPr>
            <w:r>
              <w:rPr>
                <w:b w:val="0"/>
                <w:sz w:val="18"/>
              </w:rPr>
              <w:t>0.979</w:t>
            </w:r>
          </w:p>
        </w:tc>
        <w:tc>
          <w:tcPr>
            <w:tcW w:type="dxa" w:w="1465"/>
          </w:tcPr>
          <w:p>
            <w:pPr>
              <w:spacing w:line="264" w:lineRule="auto"/>
            </w:pPr>
            <w:r>
              <w:rPr>
                <w:b w:val="0"/>
                <w:sz w:val="18"/>
              </w:rPr>
              <w:t>1.358</w:t>
            </w:r>
          </w:p>
        </w:tc>
        <w:tc>
          <w:tcPr>
            <w:tcW w:type="dxa" w:w="1465"/>
          </w:tcPr>
          <w:p>
            <w:pPr>
              <w:spacing w:line="264" w:lineRule="auto"/>
            </w:pPr>
            <w:r>
              <w:rPr>
                <w:b w:val="0"/>
                <w:sz w:val="18"/>
              </w:rPr>
              <w:t>0.941</w:t>
            </w:r>
          </w:p>
        </w:tc>
      </w:tr>
      <w:tr>
        <w:tc>
          <w:tcPr>
            <w:tcW w:type="dxa" w:w="1465"/>
          </w:tcPr>
          <w:p>
            <w:pPr>
              <w:spacing w:line="264" w:lineRule="auto"/>
            </w:pPr>
            <w:r>
              <w:rPr>
                <w:b w:val="0"/>
                <w:sz w:val="18"/>
              </w:rPr>
              <w:t>Mạng chuỗi thời gian — GRU</w:t>
            </w:r>
          </w:p>
        </w:tc>
        <w:tc>
          <w:tcPr>
            <w:tcW w:type="dxa" w:w="1465"/>
          </w:tcPr>
          <w:p>
            <w:pPr>
              <w:spacing w:line="264" w:lineRule="auto"/>
            </w:pPr>
            <w:r>
              <w:rPr>
                <w:b w:val="0"/>
                <w:sz w:val="18"/>
              </w:rPr>
              <w:t>Tái sử dụng</w:t>
            </w:r>
          </w:p>
        </w:tc>
        <w:tc>
          <w:tcPr>
            <w:tcW w:type="dxa" w:w="1465"/>
          </w:tcPr>
          <w:p>
            <w:pPr>
              <w:spacing w:line="264" w:lineRule="auto"/>
            </w:pPr>
            <w:r>
              <w:rPr>
                <w:b w:val="0"/>
                <w:sz w:val="18"/>
              </w:rPr>
              <w:t>8162</w:t>
            </w:r>
          </w:p>
        </w:tc>
        <w:tc>
          <w:tcPr>
            <w:tcW w:type="dxa" w:w="1465"/>
          </w:tcPr>
          <w:p>
            <w:pPr>
              <w:spacing w:line="264" w:lineRule="auto"/>
            </w:pPr>
            <w:r>
              <w:rPr>
                <w:b w:val="0"/>
                <w:sz w:val="18"/>
              </w:rPr>
              <w:t>2.901</w:t>
            </w:r>
          </w:p>
        </w:tc>
        <w:tc>
          <w:tcPr>
            <w:tcW w:type="dxa" w:w="1465"/>
          </w:tcPr>
          <w:p>
            <w:pPr>
              <w:spacing w:line="264" w:lineRule="auto"/>
            </w:pPr>
            <w:r>
              <w:rPr>
                <w:b w:val="0"/>
                <w:sz w:val="18"/>
              </w:rPr>
              <w:t>3.555</w:t>
            </w:r>
          </w:p>
        </w:tc>
        <w:tc>
          <w:tcPr>
            <w:tcW w:type="dxa" w:w="1465"/>
          </w:tcPr>
          <w:p>
            <w:pPr>
              <w:spacing w:line="264" w:lineRule="auto"/>
            </w:pPr>
            <w:r>
              <w:rPr>
                <w:b w:val="0"/>
                <w:sz w:val="18"/>
              </w:rPr>
              <w:t>0.832</w:t>
            </w:r>
          </w:p>
        </w:tc>
      </w:tr>
      <w:tr>
        <w:tc>
          <w:tcPr>
            <w:tcW w:type="dxa" w:w="1465"/>
          </w:tcPr>
          <w:p>
            <w:pPr>
              <w:spacing w:line="264" w:lineRule="auto"/>
            </w:pPr>
            <w:r>
              <w:rPr>
                <w:b w:val="0"/>
                <w:sz w:val="18"/>
              </w:rPr>
              <w:t>Tăng cường cây — LightGBM</w:t>
            </w:r>
          </w:p>
        </w:tc>
        <w:tc>
          <w:tcPr>
            <w:tcW w:type="dxa" w:w="1465"/>
          </w:tcPr>
          <w:p>
            <w:pPr>
              <w:spacing w:line="264" w:lineRule="auto"/>
            </w:pPr>
            <w:r>
              <w:rPr>
                <w:b w:val="0"/>
                <w:sz w:val="18"/>
              </w:rPr>
              <w:t>Sử dụng ban đầu</w:t>
            </w:r>
          </w:p>
        </w:tc>
        <w:tc>
          <w:tcPr>
            <w:tcW w:type="dxa" w:w="1465"/>
          </w:tcPr>
          <w:p>
            <w:pPr>
              <w:spacing w:line="264" w:lineRule="auto"/>
            </w:pPr>
            <w:r>
              <w:rPr>
                <w:b w:val="0"/>
                <w:sz w:val="18"/>
              </w:rPr>
              <w:t>12661</w:t>
            </w:r>
          </w:p>
        </w:tc>
        <w:tc>
          <w:tcPr>
            <w:tcW w:type="dxa" w:w="1465"/>
          </w:tcPr>
          <w:p>
            <w:pPr>
              <w:spacing w:line="264" w:lineRule="auto"/>
            </w:pPr>
            <w:r>
              <w:rPr>
                <w:b w:val="0"/>
                <w:sz w:val="18"/>
              </w:rPr>
              <w:t>0.878</w:t>
            </w:r>
          </w:p>
        </w:tc>
        <w:tc>
          <w:tcPr>
            <w:tcW w:type="dxa" w:w="1465"/>
          </w:tcPr>
          <w:p>
            <w:pPr>
              <w:spacing w:line="264" w:lineRule="auto"/>
            </w:pPr>
            <w:r>
              <w:rPr>
                <w:b w:val="0"/>
                <w:sz w:val="18"/>
              </w:rPr>
              <w:t>1.175</w:t>
            </w:r>
          </w:p>
        </w:tc>
        <w:tc>
          <w:tcPr>
            <w:tcW w:type="dxa" w:w="1465"/>
          </w:tcPr>
          <w:p>
            <w:pPr>
              <w:spacing w:line="264" w:lineRule="auto"/>
            </w:pPr>
            <w:r>
              <w:rPr>
                <w:b w:val="0"/>
                <w:sz w:val="18"/>
              </w:rPr>
              <w:t>0.956</w:t>
            </w:r>
          </w:p>
        </w:tc>
      </w:tr>
      <w:tr>
        <w:tc>
          <w:tcPr>
            <w:tcW w:type="dxa" w:w="1465"/>
          </w:tcPr>
          <w:p>
            <w:pPr>
              <w:spacing w:line="264" w:lineRule="auto"/>
            </w:pPr>
            <w:r>
              <w:rPr>
                <w:b w:val="0"/>
                <w:sz w:val="18"/>
              </w:rPr>
              <w:t>Tăng cường cây — LightGBM</w:t>
            </w:r>
          </w:p>
        </w:tc>
        <w:tc>
          <w:tcPr>
            <w:tcW w:type="dxa" w:w="1465"/>
          </w:tcPr>
          <w:p>
            <w:pPr>
              <w:spacing w:line="264" w:lineRule="auto"/>
            </w:pPr>
            <w:r>
              <w:rPr>
                <w:b w:val="0"/>
                <w:sz w:val="18"/>
              </w:rPr>
              <w:t>Tái sử dụng</w:t>
            </w:r>
          </w:p>
        </w:tc>
        <w:tc>
          <w:tcPr>
            <w:tcW w:type="dxa" w:w="1465"/>
          </w:tcPr>
          <w:p>
            <w:pPr>
              <w:spacing w:line="264" w:lineRule="auto"/>
            </w:pPr>
            <w:r>
              <w:rPr>
                <w:b w:val="0"/>
                <w:sz w:val="18"/>
              </w:rPr>
              <w:t>8162</w:t>
            </w:r>
          </w:p>
        </w:tc>
        <w:tc>
          <w:tcPr>
            <w:tcW w:type="dxa" w:w="1465"/>
          </w:tcPr>
          <w:p>
            <w:pPr>
              <w:spacing w:line="264" w:lineRule="auto"/>
            </w:pPr>
            <w:r>
              <w:rPr>
                <w:b w:val="0"/>
                <w:sz w:val="18"/>
              </w:rPr>
              <w:t>2.349</w:t>
            </w:r>
          </w:p>
        </w:tc>
        <w:tc>
          <w:tcPr>
            <w:tcW w:type="dxa" w:w="1465"/>
          </w:tcPr>
          <w:p>
            <w:pPr>
              <w:spacing w:line="264" w:lineRule="auto"/>
            </w:pPr>
            <w:r>
              <w:rPr>
                <w:b w:val="0"/>
                <w:sz w:val="18"/>
              </w:rPr>
              <w:t>3.050</w:t>
            </w:r>
          </w:p>
        </w:tc>
        <w:tc>
          <w:tcPr>
            <w:tcW w:type="dxa" w:w="1465"/>
          </w:tcPr>
          <w:p>
            <w:pPr>
              <w:spacing w:line="264" w:lineRule="auto"/>
            </w:pPr>
            <w:r>
              <w:rPr>
                <w:b w:val="0"/>
                <w:sz w:val="18"/>
              </w:rPr>
              <w:t>0.876</w:t>
            </w:r>
          </w:p>
        </w:tc>
      </w:tr>
      <w:tr>
        <w:tc>
          <w:tcPr>
            <w:tcW w:type="dxa" w:w="1465"/>
          </w:tcPr>
          <w:p>
            <w:pPr>
              <w:spacing w:line="264" w:lineRule="auto"/>
            </w:pPr>
            <w:r>
              <w:rPr>
                <w:b w:val="0"/>
                <w:sz w:val="18"/>
              </w:rPr>
              <w:t>Trung bình SOH — mốc cơ sở</w:t>
            </w:r>
          </w:p>
        </w:tc>
        <w:tc>
          <w:tcPr>
            <w:tcW w:type="dxa" w:w="1465"/>
          </w:tcPr>
          <w:p>
            <w:pPr>
              <w:spacing w:line="264" w:lineRule="auto"/>
            </w:pPr>
            <w:r>
              <w:rPr>
                <w:b w:val="0"/>
                <w:sz w:val="18"/>
              </w:rPr>
              <w:t>Sử dụng ban đầu</w:t>
            </w:r>
          </w:p>
        </w:tc>
        <w:tc>
          <w:tcPr>
            <w:tcW w:type="dxa" w:w="1465"/>
          </w:tcPr>
          <w:p>
            <w:pPr>
              <w:spacing w:line="264" w:lineRule="auto"/>
            </w:pPr>
            <w:r>
              <w:rPr>
                <w:b w:val="0"/>
                <w:sz w:val="18"/>
              </w:rPr>
              <w:t>12661</w:t>
            </w:r>
          </w:p>
        </w:tc>
        <w:tc>
          <w:tcPr>
            <w:tcW w:type="dxa" w:w="1465"/>
          </w:tcPr>
          <w:p>
            <w:pPr>
              <w:spacing w:line="264" w:lineRule="auto"/>
            </w:pPr>
            <w:r>
              <w:rPr>
                <w:b w:val="0"/>
                <w:sz w:val="18"/>
              </w:rPr>
              <w:t>10.595</w:t>
            </w:r>
          </w:p>
        </w:tc>
        <w:tc>
          <w:tcPr>
            <w:tcW w:type="dxa" w:w="1465"/>
          </w:tcPr>
          <w:p>
            <w:pPr>
              <w:spacing w:line="264" w:lineRule="auto"/>
            </w:pPr>
            <w:r>
              <w:rPr>
                <w:b w:val="0"/>
                <w:sz w:val="18"/>
              </w:rPr>
              <w:t>11.848</w:t>
            </w:r>
          </w:p>
        </w:tc>
        <w:tc>
          <w:tcPr>
            <w:tcW w:type="dxa" w:w="1465"/>
          </w:tcPr>
          <w:p>
            <w:pPr>
              <w:spacing w:line="264" w:lineRule="auto"/>
            </w:pPr>
            <w:r>
              <w:rPr>
                <w:b w:val="0"/>
                <w:sz w:val="18"/>
              </w:rPr>
              <w:t>-3.478</w:t>
            </w:r>
          </w:p>
        </w:tc>
      </w:tr>
      <w:tr>
        <w:tc>
          <w:tcPr>
            <w:tcW w:type="dxa" w:w="1465"/>
          </w:tcPr>
          <w:p>
            <w:pPr>
              <w:spacing w:line="264" w:lineRule="auto"/>
            </w:pPr>
            <w:r>
              <w:rPr>
                <w:b w:val="0"/>
                <w:sz w:val="18"/>
              </w:rPr>
              <w:t>Trung bình SOH — mốc cơ sở</w:t>
            </w:r>
          </w:p>
        </w:tc>
        <w:tc>
          <w:tcPr>
            <w:tcW w:type="dxa" w:w="1465"/>
          </w:tcPr>
          <w:p>
            <w:pPr>
              <w:spacing w:line="264" w:lineRule="auto"/>
            </w:pPr>
            <w:r>
              <w:rPr>
                <w:b w:val="0"/>
                <w:sz w:val="18"/>
              </w:rPr>
              <w:t>Tái sử dụng</w:t>
            </w:r>
          </w:p>
        </w:tc>
        <w:tc>
          <w:tcPr>
            <w:tcW w:type="dxa" w:w="1465"/>
          </w:tcPr>
          <w:p>
            <w:pPr>
              <w:spacing w:line="264" w:lineRule="auto"/>
            </w:pPr>
            <w:r>
              <w:rPr>
                <w:b w:val="0"/>
                <w:sz w:val="18"/>
              </w:rPr>
              <w:t>8162</w:t>
            </w:r>
          </w:p>
        </w:tc>
        <w:tc>
          <w:tcPr>
            <w:tcW w:type="dxa" w:w="1465"/>
          </w:tcPr>
          <w:p>
            <w:pPr>
              <w:spacing w:line="264" w:lineRule="auto"/>
            </w:pPr>
            <w:r>
              <w:rPr>
                <w:b w:val="0"/>
                <w:sz w:val="18"/>
              </w:rPr>
              <w:t>16.156</w:t>
            </w:r>
          </w:p>
        </w:tc>
        <w:tc>
          <w:tcPr>
            <w:tcW w:type="dxa" w:w="1465"/>
          </w:tcPr>
          <w:p>
            <w:pPr>
              <w:spacing w:line="264" w:lineRule="auto"/>
            </w:pPr>
            <w:r>
              <w:rPr>
                <w:b w:val="0"/>
                <w:sz w:val="18"/>
              </w:rPr>
              <w:t>18.343</w:t>
            </w:r>
          </w:p>
        </w:tc>
        <w:tc>
          <w:tcPr>
            <w:tcW w:type="dxa" w:w="1465"/>
          </w:tcPr>
          <w:p>
            <w:pPr>
              <w:spacing w:line="264" w:lineRule="auto"/>
            </w:pPr>
            <w:r>
              <w:rPr>
                <w:b w:val="0"/>
                <w:sz w:val="18"/>
              </w:rPr>
              <w:t>-3.481</w:t>
            </w:r>
          </w:p>
        </w:tc>
      </w:tr>
      <w:tr>
        <w:tc>
          <w:tcPr>
            <w:tcW w:type="dxa" w:w="1465"/>
          </w:tcPr>
          <w:p>
            <w:pPr>
              <w:spacing w:line="264" w:lineRule="auto"/>
            </w:pPr>
            <w:r>
              <w:rPr>
                <w:b w:val="0"/>
                <w:sz w:val="18"/>
              </w:rPr>
              <w:t>Rừng ngẫu nhiên — Random Forest</w:t>
            </w:r>
          </w:p>
        </w:tc>
        <w:tc>
          <w:tcPr>
            <w:tcW w:type="dxa" w:w="1465"/>
          </w:tcPr>
          <w:p>
            <w:pPr>
              <w:spacing w:line="264" w:lineRule="auto"/>
            </w:pPr>
            <w:r>
              <w:rPr>
                <w:b w:val="0"/>
                <w:sz w:val="18"/>
              </w:rPr>
              <w:t>Sử dụng ban đầu</w:t>
            </w:r>
          </w:p>
        </w:tc>
        <w:tc>
          <w:tcPr>
            <w:tcW w:type="dxa" w:w="1465"/>
          </w:tcPr>
          <w:p>
            <w:pPr>
              <w:spacing w:line="264" w:lineRule="auto"/>
            </w:pPr>
            <w:r>
              <w:rPr>
                <w:b w:val="0"/>
                <w:sz w:val="18"/>
              </w:rPr>
              <w:t>12661</w:t>
            </w:r>
          </w:p>
        </w:tc>
        <w:tc>
          <w:tcPr>
            <w:tcW w:type="dxa" w:w="1465"/>
          </w:tcPr>
          <w:p>
            <w:pPr>
              <w:spacing w:line="264" w:lineRule="auto"/>
            </w:pPr>
            <w:r>
              <w:rPr>
                <w:b w:val="0"/>
                <w:sz w:val="18"/>
              </w:rPr>
              <w:t>0.841</w:t>
            </w:r>
          </w:p>
        </w:tc>
        <w:tc>
          <w:tcPr>
            <w:tcW w:type="dxa" w:w="1465"/>
          </w:tcPr>
          <w:p>
            <w:pPr>
              <w:spacing w:line="264" w:lineRule="auto"/>
            </w:pPr>
            <w:r>
              <w:rPr>
                <w:b w:val="0"/>
                <w:sz w:val="18"/>
              </w:rPr>
              <w:t>1.189</w:t>
            </w:r>
          </w:p>
        </w:tc>
        <w:tc>
          <w:tcPr>
            <w:tcW w:type="dxa" w:w="1465"/>
          </w:tcPr>
          <w:p>
            <w:pPr>
              <w:spacing w:line="264" w:lineRule="auto"/>
            </w:pPr>
            <w:r>
              <w:rPr>
                <w:b w:val="0"/>
                <w:sz w:val="18"/>
              </w:rPr>
              <w:t>0.955</w:t>
            </w:r>
          </w:p>
        </w:tc>
      </w:tr>
      <w:tr>
        <w:tc>
          <w:tcPr>
            <w:tcW w:type="dxa" w:w="1465"/>
          </w:tcPr>
          <w:p>
            <w:pPr>
              <w:spacing w:line="264" w:lineRule="auto"/>
            </w:pPr>
            <w:r>
              <w:rPr>
                <w:b w:val="0"/>
                <w:sz w:val="18"/>
              </w:rPr>
              <w:t>Rừng ngẫu nhiên — Random Forest</w:t>
            </w:r>
          </w:p>
        </w:tc>
        <w:tc>
          <w:tcPr>
            <w:tcW w:type="dxa" w:w="1465"/>
          </w:tcPr>
          <w:p>
            <w:pPr>
              <w:spacing w:line="264" w:lineRule="auto"/>
            </w:pPr>
            <w:r>
              <w:rPr>
                <w:b w:val="0"/>
                <w:sz w:val="18"/>
              </w:rPr>
              <w:t>Tái sử dụng</w:t>
            </w:r>
          </w:p>
        </w:tc>
        <w:tc>
          <w:tcPr>
            <w:tcW w:type="dxa" w:w="1465"/>
          </w:tcPr>
          <w:p>
            <w:pPr>
              <w:spacing w:line="264" w:lineRule="auto"/>
            </w:pPr>
            <w:r>
              <w:rPr>
                <w:b w:val="0"/>
                <w:sz w:val="18"/>
              </w:rPr>
              <w:t>8162</w:t>
            </w:r>
          </w:p>
        </w:tc>
        <w:tc>
          <w:tcPr>
            <w:tcW w:type="dxa" w:w="1465"/>
          </w:tcPr>
          <w:p>
            <w:pPr>
              <w:spacing w:line="264" w:lineRule="auto"/>
            </w:pPr>
            <w:r>
              <w:rPr>
                <w:b w:val="0"/>
                <w:sz w:val="18"/>
              </w:rPr>
              <w:t>2.182</w:t>
            </w:r>
          </w:p>
        </w:tc>
        <w:tc>
          <w:tcPr>
            <w:tcW w:type="dxa" w:w="1465"/>
          </w:tcPr>
          <w:p>
            <w:pPr>
              <w:spacing w:line="264" w:lineRule="auto"/>
            </w:pPr>
            <w:r>
              <w:rPr>
                <w:b w:val="0"/>
                <w:sz w:val="18"/>
              </w:rPr>
              <w:t>2.951</w:t>
            </w:r>
          </w:p>
        </w:tc>
        <w:tc>
          <w:tcPr>
            <w:tcW w:type="dxa" w:w="1465"/>
          </w:tcPr>
          <w:p>
            <w:pPr>
              <w:spacing w:line="264" w:lineRule="auto"/>
            </w:pPr>
            <w:r>
              <w:rPr>
                <w:b w:val="0"/>
                <w:sz w:val="18"/>
              </w:rPr>
              <w:t>0.884</w:t>
            </w:r>
          </w:p>
        </w:tc>
      </w:tr>
      <w:tr>
        <w:tc>
          <w:tcPr>
            <w:tcW w:type="dxa" w:w="1465"/>
          </w:tcPr>
          <w:p>
            <w:pPr>
              <w:spacing w:line="264" w:lineRule="auto"/>
            </w:pPr>
            <w:r>
              <w:rPr>
                <w:b w:val="0"/>
                <w:sz w:val="18"/>
              </w:rPr>
              <w:t>Hồi quy Ridge</w:t>
            </w:r>
          </w:p>
        </w:tc>
        <w:tc>
          <w:tcPr>
            <w:tcW w:type="dxa" w:w="1465"/>
          </w:tcPr>
          <w:p>
            <w:pPr>
              <w:spacing w:line="264" w:lineRule="auto"/>
            </w:pPr>
            <w:r>
              <w:rPr>
                <w:b w:val="0"/>
                <w:sz w:val="18"/>
              </w:rPr>
              <w:t>Sử dụng ban đầu</w:t>
            </w:r>
          </w:p>
        </w:tc>
        <w:tc>
          <w:tcPr>
            <w:tcW w:type="dxa" w:w="1465"/>
          </w:tcPr>
          <w:p>
            <w:pPr>
              <w:spacing w:line="264" w:lineRule="auto"/>
            </w:pPr>
            <w:r>
              <w:rPr>
                <w:b w:val="0"/>
                <w:sz w:val="18"/>
              </w:rPr>
              <w:t>12661</w:t>
            </w:r>
          </w:p>
        </w:tc>
        <w:tc>
          <w:tcPr>
            <w:tcW w:type="dxa" w:w="1465"/>
          </w:tcPr>
          <w:p>
            <w:pPr>
              <w:spacing w:line="264" w:lineRule="auto"/>
            </w:pPr>
            <w:r>
              <w:rPr>
                <w:b w:val="0"/>
                <w:sz w:val="18"/>
              </w:rPr>
              <w:t>1.464</w:t>
            </w:r>
          </w:p>
        </w:tc>
        <w:tc>
          <w:tcPr>
            <w:tcW w:type="dxa" w:w="1465"/>
          </w:tcPr>
          <w:p>
            <w:pPr>
              <w:spacing w:line="264" w:lineRule="auto"/>
            </w:pPr>
            <w:r>
              <w:rPr>
                <w:b w:val="0"/>
                <w:sz w:val="18"/>
              </w:rPr>
              <w:t>2.165</w:t>
            </w:r>
          </w:p>
        </w:tc>
        <w:tc>
          <w:tcPr>
            <w:tcW w:type="dxa" w:w="1465"/>
          </w:tcPr>
          <w:p>
            <w:pPr>
              <w:spacing w:line="264" w:lineRule="auto"/>
            </w:pPr>
            <w:r>
              <w:rPr>
                <w:b w:val="0"/>
                <w:sz w:val="18"/>
              </w:rPr>
              <w:t>0.850</w:t>
            </w:r>
          </w:p>
        </w:tc>
      </w:tr>
      <w:tr>
        <w:tc>
          <w:tcPr>
            <w:tcW w:type="dxa" w:w="1465"/>
          </w:tcPr>
          <w:p>
            <w:pPr>
              <w:spacing w:line="264" w:lineRule="auto"/>
            </w:pPr>
            <w:r>
              <w:rPr>
                <w:b w:val="0"/>
                <w:sz w:val="18"/>
              </w:rPr>
              <w:t>Hồi quy Ridge</w:t>
            </w:r>
          </w:p>
        </w:tc>
        <w:tc>
          <w:tcPr>
            <w:tcW w:type="dxa" w:w="1465"/>
          </w:tcPr>
          <w:p>
            <w:pPr>
              <w:spacing w:line="264" w:lineRule="auto"/>
            </w:pPr>
            <w:r>
              <w:rPr>
                <w:b w:val="0"/>
                <w:sz w:val="18"/>
              </w:rPr>
              <w:t>Tái sử dụng</w:t>
            </w:r>
          </w:p>
        </w:tc>
        <w:tc>
          <w:tcPr>
            <w:tcW w:type="dxa" w:w="1465"/>
          </w:tcPr>
          <w:p>
            <w:pPr>
              <w:spacing w:line="264" w:lineRule="auto"/>
            </w:pPr>
            <w:r>
              <w:rPr>
                <w:b w:val="0"/>
                <w:sz w:val="18"/>
              </w:rPr>
              <w:t>8162</w:t>
            </w:r>
          </w:p>
        </w:tc>
        <w:tc>
          <w:tcPr>
            <w:tcW w:type="dxa" w:w="1465"/>
          </w:tcPr>
          <w:p>
            <w:pPr>
              <w:spacing w:line="264" w:lineRule="auto"/>
            </w:pPr>
            <w:r>
              <w:rPr>
                <w:b w:val="0"/>
                <w:sz w:val="18"/>
              </w:rPr>
              <w:t>3.168</w:t>
            </w:r>
          </w:p>
        </w:tc>
        <w:tc>
          <w:tcPr>
            <w:tcW w:type="dxa" w:w="1465"/>
          </w:tcPr>
          <w:p>
            <w:pPr>
              <w:spacing w:line="264" w:lineRule="auto"/>
            </w:pPr>
            <w:r>
              <w:rPr>
                <w:b w:val="0"/>
                <w:sz w:val="18"/>
              </w:rPr>
              <w:t>4.099</w:t>
            </w:r>
          </w:p>
        </w:tc>
        <w:tc>
          <w:tcPr>
            <w:tcW w:type="dxa" w:w="1465"/>
          </w:tcPr>
          <w:p>
            <w:pPr>
              <w:spacing w:line="264" w:lineRule="auto"/>
            </w:pPr>
            <w:r>
              <w:rPr>
                <w:b w:val="0"/>
                <w:sz w:val="18"/>
              </w:rPr>
              <w:t>0.776</w:t>
            </w:r>
          </w:p>
        </w:tc>
      </w:tr>
    </w:tbl>
    <w:p>
      <w:r>
        <w:t>Bảng theo giai đoạn tính gộp các mẫu trong mỗi giai đoạn, khác cách lấy trung bình theo pin ở bảng chính. Do trọng số mẫu khác nhau, các con số không cần trùng với trung bình đơn giản của bảng chính. Chỉ số theo giai đoạn giúp nhận diện nơi mô hình cần cải thiện, nhưng không tự giải thích nguyên nhân vật lý.</w:t>
      </w:r>
    </w:p>
    <w:p>
      <w:pPr>
        <w:pStyle w:val="Heading2"/>
      </w:pPr>
      <w:r>
        <w:t>4.4. Phân tích dự đoán và sai số</w:t>
      </w:r>
    </w:p>
    <w:p>
      <w:r>
        <w:drawing>
          <wp:inline xmlns:a="http://schemas.openxmlformats.org/drawingml/2006/main" xmlns:pic="http://schemas.openxmlformats.org/drawingml/2006/picture">
            <wp:extent cx="5508000" cy="3672000"/>
            <wp:docPr id="3" name="Picture 3"/>
            <wp:cNvGraphicFramePr>
              <a:graphicFrameLocks noChangeAspect="1"/>
            </wp:cNvGraphicFramePr>
            <a:graphic>
              <a:graphicData uri="http://schemas.openxmlformats.org/drawingml/2006/picture">
                <pic:pic>
                  <pic:nvPicPr>
                    <pic:cNvPr id="0" name="held_out_predictions.png"/>
                    <pic:cNvPicPr/>
                  </pic:nvPicPr>
                  <pic:blipFill>
                    <a:blip r:embed="rId12"/>
                    <a:stretch>
                      <a:fillRect/>
                    </a:stretch>
                  </pic:blipFill>
                  <pic:spPr>
                    <a:xfrm>
                      <a:off x="0" y="0"/>
                      <a:ext cx="5508000" cy="3672000"/>
                    </a:xfrm>
                    <a:prstGeom prst="rect"/>
                  </pic:spPr>
                </pic:pic>
              </a:graphicData>
            </a:graphic>
          </wp:inline>
        </w:drawing>
      </w:r>
    </w:p>
    <w:p>
      <w:pPr>
        <w:jc w:val="center"/>
      </w:pPr>
      <w:r>
        <w:t>Hình 4.3. SOH thực tế và dự đoán của Random Forest trên bốn pin giữ riêng</w:t>
      </w:r>
    </w:p>
    <w:p>
      <w:r>
        <w:drawing>
          <wp:inline xmlns:a="http://schemas.openxmlformats.org/drawingml/2006/main" xmlns:pic="http://schemas.openxmlformats.org/drawingml/2006/picture">
            <wp:extent cx="5508000" cy="2448000"/>
            <wp:docPr id="4" name="Picture 4"/>
            <wp:cNvGraphicFramePr>
              <a:graphicFrameLocks noChangeAspect="1"/>
            </wp:cNvGraphicFramePr>
            <a:graphic>
              <a:graphicData uri="http://schemas.openxmlformats.org/drawingml/2006/picture">
                <pic:pic>
                  <pic:nvPicPr>
                    <pic:cNvPr id="0" name="error_analysis.png"/>
                    <pic:cNvPicPr/>
                  </pic:nvPicPr>
                  <pic:blipFill>
                    <a:blip r:embed="rId13"/>
                    <a:stretch>
                      <a:fillRect/>
                    </a:stretch>
                  </pic:blipFill>
                  <pic:spPr>
                    <a:xfrm>
                      <a:off x="0" y="0"/>
                      <a:ext cx="5508000" cy="2448000"/>
                    </a:xfrm>
                    <a:prstGeom prst="rect"/>
                  </pic:spPr>
                </pic:pic>
              </a:graphicData>
            </a:graphic>
          </wp:inline>
        </w:drawing>
      </w:r>
    </w:p>
    <w:p>
      <w:pPr>
        <w:jc w:val="center"/>
      </w:pPr>
      <w:r>
        <w:t>Hình 4.4. Sai số Random Forest theo SOH thực tế</w:t>
      </w:r>
    </w:p>
    <w:p>
      <w:r>
        <w:t>Sai số dương thể hiện mô hình đánh giá sức khỏe cao hơn tham chiếu; sai số âm thể hiện đánh giá thấp hơn. Việc xem phân bố và các pin sai số cao bổ sung thông tin mà MAE tổng hợp có thể che khuất. Các dự đoán trong hình đến từ pin giữ riêng trong từng vòng, không lấy từ mô hình học lại toàn bộ dữ liệu dùng cho ứng dụng.</w:t>
      </w:r>
    </w:p>
    <w:p>
      <w:r>
        <w:t>Các pin có MAE Random Forest cao nhất trong lần chạy: SDU_59: 4.185; SDU_58: 3.140; SDU_08: 3.114; SDU_60: 3.034; SDU_70: 3.027 điểm phần trăm SOH. Cần thận trọng khi diễn giải một chỉ số chung cho mọi pin.</w:t>
      </w:r>
    </w:p>
    <w:p>
      <w:pPr>
        <w:pStyle w:val="Heading2"/>
      </w:pPr>
      <w:r>
        <w:t>4.5. Bỏ nhóm đặc trưng</w:t>
      </w:r>
    </w:p>
    <w:tbl>
      <w:tblPr>
        <w:tblStyle w:val="TableGrid"/>
        <w:tblW w:type="auto" w:w="0"/>
        <w:tblLook w:firstColumn="1" w:firstRow="1" w:lastColumn="0" w:lastRow="0" w:noHBand="0" w:noVBand="1" w:val="04A0"/>
      </w:tblPr>
      <w:tblGrid>
        <w:gridCol w:w="2929"/>
        <w:gridCol w:w="2929"/>
        <w:gridCol w:w="2929"/>
      </w:tblGrid>
      <w:tr>
        <w:trPr>
          <w:tblHeader/>
        </w:trPr>
        <w:tc>
          <w:tcPr>
            <w:tcW w:type="dxa" w:w="2929"/>
          </w:tcPr>
          <w:p>
            <w:pPr>
              <w:spacing w:line="264" w:lineRule="auto"/>
            </w:pPr>
            <w:r>
              <w:rPr>
                <w:b/>
                <w:sz w:val="18"/>
              </w:rPr>
              <w:t>Cấu hình</w:t>
            </w:r>
          </w:p>
        </w:tc>
        <w:tc>
          <w:tcPr>
            <w:tcW w:type="dxa" w:w="2929"/>
          </w:tcPr>
          <w:p>
            <w:pPr>
              <w:spacing w:line="264" w:lineRule="auto"/>
            </w:pPr>
            <w:r>
              <w:rPr>
                <w:b/>
                <w:sz w:val="18"/>
              </w:rPr>
              <w:t>MAE (điểm % SOH)</w:t>
            </w:r>
          </w:p>
        </w:tc>
        <w:tc>
          <w:tcPr>
            <w:tcW w:type="dxa" w:w="2929"/>
          </w:tcPr>
          <w:p>
            <w:pPr>
              <w:spacing w:line="264" w:lineRule="auto"/>
            </w:pPr>
            <w:r>
              <w:rPr>
                <w:b/>
                <w:sz w:val="18"/>
              </w:rPr>
              <w:t>RMSE (điểm % SOH)</w:t>
            </w:r>
          </w:p>
        </w:tc>
      </w:tr>
      <w:tr>
        <w:tc>
          <w:tcPr>
            <w:tcW w:type="dxa" w:w="2929"/>
          </w:tcPr>
          <w:p>
            <w:pPr>
              <w:spacing w:line="264" w:lineRule="auto"/>
            </w:pPr>
            <w:r>
              <w:rPr>
                <w:b w:val="0"/>
                <w:sz w:val="18"/>
              </w:rPr>
              <w:t>Bỏ số chu kỳ</w:t>
            </w:r>
          </w:p>
        </w:tc>
        <w:tc>
          <w:tcPr>
            <w:tcW w:type="dxa" w:w="2929"/>
          </w:tcPr>
          <w:p>
            <w:pPr>
              <w:spacing w:line="264" w:lineRule="auto"/>
            </w:pPr>
            <w:r>
              <w:rPr>
                <w:b w:val="0"/>
                <w:sz w:val="18"/>
              </w:rPr>
              <w:t>1.972</w:t>
            </w:r>
          </w:p>
        </w:tc>
        <w:tc>
          <w:tcPr>
            <w:tcW w:type="dxa" w:w="2929"/>
          </w:tcPr>
          <w:p>
            <w:pPr>
              <w:spacing w:line="264" w:lineRule="auto"/>
            </w:pPr>
            <w:r>
              <w:rPr>
                <w:b w:val="0"/>
                <w:sz w:val="18"/>
              </w:rPr>
              <w:t>2.480</w:t>
            </w:r>
          </w:p>
        </w:tc>
      </w:tr>
      <w:tr>
        <w:tc>
          <w:tcPr>
            <w:tcW w:type="dxa" w:w="2929"/>
          </w:tcPr>
          <w:p>
            <w:pPr>
              <w:spacing w:line="264" w:lineRule="auto"/>
            </w:pPr>
            <w:r>
              <w:rPr>
                <w:b w:val="0"/>
                <w:sz w:val="18"/>
              </w:rPr>
              <w:t>Bỏ giai đoạn</w:t>
            </w:r>
          </w:p>
        </w:tc>
        <w:tc>
          <w:tcPr>
            <w:tcW w:type="dxa" w:w="2929"/>
          </w:tcPr>
          <w:p>
            <w:pPr>
              <w:spacing w:line="264" w:lineRule="auto"/>
            </w:pPr>
            <w:r>
              <w:rPr>
                <w:b w:val="0"/>
                <w:sz w:val="18"/>
              </w:rPr>
              <w:t>1.640</w:t>
            </w:r>
          </w:p>
        </w:tc>
        <w:tc>
          <w:tcPr>
            <w:tcW w:type="dxa" w:w="2929"/>
          </w:tcPr>
          <w:p>
            <w:pPr>
              <w:spacing w:line="264" w:lineRule="auto"/>
            </w:pPr>
            <w:r>
              <w:rPr>
                <w:b w:val="0"/>
                <w:sz w:val="18"/>
              </w:rPr>
              <w:t>2.175</w:t>
            </w:r>
          </w:p>
        </w:tc>
      </w:tr>
      <w:tr>
        <w:tc>
          <w:tcPr>
            <w:tcW w:type="dxa" w:w="2929"/>
          </w:tcPr>
          <w:p>
            <w:pPr>
              <w:spacing w:line="264" w:lineRule="auto"/>
            </w:pPr>
            <w:r>
              <w:rPr>
                <w:b w:val="0"/>
                <w:sz w:val="18"/>
              </w:rPr>
              <w:t>Chỉ dùng nhóm điện áp</w:t>
            </w:r>
          </w:p>
        </w:tc>
        <w:tc>
          <w:tcPr>
            <w:tcW w:type="dxa" w:w="2929"/>
          </w:tcPr>
          <w:p>
            <w:pPr>
              <w:spacing w:line="264" w:lineRule="auto"/>
            </w:pPr>
            <w:r>
              <w:rPr>
                <w:b w:val="0"/>
                <w:sz w:val="18"/>
              </w:rPr>
              <w:t>2.184</w:t>
            </w:r>
          </w:p>
        </w:tc>
        <w:tc>
          <w:tcPr>
            <w:tcW w:type="dxa" w:w="2929"/>
          </w:tcPr>
          <w:p>
            <w:pPr>
              <w:spacing w:line="264" w:lineRule="auto"/>
            </w:pPr>
            <w:r>
              <w:rPr>
                <w:b w:val="0"/>
                <w:sz w:val="18"/>
              </w:rPr>
              <w:t>2.710</w:t>
            </w:r>
          </w:p>
        </w:tc>
      </w:tr>
      <w:tr>
        <w:tc>
          <w:tcPr>
            <w:tcW w:type="dxa" w:w="2929"/>
          </w:tcPr>
          <w:p>
            <w:pPr>
              <w:spacing w:line="264" w:lineRule="auto"/>
            </w:pPr>
            <w:r>
              <w:rPr>
                <w:b w:val="0"/>
                <w:sz w:val="18"/>
              </w:rPr>
              <w:t>Đầy đủ đặc trưng</w:t>
            </w:r>
          </w:p>
        </w:tc>
        <w:tc>
          <w:tcPr>
            <w:tcW w:type="dxa" w:w="2929"/>
          </w:tcPr>
          <w:p>
            <w:pPr>
              <w:spacing w:line="264" w:lineRule="auto"/>
            </w:pPr>
            <w:r>
              <w:rPr>
                <w:b w:val="0"/>
                <w:sz w:val="18"/>
              </w:rPr>
              <w:t>1.619</w:t>
            </w:r>
          </w:p>
        </w:tc>
        <w:tc>
          <w:tcPr>
            <w:tcW w:type="dxa" w:w="2929"/>
          </w:tcPr>
          <w:p>
            <w:pPr>
              <w:spacing w:line="264" w:lineRule="auto"/>
            </w:pPr>
            <w:r>
              <w:rPr>
                <w:b w:val="0"/>
                <w:sz w:val="18"/>
              </w:rPr>
              <w:t>2.157</w:t>
            </w:r>
          </w:p>
        </w:tc>
      </w:tr>
    </w:tbl>
    <w:p>
      <w:r>
        <w:t>MAE đủ đặc trưng là 1.619. Các cấu hình bỏ nhóm cho kết quả: Without cycle: 1.972; Without phase: 1.640; Voltage only: 2.184.</w:t>
      </w:r>
    </w:p>
    <w:p>
      <w:r>
        <w:t>Việc bỏ một nhóm biến làm thay đổi khả năng mô hình sử dụng cả những biến tương quan còn lại. Vì vậy chênh lệch sai số không tương đương tác động nhân quả của đại lượng vật lý. Kết quả chỉ được dùng để đánh giá tính hữu ích trong cấu hình đã thử.</w:t>
      </w:r>
    </w:p>
    <w:p>
      <w:r>
        <w:drawing>
          <wp:inline xmlns:a="http://schemas.openxmlformats.org/drawingml/2006/main" xmlns:pic="http://schemas.openxmlformats.org/drawingml/2006/picture">
            <wp:extent cx="5508000" cy="306000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508000" cy="3060000"/>
                    </a:xfrm>
                    <a:prstGeom prst="rect"/>
                  </pic:spPr>
                </pic:pic>
              </a:graphicData>
            </a:graphic>
          </wp:inline>
        </w:drawing>
      </w:r>
    </w:p>
    <w:p>
      <w:pPr>
        <w:jc w:val="center"/>
      </w:pPr>
      <w:r>
        <w:t>Hình 4.5. Mức quan trọng đặc trưng của mô hình ứng dụng</w:t>
      </w:r>
    </w:p>
    <w:p>
      <w:pPr>
        <w:pStyle w:val="Heading2"/>
      </w:pPr>
      <w:r>
        <w:t>4.6. Kiểm thử theo thời gian</w:t>
      </w:r>
    </w:p>
    <w:tbl>
      <w:tblPr>
        <w:tblStyle w:val="TableGrid"/>
        <w:tblW w:type="auto" w:w="0"/>
        <w:tblLook w:firstColumn="1" w:firstRow="1" w:lastColumn="0" w:lastRow="0" w:noHBand="0" w:noVBand="1" w:val="04A0"/>
      </w:tblPr>
      <w:tblGrid>
        <w:gridCol w:w="2929"/>
        <w:gridCol w:w="2929"/>
        <w:gridCol w:w="2929"/>
      </w:tblGrid>
      <w:tr>
        <w:trPr>
          <w:tblHeader/>
        </w:trPr>
        <w:tc>
          <w:tcPr>
            <w:tcW w:type="dxa" w:w="2929"/>
          </w:tcPr>
          <w:p>
            <w:pPr>
              <w:spacing w:line="264" w:lineRule="auto"/>
            </w:pPr>
            <w:r>
              <w:rPr>
                <w:b/>
                <w:sz w:val="18"/>
              </w:rPr>
              <w:t>Mô hình</w:t>
            </w:r>
          </w:p>
        </w:tc>
        <w:tc>
          <w:tcPr>
            <w:tcW w:type="dxa" w:w="2929"/>
          </w:tcPr>
          <w:p>
            <w:pPr>
              <w:spacing w:line="264" w:lineRule="auto"/>
            </w:pPr>
            <w:r>
              <w:rPr>
                <w:b/>
                <w:sz w:val="18"/>
              </w:rPr>
              <w:t>MAE (điểm % SOH)</w:t>
            </w:r>
          </w:p>
        </w:tc>
        <w:tc>
          <w:tcPr>
            <w:tcW w:type="dxa" w:w="2929"/>
          </w:tcPr>
          <w:p>
            <w:pPr>
              <w:spacing w:line="264" w:lineRule="auto"/>
            </w:pPr>
            <w:r>
              <w:rPr>
                <w:b/>
                <w:sz w:val="18"/>
              </w:rPr>
              <w:t>RMSE (điểm % SOH)</w:t>
            </w:r>
          </w:p>
        </w:tc>
      </w:tr>
      <w:tr>
        <w:tc>
          <w:tcPr>
            <w:tcW w:type="dxa" w:w="2929"/>
          </w:tcPr>
          <w:p>
            <w:pPr>
              <w:spacing w:line="264" w:lineRule="auto"/>
            </w:pPr>
            <w:r>
              <w:rPr>
                <w:b w:val="0"/>
                <w:sz w:val="18"/>
              </w:rPr>
              <w:t>Giữ SOH cuối đã biết</w:t>
            </w:r>
          </w:p>
        </w:tc>
        <w:tc>
          <w:tcPr>
            <w:tcW w:type="dxa" w:w="2929"/>
          </w:tcPr>
          <w:p>
            <w:pPr>
              <w:spacing w:line="264" w:lineRule="auto"/>
            </w:pPr>
            <w:r>
              <w:rPr>
                <w:b w:val="0"/>
                <w:sz w:val="18"/>
              </w:rPr>
              <w:t>5.529</w:t>
            </w:r>
          </w:p>
        </w:tc>
        <w:tc>
          <w:tcPr>
            <w:tcW w:type="dxa" w:w="2929"/>
          </w:tcPr>
          <w:p>
            <w:pPr>
              <w:spacing w:line="264" w:lineRule="auto"/>
            </w:pPr>
            <w:r>
              <w:rPr>
                <w:b w:val="0"/>
                <w:sz w:val="18"/>
              </w:rPr>
              <w:t>6.493</w:t>
            </w:r>
          </w:p>
        </w:tc>
      </w:tr>
      <w:tr>
        <w:tc>
          <w:tcPr>
            <w:tcW w:type="dxa" w:w="2929"/>
          </w:tcPr>
          <w:p>
            <w:pPr>
              <w:spacing w:line="264" w:lineRule="auto"/>
            </w:pPr>
            <w:r>
              <w:rPr>
                <w:b w:val="0"/>
                <w:sz w:val="18"/>
              </w:rPr>
              <w:t>Rừng ngẫu nhiên — Random Forest</w:t>
            </w:r>
          </w:p>
        </w:tc>
        <w:tc>
          <w:tcPr>
            <w:tcW w:type="dxa" w:w="2929"/>
          </w:tcPr>
          <w:p>
            <w:pPr>
              <w:spacing w:line="264" w:lineRule="auto"/>
            </w:pPr>
            <w:r>
              <w:rPr>
                <w:b w:val="0"/>
                <w:sz w:val="18"/>
              </w:rPr>
              <w:t>4.963</w:t>
            </w:r>
          </w:p>
        </w:tc>
        <w:tc>
          <w:tcPr>
            <w:tcW w:type="dxa" w:w="2929"/>
          </w:tcPr>
          <w:p>
            <w:pPr>
              <w:spacing w:line="264" w:lineRule="auto"/>
            </w:pPr>
            <w:r>
              <w:rPr>
                <w:b w:val="0"/>
                <w:sz w:val="18"/>
              </w:rPr>
              <w:t>5.600</w:t>
            </w:r>
          </w:p>
        </w:tc>
      </w:tr>
    </w:tbl>
    <w:p>
      <w:r>
        <w:t>MAE trung bình giữa các cặp pin/giai đoạn: Last known SOH: 5.529; Random Forest: 4.963 điểm phần trăm SOH. Đây là kết quả riêng của thiết kế thời gian.</w:t>
      </w:r>
    </w:p>
    <w:p>
      <w:r>
        <w:t>Mô hình cây thường khó ngoại suy khi các đặc trưng hoặc vùng SOH trong tương lai vượt miền dữ liệu học. Đối chứng SOH cuối đã biết là một cách kiểm tra thực tế hơn mốc trung bình trong thiết kế này. Không gộp kết quả 70/30 với GroupKFold để tạo một chỉ số duy nhất.</w:t>
      </w:r>
    </w:p>
    <w:p>
      <w:pPr>
        <w:pStyle w:val="Heading2"/>
      </w:pPr>
      <w:r>
        <w:t>4.7. Thời gian thực nghiệm</w:t>
      </w:r>
    </w:p>
    <w:tbl>
      <w:tblPr>
        <w:tblStyle w:val="TableGrid"/>
        <w:tblW w:type="auto" w:w="0"/>
        <w:tblLook w:firstColumn="1" w:firstRow="1" w:lastColumn="0" w:lastRow="0" w:noHBand="0" w:noVBand="1" w:val="04A0"/>
      </w:tblPr>
      <w:tblGrid>
        <w:gridCol w:w="2929"/>
        <w:gridCol w:w="2929"/>
        <w:gridCol w:w="2929"/>
      </w:tblGrid>
      <w:tr>
        <w:trPr>
          <w:tblHeader/>
        </w:trPr>
        <w:tc>
          <w:tcPr>
            <w:tcW w:type="dxa" w:w="2929"/>
          </w:tcPr>
          <w:p>
            <w:pPr>
              <w:spacing w:line="264" w:lineRule="auto"/>
            </w:pPr>
            <w:r>
              <w:rPr>
                <w:b/>
                <w:sz w:val="18"/>
              </w:rPr>
              <w:t>Mô hình</w:t>
            </w:r>
          </w:p>
        </w:tc>
        <w:tc>
          <w:tcPr>
            <w:tcW w:type="dxa" w:w="2929"/>
          </w:tcPr>
          <w:p>
            <w:pPr>
              <w:spacing w:line="264" w:lineRule="auto"/>
            </w:pPr>
            <w:r>
              <w:rPr>
                <w:b/>
                <w:sz w:val="18"/>
              </w:rPr>
              <w:t>Thời gian học (giây)</w:t>
            </w:r>
          </w:p>
        </w:tc>
        <w:tc>
          <w:tcPr>
            <w:tcW w:type="dxa" w:w="2929"/>
          </w:tcPr>
          <w:p>
            <w:pPr>
              <w:spacing w:line="264" w:lineRule="auto"/>
            </w:pPr>
            <w:r>
              <w:rPr>
                <w:b/>
                <w:sz w:val="18"/>
              </w:rPr>
              <w:t>Thời gian dự đoán (giây)</w:t>
            </w:r>
          </w:p>
        </w:tc>
      </w:tr>
      <w:tr>
        <w:tc>
          <w:tcPr>
            <w:tcW w:type="dxa" w:w="2929"/>
          </w:tcPr>
          <w:p>
            <w:pPr>
              <w:spacing w:line="264" w:lineRule="auto"/>
            </w:pPr>
            <w:r>
              <w:rPr>
                <w:b w:val="0"/>
                <w:sz w:val="18"/>
              </w:rPr>
              <w:t>Mạng chuỗi thời gian — GRU</w:t>
            </w:r>
          </w:p>
        </w:tc>
        <w:tc>
          <w:tcPr>
            <w:tcW w:type="dxa" w:w="2929"/>
          </w:tcPr>
          <w:p>
            <w:pPr>
              <w:spacing w:line="264" w:lineRule="auto"/>
            </w:pPr>
            <w:r>
              <w:rPr>
                <w:b w:val="0"/>
                <w:sz w:val="18"/>
              </w:rPr>
              <w:t>14.347</w:t>
            </w:r>
          </w:p>
        </w:tc>
        <w:tc>
          <w:tcPr>
            <w:tcW w:type="dxa" w:w="2929"/>
          </w:tcPr>
          <w:p>
            <w:pPr>
              <w:spacing w:line="264" w:lineRule="auto"/>
            </w:pPr>
            <w:r>
              <w:rPr>
                <w:b w:val="0"/>
                <w:sz w:val="18"/>
              </w:rPr>
              <w:t>Không đo riêng</w:t>
            </w:r>
          </w:p>
        </w:tc>
      </w:tr>
      <w:tr>
        <w:tc>
          <w:tcPr>
            <w:tcW w:type="dxa" w:w="2929"/>
          </w:tcPr>
          <w:p>
            <w:pPr>
              <w:spacing w:line="264" w:lineRule="auto"/>
            </w:pPr>
            <w:r>
              <w:rPr>
                <w:b w:val="0"/>
                <w:sz w:val="18"/>
              </w:rPr>
              <w:t>Tăng cường cây — LightGBM</w:t>
            </w:r>
          </w:p>
        </w:tc>
        <w:tc>
          <w:tcPr>
            <w:tcW w:type="dxa" w:w="2929"/>
          </w:tcPr>
          <w:p>
            <w:pPr>
              <w:spacing w:line="264" w:lineRule="auto"/>
            </w:pPr>
            <w:r>
              <w:rPr>
                <w:b w:val="0"/>
                <w:sz w:val="18"/>
              </w:rPr>
              <w:t>0.148</w:t>
            </w:r>
          </w:p>
        </w:tc>
        <w:tc>
          <w:tcPr>
            <w:tcW w:type="dxa" w:w="2929"/>
          </w:tcPr>
          <w:p>
            <w:pPr>
              <w:spacing w:line="264" w:lineRule="auto"/>
            </w:pPr>
            <w:r>
              <w:rPr>
                <w:b w:val="0"/>
                <w:sz w:val="18"/>
              </w:rPr>
              <w:t>0.010</w:t>
            </w:r>
          </w:p>
        </w:tc>
      </w:tr>
      <w:tr>
        <w:tc>
          <w:tcPr>
            <w:tcW w:type="dxa" w:w="2929"/>
          </w:tcPr>
          <w:p>
            <w:pPr>
              <w:spacing w:line="264" w:lineRule="auto"/>
            </w:pPr>
            <w:r>
              <w:rPr>
                <w:b w:val="0"/>
                <w:sz w:val="18"/>
              </w:rPr>
              <w:t>Trung bình SOH — mốc cơ sở</w:t>
            </w:r>
          </w:p>
        </w:tc>
        <w:tc>
          <w:tcPr>
            <w:tcW w:type="dxa" w:w="2929"/>
          </w:tcPr>
          <w:p>
            <w:pPr>
              <w:spacing w:line="264" w:lineRule="auto"/>
            </w:pPr>
            <w:r>
              <w:rPr>
                <w:b w:val="0"/>
                <w:sz w:val="18"/>
              </w:rPr>
              <w:t>0.003</w:t>
            </w:r>
          </w:p>
        </w:tc>
        <w:tc>
          <w:tcPr>
            <w:tcW w:type="dxa" w:w="2929"/>
          </w:tcPr>
          <w:p>
            <w:pPr>
              <w:spacing w:line="264" w:lineRule="auto"/>
            </w:pPr>
            <w:r>
              <w:rPr>
                <w:b w:val="0"/>
                <w:sz w:val="18"/>
              </w:rPr>
              <w:t>0.001</w:t>
            </w:r>
          </w:p>
        </w:tc>
      </w:tr>
      <w:tr>
        <w:tc>
          <w:tcPr>
            <w:tcW w:type="dxa" w:w="2929"/>
          </w:tcPr>
          <w:p>
            <w:pPr>
              <w:spacing w:line="264" w:lineRule="auto"/>
            </w:pPr>
            <w:r>
              <w:rPr>
                <w:b w:val="0"/>
                <w:sz w:val="18"/>
              </w:rPr>
              <w:t>Rừng ngẫu nhiên — Random Forest</w:t>
            </w:r>
          </w:p>
        </w:tc>
        <w:tc>
          <w:tcPr>
            <w:tcW w:type="dxa" w:w="2929"/>
          </w:tcPr>
          <w:p>
            <w:pPr>
              <w:spacing w:line="264" w:lineRule="auto"/>
            </w:pPr>
            <w:r>
              <w:rPr>
                <w:b w:val="0"/>
                <w:sz w:val="18"/>
              </w:rPr>
              <w:t>3.808</w:t>
            </w:r>
          </w:p>
        </w:tc>
        <w:tc>
          <w:tcPr>
            <w:tcW w:type="dxa" w:w="2929"/>
          </w:tcPr>
          <w:p>
            <w:pPr>
              <w:spacing w:line="264" w:lineRule="auto"/>
            </w:pPr>
            <w:r>
              <w:rPr>
                <w:b w:val="0"/>
                <w:sz w:val="18"/>
              </w:rPr>
              <w:t>0.034</w:t>
            </w:r>
          </w:p>
        </w:tc>
      </w:tr>
      <w:tr>
        <w:tc>
          <w:tcPr>
            <w:tcW w:type="dxa" w:w="2929"/>
          </w:tcPr>
          <w:p>
            <w:pPr>
              <w:spacing w:line="264" w:lineRule="auto"/>
            </w:pPr>
            <w:r>
              <w:rPr>
                <w:b w:val="0"/>
                <w:sz w:val="18"/>
              </w:rPr>
              <w:t>Hồi quy Ridge</w:t>
            </w:r>
          </w:p>
        </w:tc>
        <w:tc>
          <w:tcPr>
            <w:tcW w:type="dxa" w:w="2929"/>
          </w:tcPr>
          <w:p>
            <w:pPr>
              <w:spacing w:line="264" w:lineRule="auto"/>
            </w:pPr>
            <w:r>
              <w:rPr>
                <w:b w:val="0"/>
                <w:sz w:val="18"/>
              </w:rPr>
              <w:t>0.007</w:t>
            </w:r>
          </w:p>
        </w:tc>
        <w:tc>
          <w:tcPr>
            <w:tcW w:type="dxa" w:w="2929"/>
          </w:tcPr>
          <w:p>
            <w:pPr>
              <w:spacing w:line="264" w:lineRule="auto"/>
            </w:pPr>
            <w:r>
              <w:rPr>
                <w:b w:val="0"/>
                <w:sz w:val="18"/>
              </w:rPr>
              <w:t>0.002</w:t>
            </w:r>
          </w:p>
        </w:tc>
      </w:tr>
    </w:tbl>
    <w:p>
      <w:r>
        <w:t>Thời gian là số đo trên môi trường chạy thực nghiệm, không phải cam kết thời gian trên máy khác. Với GRU, cột thời gian học bao gồm chuẩn hóa, huấn luyện và suy luận trong vòng; chưa đo suy luận riêng. Không so sánh trực tiếp hai cột này như một phép đo hiệu năng chuẩn hóa giữa các thư viện. Huấn luyện và dự đoán giao diện là hai hoạt động riêng, ứng dụng không tự huấn luyện lại khi đổi trang.</w:t>
      </w:r>
    </w:p>
    <w:p>
      <w:pPr>
        <w:pStyle w:val="Heading2"/>
      </w:pPr>
      <w:r>
        <w:t>4.8. Giới hạn kết luận</w:t>
      </w:r>
    </w:p>
    <w:p>
      <w:r>
        <w:t>Kết quả phản ánh bộ chọn xả tham chiếu cùng loại pin. Chưa có kiểm thử độc lập với dữ liệu Việt Nam, hóa học khác, nhà sản xuất khác, chế độ xả động hoặc pin ở cấp pack. Thông tin số chu kỳ và giai đoạn được giả định biết tại thời điểm ước lượng; không kết luận mô hình dùng được nếu thiếu các thông tin này.</w:t>
      </w:r>
    </w:p>
    <w:p>
      <w:r>
        <w:t>Số chu kỳ nhiều không loại bỏ giới hạn chỉ có 86 pin. Sai số trung bình không cung cấp khoảng tin cậy cho một dự đoán đơn. Chưa có hiệu chỉnh độ bất định, đánh giá nhiều seed hoặc kiểm định thống kê chênh lệch mô hình. Những nội dung này là hướng phát triển, không được báo cáo như kết quả đã hoàn thành.</w:t>
      </w:r>
    </w:p>
    <w:p>
      <w:pPr>
        <w:pStyle w:val="Heading1"/>
        <w:pageBreakBefore/>
      </w:pPr>
      <w:r>
        <w:t>Chương 5. Xây dựng sản phẩm Vincent D</w:t>
      </w:r>
    </w:p>
    <w:p>
      <w:pPr>
        <w:pStyle w:val="Heading2"/>
      </w:pPr>
      <w:r>
        <w:t>5.1. Kiến trúc phần mềm</w:t>
      </w:r>
    </w:p>
    <w:p>
      <w:r>
        <w:t>Quy trình gồm tầng nguồn CSV gzip, tầng chuyển đổi Parquet, tầng đặc trưng và huấn luyện, tầng báo cáo kết quả và tầng giao diện. Thư mục src/battery_soh chứa hàm đặc trưng dùng chung; scripts chứa các bước có thể chạy lại; app/screens chia từng màn hình; reports lưu bằng chứng thực nghiệm; artifacts lưu mô hình tin cậy do dự án tạo.</w:t>
      </w:r>
    </w:p>
    <w:p>
      <w:r>
        <w:t>Giao diện đọc bảng nhỏ cho thống kê và chỉ đọc dữ liệu chu kỳ khi cần. Mô hình được nạp một lần trong bộ nhớ đệm. Trình duyệt nhận dữ liệu biểu đồ đã giới hạn điểm hiển thị, trong khi file xuất vẫn giữ các mẫu theo bộ lọc. Cách này tránh gửi hàng triệu điểm lên trình duyệt.</w:t>
      </w:r>
    </w:p>
    <w:p>
      <w:pPr>
        <w:pStyle w:val="Heading2"/>
      </w:pPr>
      <w:r>
        <w:t>5.2. Các chức năng</w:t>
      </w:r>
    </w:p>
    <w:p>
      <w:r>
        <w:t>Tổng quan trình bày quy mô dữ liệu, sai số và đường SOH theo giai đoạn. Tra cứu cho phép lọc pin, giai đoạn, khoảng chu kỳ, xem tín hiệu và so sánh hai chu kỳ. Đánh giá mô hình hiển thị chỉ số, dự đoán giữ riêng, sai số, thời gian và thử nghiệm bỏ đặc trưng.</w:t>
      </w:r>
    </w:p>
    <w:p>
      <w:r>
        <w:t>Dự đoán nhận CSV hoặc CSV.GZ tới 512 MiB cho một chu kỳ hoặc tối đa 2.000 nhóm trong một lần. Chương trình kiểm tra tên cột, tín hiệu hữu hạn, số chu kỳ và giai đoạn. Với lô dữ liệu, lỗi của một nhóm được báo riêng, không làm mất các kết quả hợp lệ khác. CSV mẫu có nhãn nguồn và không được trình bày như kiểm thử độc lập.</w:t>
      </w:r>
    </w:p>
    <w:p>
      <w:r>
        <w:t>Lịch sử chỉ lưu trong phiên làm việc, không phải cơ sở dữ liệu người dùng. Phiếu kết quả có thể tải dưới dạng CSV và HTML. Trang chất lượng trình bày nguồn, tiến trình chọn dữ liệu và các điểm nghi vấn. Trang thông tin cung cấp trích dẫn và tài liệu nghiên cứu.</w:t>
      </w:r>
    </w:p>
    <w:p>
      <w:r>
        <w:drawing>
          <wp:inline xmlns:a="http://schemas.openxmlformats.org/drawingml/2006/main" xmlns:pic="http://schemas.openxmlformats.org/drawingml/2006/picture">
            <wp:extent cx="5508000" cy="3825000"/>
            <wp:docPr id="6" name="Picture 6"/>
            <wp:cNvGraphicFramePr>
              <a:graphicFrameLocks noChangeAspect="1"/>
            </wp:cNvGraphicFramePr>
            <a:graphic>
              <a:graphicData uri="http://schemas.openxmlformats.org/drawingml/2006/picture">
                <pic:pic>
                  <pic:nvPicPr>
                    <pic:cNvPr id="0" name="vincent_d_sdu_overview.png"/>
                    <pic:cNvPicPr/>
                  </pic:nvPicPr>
                  <pic:blipFill>
                    <a:blip r:embed="rId15"/>
                    <a:stretch>
                      <a:fillRect/>
                    </a:stretch>
                  </pic:blipFill>
                  <pic:spPr>
                    <a:xfrm>
                      <a:off x="0" y="0"/>
                      <a:ext cx="5508000" cy="3825000"/>
                    </a:xfrm>
                    <a:prstGeom prst="rect"/>
                  </pic:spPr>
                </pic:pic>
              </a:graphicData>
            </a:graphic>
          </wp:inline>
        </w:drawing>
      </w:r>
    </w:p>
    <w:p>
      <w:pPr>
        <w:jc w:val="center"/>
      </w:pPr>
      <w:r>
        <w:t>Hình 5.1. Tổng quan Vincent D với dữ liệu SDU</w:t>
      </w:r>
    </w:p>
    <w:p>
      <w:pPr>
        <w:pStyle w:val="Heading2"/>
      </w:pPr>
      <w:r>
        <w:t>5.3. Mô hình ứng dụng</w:t>
      </w:r>
    </w:p>
    <w:p>
      <w:r>
        <w:t>Random Forest là mô hình triển khai được quy định trước cho bản ứng dụng. Mô hình này được học lại trên toàn bộ 20.823 mẫu để phục vụ ước lượng; không lấy sai số trên chính dữ liệu học lại để báo cáo chất lượng. Điểm thực nghiệm luôn đọc từ các dự đoán giữ riêng đã lưu.</w:t>
      </w:r>
    </w:p>
    <w:p>
      <w:r>
        <w:t>Ứng dụng hiển thị cảnh báo khi đặc trưng nằm ngoài khoảng quan sát của dữ liệu huấn luyện. Kiểm tra khoảng riêng từng biến chưa đủ phát hiện mọi trường hợp ngoài phân phối. Dự đoán không bị ép vào một khoảng đẹp hơn và không được dùng như chứng nhận an toàn pin.</w:t>
      </w:r>
    </w:p>
    <w:p>
      <w:pPr>
        <w:pStyle w:val="Heading2"/>
      </w:pPr>
      <w:r>
        <w:t>5.4. Kiểm tra sản phẩm</w:t>
      </w:r>
    </w:p>
    <w:p>
      <w:r>
        <w:t>Các kiểm thử bao gồm tính độc lập của đặc trưng với tín hiệu sau 120 giây và nhãn, tính đúng định nghĩa SOH, khóa pin/giai đoạn/chu kỳ, phân hoạch không trùng pin, đối chiếu chỉ số với dự đoán đã lưu và kiểm thử các màn hình Streamlit. Dự đoán mẫu, dự đoán theo lô, lịch sử phiên và lỗi CSV cũng được kiểm tra.</w:t>
      </w:r>
    </w:p>
    <w:p>
      <w:r>
        <w:t>Lần kiểm thử lưu trong reports/pytest-results.xml gồm 47 trường hợp, 0 thất bại, 0 lỗi và 0 bỏ qua. Tệp dataset_check.json ghi kết quả kiểm tra toàn bộ 10.505.065 dòng.</w:t>
      </w:r>
    </w:p>
    <w:p>
      <w:pPr>
        <w:pStyle w:val="Heading2"/>
      </w:pPr>
      <w:r>
        <w:t>5.5. Lưu trữ và bàn giao</w:t>
      </w:r>
    </w:p>
    <w:p>
      <w:r>
        <w:t>Gói sản phẩm chứa mã nguồn, thư viện được khóa phiên bản, dữ liệu Parquet phục vụ tra cứu, bảng đặc trưng, mô hình, notebook đã chạy, kết quả thực nghiệm và báo cáo/slide. Bộ dữ liệu nguồn được nộp riêng dưới dạng source_rows với hai giai đoạn, các bảng chu kỳ và hồ sơ kiểm tra, trích dẫn. Không cần giải nén từng file CSV gzip để chương trình đọc.</w:t>
      </w:r>
    </w:p>
    <w:p>
      <w:r>
        <w:t>Các file nguồn lớn không được đưa vào bộ nhớ cùng lúc. Môi trường .venv không đóng gói vì phụ thuộc hệ điều hành; môi trường được tạo lại bằng danh sách thư viện. Dữ liệu nguồn không thuộc quyền sở hữu riêng của tác giả khóa luận và được sử dụng theo giấy phép CC BY 4.0.</w:t>
      </w:r>
    </w:p>
    <w:p>
      <w:pPr>
        <w:pStyle w:val="Heading1"/>
        <w:pageBreakBefore/>
      </w:pPr>
      <w:r>
        <w:t>Kết luận</w:t>
      </w:r>
    </w:p>
    <w:p>
      <w:r>
        <w:t>Khóa luận xây dựng quy trình phân tích và ước lượng SOH từ cửa sổ đầu xả, so sánh bốn mô hình và triển khai ứng dụng tra cứu. Dữ liệu và kết quả có nguồn đối chiếu; đơn vị kiểm thử là pin vật lý thay vì điểm đo riêng lẻ. Quy trình giữ nguyên số đo nguồn, công khai việc lấy thưa và các điểm nghi vấn.</w:t>
      </w:r>
    </w:p>
    <w:p>
      <w:r>
        <w:t>Random Forest trong cấu hình đã chạy đạt MAE 1.619 điểm phần trăm SOH trên kiểm thử pin giữ riêng. Các phép kiểm tra bổ sung cho thấy kết quả phụ thuộc biểu diễn đầu vào và thiết kế kiểm thử. Đây là bằng chứng trong phạm vi thí nghiệm SDU, chưa phải khẳng định hiệu quả trên xe thực tế.</w:t>
      </w:r>
    </w:p>
    <w:p>
      <w:r>
        <w:t>Hướng phát triển gồm dữ liệu vận hành độc lập, mở rộng điều kiện dòng và nhiệt độ, tối ưu siêu tham số trong kiểm thử lồng, khảo sát nhiều seed, ước lượng độ bất định và đánh giá ở cấp bộ pin. Những nội dung này cần dữ liệu và thực nghiệm mới.</w:t>
      </w:r>
    </w:p>
    <w:p>
      <w:pPr>
        <w:pStyle w:val="Heading1"/>
        <w:pageBreakBefore/>
      </w:pPr>
      <w:r>
        <w:t>Tài liệu tham khảo</w:t>
      </w:r>
    </w:p>
    <w:p>
      <w:r>
        <w:t>[1] Wang, S., Gao, F., &amp; Tian, H. (2025). Data for: Deep sorting of reused batteries for enabling long-term consistency grouping with unknown prior conditions [Data set]. Zenodo. https://doi.org/10.5281/zenodo.14859405. CC BY 4.0.</w:t>
      </w:r>
    </w:p>
    <w:p>
      <w:r>
        <w:t>[2] Deep sorting of reused batteries for enabling long-term consistency grouping with unknown prior conditions. Cell Reports Physical Science (2025). https://doi.org/10.1016/j.xcrp.2025.102657.</w:t>
      </w:r>
    </w:p>
    <w:p>
      <w:r>
        <w:t>[3] Hoerl, A. E., &amp; Kennard, R. W. (1970). Ridge Regression: Biased Estimation for Nonorthogonal Problems. Technometrics, 12(1), 55–67. https://doi.org/10.1080/00401706.1970.10488634.</w:t>
      </w:r>
    </w:p>
    <w:p>
      <w:r>
        <w:t>[4] Breiman, L. (2001). Random Forests. Machine Learning, 45, 5–32. https://doi.org/10.1023/A:1010933404324.</w:t>
      </w:r>
    </w:p>
    <w:p>
      <w:r>
        <w:t>[5] Ke, G., et al. (2017). LightGBM: A Highly Efficient Gradient Boosting Decision Tree. Advances in Neural Information Processing Systems, 30. https://proceedings.neurips.cc/paper/2017/hash/6449f44a102fde848669bdd9eb6b76fa-Abstract.html.</w:t>
      </w:r>
    </w:p>
    <w:p>
      <w:r>
        <w:t>[6] Cho, K., et al. (2014). Learning Phrase Representations using RNN Encoder–Decoder for Statistical Machine Translation. EMNLP. https://arxiv.org/abs/1406.1078.</w:t>
      </w:r>
    </w:p>
    <w:p>
      <w:r>
        <w:t>[7] Pedregosa, F., et al. (2011). Scikit-learn: Machine Learning in Python. Journal of Machine Learning Research, 12, 2825–2830. https://jmlr.org/papers/v12/pedregosa11a.html.</w:t>
      </w:r>
    </w:p>
    <w:p>
      <w:pPr>
        <w:pStyle w:val="Heading1"/>
        <w:pageBreakBefore/>
      </w:pPr>
      <w:r>
        <w:t>Phụ lục A. Kết quả Random Forest theo pin</w:t>
      </w:r>
    </w:p>
    <w:p>
      <w:r>
        <w:t>Bảng lấy từ dự đoán kiểm thử pin giữ riêng. Chi tiết mọi mô hình được lưu trong reports/metrics_by_battery.csv và reports/predictions.csv.</w:t>
      </w:r>
    </w:p>
    <w:tbl>
      <w:tblPr>
        <w:tblStyle w:val="TableGrid"/>
        <w:tblW w:type="auto" w:w="0"/>
        <w:tblLook w:firstColumn="1" w:firstRow="1" w:lastColumn="0" w:lastRow="0" w:noHBand="0" w:noVBand="1" w:val="04A0"/>
      </w:tblPr>
      <w:tblGrid>
        <w:gridCol w:w="1465"/>
        <w:gridCol w:w="1465"/>
        <w:gridCol w:w="1465"/>
        <w:gridCol w:w="1465"/>
        <w:gridCol w:w="1465"/>
        <w:gridCol w:w="1465"/>
      </w:tblGrid>
      <w:tr>
        <w:trPr>
          <w:tblHeader/>
        </w:trPr>
        <w:tc>
          <w:tcPr>
            <w:tcW w:type="dxa" w:w="1465"/>
          </w:tcPr>
          <w:p>
            <w:pPr>
              <w:spacing w:line="264" w:lineRule="auto"/>
            </w:pPr>
            <w:r>
              <w:rPr>
                <w:b/>
                <w:sz w:val="18"/>
              </w:rPr>
              <w:t>Pin kiểm thử</w:t>
            </w:r>
          </w:p>
        </w:tc>
        <w:tc>
          <w:tcPr>
            <w:tcW w:type="dxa" w:w="1465"/>
          </w:tcPr>
          <w:p>
            <w:pPr>
              <w:spacing w:line="264" w:lineRule="auto"/>
            </w:pPr>
            <w:r>
              <w:rPr>
                <w:b/>
                <w:sz w:val="18"/>
              </w:rPr>
              <w:t>Vòng kiểm thử</w:t>
            </w:r>
          </w:p>
        </w:tc>
        <w:tc>
          <w:tcPr>
            <w:tcW w:type="dxa" w:w="1465"/>
          </w:tcPr>
          <w:p>
            <w:pPr>
              <w:spacing w:line="264" w:lineRule="auto"/>
            </w:pPr>
            <w:r>
              <w:rPr>
                <w:b/>
                <w:sz w:val="18"/>
              </w:rPr>
              <w:t>Số mẫu kiểm thử</w:t>
            </w:r>
          </w:p>
        </w:tc>
        <w:tc>
          <w:tcPr>
            <w:tcW w:type="dxa" w:w="1465"/>
          </w:tcPr>
          <w:p>
            <w:pPr>
              <w:spacing w:line="264" w:lineRule="auto"/>
            </w:pPr>
            <w:r>
              <w:rPr>
                <w:b/>
                <w:sz w:val="18"/>
              </w:rPr>
              <w:t>MAE (điểm % SOH)</w:t>
            </w:r>
          </w:p>
        </w:tc>
        <w:tc>
          <w:tcPr>
            <w:tcW w:type="dxa" w:w="1465"/>
          </w:tcPr>
          <w:p>
            <w:pPr>
              <w:spacing w:line="264" w:lineRule="auto"/>
            </w:pPr>
            <w:r>
              <w:rPr>
                <w:b/>
                <w:sz w:val="18"/>
              </w:rPr>
              <w:t>RMSE (điểm % SOH)</w:t>
            </w:r>
          </w:p>
        </w:tc>
        <w:tc>
          <w:tcPr>
            <w:tcW w:type="dxa" w:w="1465"/>
          </w:tcPr>
          <w:p>
            <w:pPr>
              <w:spacing w:line="264" w:lineRule="auto"/>
            </w:pPr>
            <w:r>
              <w:rPr>
                <w:b/>
                <w:sz w:val="18"/>
              </w:rPr>
              <w:t>R²</w:t>
            </w:r>
          </w:p>
        </w:tc>
      </w:tr>
      <w:tr>
        <w:tc>
          <w:tcPr>
            <w:tcW w:type="dxa" w:w="1465"/>
          </w:tcPr>
          <w:p>
            <w:pPr>
              <w:spacing w:line="264" w:lineRule="auto"/>
            </w:pPr>
            <w:r>
              <w:rPr>
                <w:b w:val="0"/>
                <w:sz w:val="18"/>
              </w:rPr>
              <w:t>SDU_01</w:t>
            </w:r>
          </w:p>
        </w:tc>
        <w:tc>
          <w:tcPr>
            <w:tcW w:type="dxa" w:w="1465"/>
          </w:tcPr>
          <w:p>
            <w:pPr>
              <w:spacing w:line="264" w:lineRule="auto"/>
            </w:pPr>
            <w:r>
              <w:rPr>
                <w:b w:val="0"/>
                <w:sz w:val="18"/>
              </w:rPr>
              <w:t>1</w:t>
            </w:r>
          </w:p>
        </w:tc>
        <w:tc>
          <w:tcPr>
            <w:tcW w:type="dxa" w:w="1465"/>
          </w:tcPr>
          <w:p>
            <w:pPr>
              <w:spacing w:line="264" w:lineRule="auto"/>
            </w:pPr>
            <w:r>
              <w:rPr>
                <w:b w:val="0"/>
                <w:sz w:val="18"/>
              </w:rPr>
              <w:t>290</w:t>
            </w:r>
          </w:p>
        </w:tc>
        <w:tc>
          <w:tcPr>
            <w:tcW w:type="dxa" w:w="1465"/>
          </w:tcPr>
          <w:p>
            <w:pPr>
              <w:spacing w:line="264" w:lineRule="auto"/>
            </w:pPr>
            <w:r>
              <w:rPr>
                <w:b w:val="0"/>
                <w:sz w:val="18"/>
              </w:rPr>
              <w:t>0.916</w:t>
            </w:r>
          </w:p>
        </w:tc>
        <w:tc>
          <w:tcPr>
            <w:tcW w:type="dxa" w:w="1465"/>
          </w:tcPr>
          <w:p>
            <w:pPr>
              <w:spacing w:line="264" w:lineRule="auto"/>
            </w:pPr>
            <w:r>
              <w:rPr>
                <w:b w:val="0"/>
                <w:sz w:val="18"/>
              </w:rPr>
              <w:t>1.412</w:t>
            </w:r>
          </w:p>
        </w:tc>
        <w:tc>
          <w:tcPr>
            <w:tcW w:type="dxa" w:w="1465"/>
          </w:tcPr>
          <w:p>
            <w:pPr>
              <w:spacing w:line="264" w:lineRule="auto"/>
            </w:pPr>
            <w:r>
              <w:rPr>
                <w:b w:val="0"/>
                <w:sz w:val="18"/>
              </w:rPr>
              <w:t>0.988</w:t>
            </w:r>
          </w:p>
        </w:tc>
      </w:tr>
      <w:tr>
        <w:tc>
          <w:tcPr>
            <w:tcW w:type="dxa" w:w="1465"/>
          </w:tcPr>
          <w:p>
            <w:pPr>
              <w:spacing w:line="264" w:lineRule="auto"/>
            </w:pPr>
            <w:r>
              <w:rPr>
                <w:b w:val="0"/>
                <w:sz w:val="18"/>
              </w:rPr>
              <w:t>SDU_05</w:t>
            </w:r>
          </w:p>
        </w:tc>
        <w:tc>
          <w:tcPr>
            <w:tcW w:type="dxa" w:w="1465"/>
          </w:tcPr>
          <w:p>
            <w:pPr>
              <w:spacing w:line="264" w:lineRule="auto"/>
            </w:pPr>
            <w:r>
              <w:rPr>
                <w:b w:val="0"/>
                <w:sz w:val="18"/>
              </w:rPr>
              <w:t>1</w:t>
            </w:r>
          </w:p>
        </w:tc>
        <w:tc>
          <w:tcPr>
            <w:tcW w:type="dxa" w:w="1465"/>
          </w:tcPr>
          <w:p>
            <w:pPr>
              <w:spacing w:line="264" w:lineRule="auto"/>
            </w:pPr>
            <w:r>
              <w:rPr>
                <w:b w:val="0"/>
                <w:sz w:val="18"/>
              </w:rPr>
              <w:t>286</w:t>
            </w:r>
          </w:p>
        </w:tc>
        <w:tc>
          <w:tcPr>
            <w:tcW w:type="dxa" w:w="1465"/>
          </w:tcPr>
          <w:p>
            <w:pPr>
              <w:spacing w:line="264" w:lineRule="auto"/>
            </w:pPr>
            <w:r>
              <w:rPr>
                <w:b w:val="0"/>
                <w:sz w:val="18"/>
              </w:rPr>
              <w:t>0.898</w:t>
            </w:r>
          </w:p>
        </w:tc>
        <w:tc>
          <w:tcPr>
            <w:tcW w:type="dxa" w:w="1465"/>
          </w:tcPr>
          <w:p>
            <w:pPr>
              <w:spacing w:line="264" w:lineRule="auto"/>
            </w:pPr>
            <w:r>
              <w:rPr>
                <w:b w:val="0"/>
                <w:sz w:val="18"/>
              </w:rPr>
              <w:t>1.457</w:t>
            </w:r>
          </w:p>
        </w:tc>
        <w:tc>
          <w:tcPr>
            <w:tcW w:type="dxa" w:w="1465"/>
          </w:tcPr>
          <w:p>
            <w:pPr>
              <w:spacing w:line="264" w:lineRule="auto"/>
            </w:pPr>
            <w:r>
              <w:rPr>
                <w:b w:val="0"/>
                <w:sz w:val="18"/>
              </w:rPr>
              <w:t>0.988</w:t>
            </w:r>
          </w:p>
        </w:tc>
      </w:tr>
      <w:tr>
        <w:tc>
          <w:tcPr>
            <w:tcW w:type="dxa" w:w="1465"/>
          </w:tcPr>
          <w:p>
            <w:pPr>
              <w:spacing w:line="264" w:lineRule="auto"/>
            </w:pPr>
            <w:r>
              <w:rPr>
                <w:b w:val="0"/>
                <w:sz w:val="18"/>
              </w:rPr>
              <w:t>SDU_11</w:t>
            </w:r>
          </w:p>
        </w:tc>
        <w:tc>
          <w:tcPr>
            <w:tcW w:type="dxa" w:w="1465"/>
          </w:tcPr>
          <w:p>
            <w:pPr>
              <w:spacing w:line="264" w:lineRule="auto"/>
            </w:pPr>
            <w:r>
              <w:rPr>
                <w:b w:val="0"/>
                <w:sz w:val="18"/>
              </w:rPr>
              <w:t>1</w:t>
            </w:r>
          </w:p>
        </w:tc>
        <w:tc>
          <w:tcPr>
            <w:tcW w:type="dxa" w:w="1465"/>
          </w:tcPr>
          <w:p>
            <w:pPr>
              <w:spacing w:line="264" w:lineRule="auto"/>
            </w:pPr>
            <w:r>
              <w:rPr>
                <w:b w:val="0"/>
                <w:sz w:val="18"/>
              </w:rPr>
              <w:t>174</w:t>
            </w:r>
          </w:p>
        </w:tc>
        <w:tc>
          <w:tcPr>
            <w:tcW w:type="dxa" w:w="1465"/>
          </w:tcPr>
          <w:p>
            <w:pPr>
              <w:spacing w:line="264" w:lineRule="auto"/>
            </w:pPr>
            <w:r>
              <w:rPr>
                <w:b w:val="0"/>
                <w:sz w:val="18"/>
              </w:rPr>
              <w:t>1.020</w:t>
            </w:r>
          </w:p>
        </w:tc>
        <w:tc>
          <w:tcPr>
            <w:tcW w:type="dxa" w:w="1465"/>
          </w:tcPr>
          <w:p>
            <w:pPr>
              <w:spacing w:line="264" w:lineRule="auto"/>
            </w:pPr>
            <w:r>
              <w:rPr>
                <w:b w:val="0"/>
                <w:sz w:val="18"/>
              </w:rPr>
              <w:t>1.584</w:t>
            </w:r>
          </w:p>
        </w:tc>
        <w:tc>
          <w:tcPr>
            <w:tcW w:type="dxa" w:w="1465"/>
          </w:tcPr>
          <w:p>
            <w:pPr>
              <w:spacing w:line="264" w:lineRule="auto"/>
            </w:pPr>
            <w:r>
              <w:rPr>
                <w:b w:val="0"/>
                <w:sz w:val="18"/>
              </w:rPr>
              <w:t>0.991</w:t>
            </w:r>
          </w:p>
        </w:tc>
      </w:tr>
      <w:tr>
        <w:tc>
          <w:tcPr>
            <w:tcW w:type="dxa" w:w="1465"/>
          </w:tcPr>
          <w:p>
            <w:pPr>
              <w:spacing w:line="264" w:lineRule="auto"/>
            </w:pPr>
            <w:r>
              <w:rPr>
                <w:b w:val="0"/>
                <w:sz w:val="18"/>
              </w:rPr>
              <w:t>SDU_13</w:t>
            </w:r>
          </w:p>
        </w:tc>
        <w:tc>
          <w:tcPr>
            <w:tcW w:type="dxa" w:w="1465"/>
          </w:tcPr>
          <w:p>
            <w:pPr>
              <w:spacing w:line="264" w:lineRule="auto"/>
            </w:pPr>
            <w:r>
              <w:rPr>
                <w:b w:val="0"/>
                <w:sz w:val="18"/>
              </w:rPr>
              <w:t>1</w:t>
            </w:r>
          </w:p>
        </w:tc>
        <w:tc>
          <w:tcPr>
            <w:tcW w:type="dxa" w:w="1465"/>
          </w:tcPr>
          <w:p>
            <w:pPr>
              <w:spacing w:line="264" w:lineRule="auto"/>
            </w:pPr>
            <w:r>
              <w:rPr>
                <w:b w:val="0"/>
                <w:sz w:val="18"/>
              </w:rPr>
              <w:t>177</w:t>
            </w:r>
          </w:p>
        </w:tc>
        <w:tc>
          <w:tcPr>
            <w:tcW w:type="dxa" w:w="1465"/>
          </w:tcPr>
          <w:p>
            <w:pPr>
              <w:spacing w:line="264" w:lineRule="auto"/>
            </w:pPr>
            <w:r>
              <w:rPr>
                <w:b w:val="0"/>
                <w:sz w:val="18"/>
              </w:rPr>
              <w:t>1.507</w:t>
            </w:r>
          </w:p>
        </w:tc>
        <w:tc>
          <w:tcPr>
            <w:tcW w:type="dxa" w:w="1465"/>
          </w:tcPr>
          <w:p>
            <w:pPr>
              <w:spacing w:line="264" w:lineRule="auto"/>
            </w:pPr>
            <w:r>
              <w:rPr>
                <w:b w:val="0"/>
                <w:sz w:val="18"/>
              </w:rPr>
              <w:t>1.878</w:t>
            </w:r>
          </w:p>
        </w:tc>
        <w:tc>
          <w:tcPr>
            <w:tcW w:type="dxa" w:w="1465"/>
          </w:tcPr>
          <w:p>
            <w:pPr>
              <w:spacing w:line="264" w:lineRule="auto"/>
            </w:pPr>
            <w:r>
              <w:rPr>
                <w:b w:val="0"/>
                <w:sz w:val="18"/>
              </w:rPr>
              <w:t>0.986</w:t>
            </w:r>
          </w:p>
        </w:tc>
      </w:tr>
      <w:tr>
        <w:tc>
          <w:tcPr>
            <w:tcW w:type="dxa" w:w="1465"/>
          </w:tcPr>
          <w:p>
            <w:pPr>
              <w:spacing w:line="264" w:lineRule="auto"/>
            </w:pPr>
            <w:r>
              <w:rPr>
                <w:b w:val="0"/>
                <w:sz w:val="18"/>
              </w:rPr>
              <w:t>SDU_19</w:t>
            </w:r>
          </w:p>
        </w:tc>
        <w:tc>
          <w:tcPr>
            <w:tcW w:type="dxa" w:w="1465"/>
          </w:tcPr>
          <w:p>
            <w:pPr>
              <w:spacing w:line="264" w:lineRule="auto"/>
            </w:pPr>
            <w:r>
              <w:rPr>
                <w:b w:val="0"/>
                <w:sz w:val="18"/>
              </w:rPr>
              <w:t>1</w:t>
            </w:r>
          </w:p>
        </w:tc>
        <w:tc>
          <w:tcPr>
            <w:tcW w:type="dxa" w:w="1465"/>
          </w:tcPr>
          <w:p>
            <w:pPr>
              <w:spacing w:line="264" w:lineRule="auto"/>
            </w:pPr>
            <w:r>
              <w:rPr>
                <w:b w:val="0"/>
                <w:sz w:val="18"/>
              </w:rPr>
              <w:t>126</w:t>
            </w:r>
          </w:p>
        </w:tc>
        <w:tc>
          <w:tcPr>
            <w:tcW w:type="dxa" w:w="1465"/>
          </w:tcPr>
          <w:p>
            <w:pPr>
              <w:spacing w:line="264" w:lineRule="auto"/>
            </w:pPr>
            <w:r>
              <w:rPr>
                <w:b w:val="0"/>
                <w:sz w:val="18"/>
              </w:rPr>
              <w:t>1.155</w:t>
            </w:r>
          </w:p>
        </w:tc>
        <w:tc>
          <w:tcPr>
            <w:tcW w:type="dxa" w:w="1465"/>
          </w:tcPr>
          <w:p>
            <w:pPr>
              <w:spacing w:line="264" w:lineRule="auto"/>
            </w:pPr>
            <w:r>
              <w:rPr>
                <w:b w:val="0"/>
                <w:sz w:val="18"/>
              </w:rPr>
              <w:t>1.654</w:t>
            </w:r>
          </w:p>
        </w:tc>
        <w:tc>
          <w:tcPr>
            <w:tcW w:type="dxa" w:w="1465"/>
          </w:tcPr>
          <w:p>
            <w:pPr>
              <w:spacing w:line="264" w:lineRule="auto"/>
            </w:pPr>
            <w:r>
              <w:rPr>
                <w:b w:val="0"/>
                <w:sz w:val="18"/>
              </w:rPr>
              <w:t>0.982</w:t>
            </w:r>
          </w:p>
        </w:tc>
      </w:tr>
      <w:tr>
        <w:tc>
          <w:tcPr>
            <w:tcW w:type="dxa" w:w="1465"/>
          </w:tcPr>
          <w:p>
            <w:pPr>
              <w:spacing w:line="264" w:lineRule="auto"/>
            </w:pPr>
            <w:r>
              <w:rPr>
                <w:b w:val="0"/>
                <w:sz w:val="18"/>
              </w:rPr>
              <w:t>SDU_23</w:t>
            </w:r>
          </w:p>
        </w:tc>
        <w:tc>
          <w:tcPr>
            <w:tcW w:type="dxa" w:w="1465"/>
          </w:tcPr>
          <w:p>
            <w:pPr>
              <w:spacing w:line="264" w:lineRule="auto"/>
            </w:pPr>
            <w:r>
              <w:rPr>
                <w:b w:val="0"/>
                <w:sz w:val="18"/>
              </w:rPr>
              <w:t>1</w:t>
            </w:r>
          </w:p>
        </w:tc>
        <w:tc>
          <w:tcPr>
            <w:tcW w:type="dxa" w:w="1465"/>
          </w:tcPr>
          <w:p>
            <w:pPr>
              <w:spacing w:line="264" w:lineRule="auto"/>
            </w:pPr>
            <w:r>
              <w:rPr>
                <w:b w:val="0"/>
                <w:sz w:val="18"/>
              </w:rPr>
              <w:t>164</w:t>
            </w:r>
          </w:p>
        </w:tc>
        <w:tc>
          <w:tcPr>
            <w:tcW w:type="dxa" w:w="1465"/>
          </w:tcPr>
          <w:p>
            <w:pPr>
              <w:spacing w:line="264" w:lineRule="auto"/>
            </w:pPr>
            <w:r>
              <w:rPr>
                <w:b w:val="0"/>
                <w:sz w:val="18"/>
              </w:rPr>
              <w:t>1.026</w:t>
            </w:r>
          </w:p>
        </w:tc>
        <w:tc>
          <w:tcPr>
            <w:tcW w:type="dxa" w:w="1465"/>
          </w:tcPr>
          <w:p>
            <w:pPr>
              <w:spacing w:line="264" w:lineRule="auto"/>
            </w:pPr>
            <w:r>
              <w:rPr>
                <w:b w:val="0"/>
                <w:sz w:val="18"/>
              </w:rPr>
              <w:t>1.571</w:t>
            </w:r>
          </w:p>
        </w:tc>
        <w:tc>
          <w:tcPr>
            <w:tcW w:type="dxa" w:w="1465"/>
          </w:tcPr>
          <w:p>
            <w:pPr>
              <w:spacing w:line="264" w:lineRule="auto"/>
            </w:pPr>
            <w:r>
              <w:rPr>
                <w:b w:val="0"/>
                <w:sz w:val="18"/>
              </w:rPr>
              <w:t>0.988</w:t>
            </w:r>
          </w:p>
        </w:tc>
      </w:tr>
      <w:tr>
        <w:tc>
          <w:tcPr>
            <w:tcW w:type="dxa" w:w="1465"/>
          </w:tcPr>
          <w:p>
            <w:pPr>
              <w:spacing w:line="264" w:lineRule="auto"/>
            </w:pPr>
            <w:r>
              <w:rPr>
                <w:b w:val="0"/>
                <w:sz w:val="18"/>
              </w:rPr>
              <w:t>SDU_34</w:t>
            </w:r>
          </w:p>
        </w:tc>
        <w:tc>
          <w:tcPr>
            <w:tcW w:type="dxa" w:w="1465"/>
          </w:tcPr>
          <w:p>
            <w:pPr>
              <w:spacing w:line="264" w:lineRule="auto"/>
            </w:pPr>
            <w:r>
              <w:rPr>
                <w:b w:val="0"/>
                <w:sz w:val="18"/>
              </w:rPr>
              <w:t>1</w:t>
            </w:r>
          </w:p>
        </w:tc>
        <w:tc>
          <w:tcPr>
            <w:tcW w:type="dxa" w:w="1465"/>
          </w:tcPr>
          <w:p>
            <w:pPr>
              <w:spacing w:line="264" w:lineRule="auto"/>
            </w:pPr>
            <w:r>
              <w:rPr>
                <w:b w:val="0"/>
                <w:sz w:val="18"/>
              </w:rPr>
              <w:t>94</w:t>
            </w:r>
          </w:p>
        </w:tc>
        <w:tc>
          <w:tcPr>
            <w:tcW w:type="dxa" w:w="1465"/>
          </w:tcPr>
          <w:p>
            <w:pPr>
              <w:spacing w:line="264" w:lineRule="auto"/>
            </w:pPr>
            <w:r>
              <w:rPr>
                <w:b w:val="0"/>
                <w:sz w:val="18"/>
              </w:rPr>
              <w:t>1.343</w:t>
            </w:r>
          </w:p>
        </w:tc>
        <w:tc>
          <w:tcPr>
            <w:tcW w:type="dxa" w:w="1465"/>
          </w:tcPr>
          <w:p>
            <w:pPr>
              <w:spacing w:line="264" w:lineRule="auto"/>
            </w:pPr>
            <w:r>
              <w:rPr>
                <w:b w:val="0"/>
                <w:sz w:val="18"/>
              </w:rPr>
              <w:t>1.849</w:t>
            </w:r>
          </w:p>
        </w:tc>
        <w:tc>
          <w:tcPr>
            <w:tcW w:type="dxa" w:w="1465"/>
          </w:tcPr>
          <w:p>
            <w:pPr>
              <w:spacing w:line="264" w:lineRule="auto"/>
            </w:pPr>
            <w:r>
              <w:rPr>
                <w:b w:val="0"/>
                <w:sz w:val="18"/>
              </w:rPr>
              <w:t>0.983</w:t>
            </w:r>
          </w:p>
        </w:tc>
      </w:tr>
      <w:tr>
        <w:tc>
          <w:tcPr>
            <w:tcW w:type="dxa" w:w="1465"/>
          </w:tcPr>
          <w:p>
            <w:pPr>
              <w:spacing w:line="264" w:lineRule="auto"/>
            </w:pPr>
            <w:r>
              <w:rPr>
                <w:b w:val="0"/>
                <w:sz w:val="18"/>
              </w:rPr>
              <w:t>SDU_54</w:t>
            </w:r>
          </w:p>
        </w:tc>
        <w:tc>
          <w:tcPr>
            <w:tcW w:type="dxa" w:w="1465"/>
          </w:tcPr>
          <w:p>
            <w:pPr>
              <w:spacing w:line="264" w:lineRule="auto"/>
            </w:pPr>
            <w:r>
              <w:rPr>
                <w:b w:val="0"/>
                <w:sz w:val="18"/>
              </w:rPr>
              <w:t>1</w:t>
            </w:r>
          </w:p>
        </w:tc>
        <w:tc>
          <w:tcPr>
            <w:tcW w:type="dxa" w:w="1465"/>
          </w:tcPr>
          <w:p>
            <w:pPr>
              <w:spacing w:line="264" w:lineRule="auto"/>
            </w:pPr>
            <w:r>
              <w:rPr>
                <w:b w:val="0"/>
                <w:sz w:val="18"/>
              </w:rPr>
              <w:t>143</w:t>
            </w:r>
          </w:p>
        </w:tc>
        <w:tc>
          <w:tcPr>
            <w:tcW w:type="dxa" w:w="1465"/>
          </w:tcPr>
          <w:p>
            <w:pPr>
              <w:spacing w:line="264" w:lineRule="auto"/>
            </w:pPr>
            <w:r>
              <w:rPr>
                <w:b w:val="0"/>
                <w:sz w:val="18"/>
              </w:rPr>
              <w:t>1.100</w:t>
            </w:r>
          </w:p>
        </w:tc>
        <w:tc>
          <w:tcPr>
            <w:tcW w:type="dxa" w:w="1465"/>
          </w:tcPr>
          <w:p>
            <w:pPr>
              <w:spacing w:line="264" w:lineRule="auto"/>
            </w:pPr>
            <w:r>
              <w:rPr>
                <w:b w:val="0"/>
                <w:sz w:val="18"/>
              </w:rPr>
              <w:t>1.485</w:t>
            </w:r>
          </w:p>
        </w:tc>
        <w:tc>
          <w:tcPr>
            <w:tcW w:type="dxa" w:w="1465"/>
          </w:tcPr>
          <w:p>
            <w:pPr>
              <w:spacing w:line="264" w:lineRule="auto"/>
            </w:pPr>
            <w:r>
              <w:rPr>
                <w:b w:val="0"/>
                <w:sz w:val="18"/>
              </w:rPr>
              <w:t>0.988</w:t>
            </w:r>
          </w:p>
        </w:tc>
      </w:tr>
      <w:tr>
        <w:tc>
          <w:tcPr>
            <w:tcW w:type="dxa" w:w="1465"/>
          </w:tcPr>
          <w:p>
            <w:pPr>
              <w:spacing w:line="264" w:lineRule="auto"/>
            </w:pPr>
            <w:r>
              <w:rPr>
                <w:b w:val="0"/>
                <w:sz w:val="18"/>
              </w:rPr>
              <w:t>SDU_57</w:t>
            </w:r>
          </w:p>
        </w:tc>
        <w:tc>
          <w:tcPr>
            <w:tcW w:type="dxa" w:w="1465"/>
          </w:tcPr>
          <w:p>
            <w:pPr>
              <w:spacing w:line="264" w:lineRule="auto"/>
            </w:pPr>
            <w:r>
              <w:rPr>
                <w:b w:val="0"/>
                <w:sz w:val="18"/>
              </w:rPr>
              <w:t>1</w:t>
            </w:r>
          </w:p>
        </w:tc>
        <w:tc>
          <w:tcPr>
            <w:tcW w:type="dxa" w:w="1465"/>
          </w:tcPr>
          <w:p>
            <w:pPr>
              <w:spacing w:line="264" w:lineRule="auto"/>
            </w:pPr>
            <w:r>
              <w:rPr>
                <w:b w:val="0"/>
                <w:sz w:val="18"/>
              </w:rPr>
              <w:t>108</w:t>
            </w:r>
          </w:p>
        </w:tc>
        <w:tc>
          <w:tcPr>
            <w:tcW w:type="dxa" w:w="1465"/>
          </w:tcPr>
          <w:p>
            <w:pPr>
              <w:spacing w:line="264" w:lineRule="auto"/>
            </w:pPr>
            <w:r>
              <w:rPr>
                <w:b w:val="0"/>
                <w:sz w:val="18"/>
              </w:rPr>
              <w:t>2.322</w:t>
            </w:r>
          </w:p>
        </w:tc>
        <w:tc>
          <w:tcPr>
            <w:tcW w:type="dxa" w:w="1465"/>
          </w:tcPr>
          <w:p>
            <w:pPr>
              <w:spacing w:line="264" w:lineRule="auto"/>
            </w:pPr>
            <w:r>
              <w:rPr>
                <w:b w:val="0"/>
                <w:sz w:val="18"/>
              </w:rPr>
              <w:t>2.597</w:t>
            </w:r>
          </w:p>
        </w:tc>
        <w:tc>
          <w:tcPr>
            <w:tcW w:type="dxa" w:w="1465"/>
          </w:tcPr>
          <w:p>
            <w:pPr>
              <w:spacing w:line="264" w:lineRule="auto"/>
            </w:pPr>
            <w:r>
              <w:rPr>
                <w:b w:val="0"/>
                <w:sz w:val="18"/>
              </w:rPr>
              <w:t>0.958</w:t>
            </w:r>
          </w:p>
        </w:tc>
      </w:tr>
      <w:tr>
        <w:tc>
          <w:tcPr>
            <w:tcW w:type="dxa" w:w="1465"/>
          </w:tcPr>
          <w:p>
            <w:pPr>
              <w:spacing w:line="264" w:lineRule="auto"/>
            </w:pPr>
            <w:r>
              <w:rPr>
                <w:b w:val="0"/>
                <w:sz w:val="18"/>
              </w:rPr>
              <w:t>SDU_62</w:t>
            </w:r>
          </w:p>
        </w:tc>
        <w:tc>
          <w:tcPr>
            <w:tcW w:type="dxa" w:w="1465"/>
          </w:tcPr>
          <w:p>
            <w:pPr>
              <w:spacing w:line="264" w:lineRule="auto"/>
            </w:pPr>
            <w:r>
              <w:rPr>
                <w:b w:val="0"/>
                <w:sz w:val="18"/>
              </w:rPr>
              <w:t>1</w:t>
            </w:r>
          </w:p>
        </w:tc>
        <w:tc>
          <w:tcPr>
            <w:tcW w:type="dxa" w:w="1465"/>
          </w:tcPr>
          <w:p>
            <w:pPr>
              <w:spacing w:line="264" w:lineRule="auto"/>
            </w:pPr>
            <w:r>
              <w:rPr>
                <w:b w:val="0"/>
                <w:sz w:val="18"/>
              </w:rPr>
              <w:t>201</w:t>
            </w:r>
          </w:p>
        </w:tc>
        <w:tc>
          <w:tcPr>
            <w:tcW w:type="dxa" w:w="1465"/>
          </w:tcPr>
          <w:p>
            <w:pPr>
              <w:spacing w:line="264" w:lineRule="auto"/>
            </w:pPr>
            <w:r>
              <w:rPr>
                <w:b w:val="0"/>
                <w:sz w:val="18"/>
              </w:rPr>
              <w:t>1.796</w:t>
            </w:r>
          </w:p>
        </w:tc>
        <w:tc>
          <w:tcPr>
            <w:tcW w:type="dxa" w:w="1465"/>
          </w:tcPr>
          <w:p>
            <w:pPr>
              <w:spacing w:line="264" w:lineRule="auto"/>
            </w:pPr>
            <w:r>
              <w:rPr>
                <w:b w:val="0"/>
                <w:sz w:val="18"/>
              </w:rPr>
              <w:t>2.231</w:t>
            </w:r>
          </w:p>
        </w:tc>
        <w:tc>
          <w:tcPr>
            <w:tcW w:type="dxa" w:w="1465"/>
          </w:tcPr>
          <w:p>
            <w:pPr>
              <w:spacing w:line="264" w:lineRule="auto"/>
            </w:pPr>
            <w:r>
              <w:rPr>
                <w:b w:val="0"/>
                <w:sz w:val="18"/>
              </w:rPr>
              <w:t>0.978</w:t>
            </w:r>
          </w:p>
        </w:tc>
      </w:tr>
      <w:tr>
        <w:tc>
          <w:tcPr>
            <w:tcW w:type="dxa" w:w="1465"/>
          </w:tcPr>
          <w:p>
            <w:pPr>
              <w:spacing w:line="264" w:lineRule="auto"/>
            </w:pPr>
            <w:r>
              <w:rPr>
                <w:b w:val="0"/>
                <w:sz w:val="18"/>
              </w:rPr>
              <w:t>SDU_63</w:t>
            </w:r>
          </w:p>
        </w:tc>
        <w:tc>
          <w:tcPr>
            <w:tcW w:type="dxa" w:w="1465"/>
          </w:tcPr>
          <w:p>
            <w:pPr>
              <w:spacing w:line="264" w:lineRule="auto"/>
            </w:pPr>
            <w:r>
              <w:rPr>
                <w:b w:val="0"/>
                <w:sz w:val="18"/>
              </w:rPr>
              <w:t>1</w:t>
            </w:r>
          </w:p>
        </w:tc>
        <w:tc>
          <w:tcPr>
            <w:tcW w:type="dxa" w:w="1465"/>
          </w:tcPr>
          <w:p>
            <w:pPr>
              <w:spacing w:line="264" w:lineRule="auto"/>
            </w:pPr>
            <w:r>
              <w:rPr>
                <w:b w:val="0"/>
                <w:sz w:val="18"/>
              </w:rPr>
              <w:t>160</w:t>
            </w:r>
          </w:p>
        </w:tc>
        <w:tc>
          <w:tcPr>
            <w:tcW w:type="dxa" w:w="1465"/>
          </w:tcPr>
          <w:p>
            <w:pPr>
              <w:spacing w:line="264" w:lineRule="auto"/>
            </w:pPr>
            <w:r>
              <w:rPr>
                <w:b w:val="0"/>
                <w:sz w:val="18"/>
              </w:rPr>
              <w:t>1.474</w:t>
            </w:r>
          </w:p>
        </w:tc>
        <w:tc>
          <w:tcPr>
            <w:tcW w:type="dxa" w:w="1465"/>
          </w:tcPr>
          <w:p>
            <w:pPr>
              <w:spacing w:line="264" w:lineRule="auto"/>
            </w:pPr>
            <w:r>
              <w:rPr>
                <w:b w:val="0"/>
                <w:sz w:val="18"/>
              </w:rPr>
              <w:t>1.896</w:t>
            </w:r>
          </w:p>
        </w:tc>
        <w:tc>
          <w:tcPr>
            <w:tcW w:type="dxa" w:w="1465"/>
          </w:tcPr>
          <w:p>
            <w:pPr>
              <w:spacing w:line="264" w:lineRule="auto"/>
            </w:pPr>
            <w:r>
              <w:rPr>
                <w:b w:val="0"/>
                <w:sz w:val="18"/>
              </w:rPr>
              <w:t>0.985</w:t>
            </w:r>
          </w:p>
        </w:tc>
      </w:tr>
      <w:tr>
        <w:tc>
          <w:tcPr>
            <w:tcW w:type="dxa" w:w="1465"/>
          </w:tcPr>
          <w:p>
            <w:pPr>
              <w:spacing w:line="264" w:lineRule="auto"/>
            </w:pPr>
            <w:r>
              <w:rPr>
                <w:b w:val="0"/>
                <w:sz w:val="18"/>
              </w:rPr>
              <w:t>SDU_65</w:t>
            </w:r>
          </w:p>
        </w:tc>
        <w:tc>
          <w:tcPr>
            <w:tcW w:type="dxa" w:w="1465"/>
          </w:tcPr>
          <w:p>
            <w:pPr>
              <w:spacing w:line="264" w:lineRule="auto"/>
            </w:pPr>
            <w:r>
              <w:rPr>
                <w:b w:val="0"/>
                <w:sz w:val="18"/>
              </w:rPr>
              <w:t>1</w:t>
            </w:r>
          </w:p>
        </w:tc>
        <w:tc>
          <w:tcPr>
            <w:tcW w:type="dxa" w:w="1465"/>
          </w:tcPr>
          <w:p>
            <w:pPr>
              <w:spacing w:line="264" w:lineRule="auto"/>
            </w:pPr>
            <w:r>
              <w:rPr>
                <w:b w:val="0"/>
                <w:sz w:val="18"/>
              </w:rPr>
              <w:t>108</w:t>
            </w:r>
          </w:p>
        </w:tc>
        <w:tc>
          <w:tcPr>
            <w:tcW w:type="dxa" w:w="1465"/>
          </w:tcPr>
          <w:p>
            <w:pPr>
              <w:spacing w:line="264" w:lineRule="auto"/>
            </w:pPr>
            <w:r>
              <w:rPr>
                <w:b w:val="0"/>
                <w:sz w:val="18"/>
              </w:rPr>
              <w:t>1.800</w:t>
            </w:r>
          </w:p>
        </w:tc>
        <w:tc>
          <w:tcPr>
            <w:tcW w:type="dxa" w:w="1465"/>
          </w:tcPr>
          <w:p>
            <w:pPr>
              <w:spacing w:line="264" w:lineRule="auto"/>
            </w:pPr>
            <w:r>
              <w:rPr>
                <w:b w:val="0"/>
                <w:sz w:val="18"/>
              </w:rPr>
              <w:t>2.311</w:t>
            </w:r>
          </w:p>
        </w:tc>
        <w:tc>
          <w:tcPr>
            <w:tcW w:type="dxa" w:w="1465"/>
          </w:tcPr>
          <w:p>
            <w:pPr>
              <w:spacing w:line="264" w:lineRule="auto"/>
            </w:pPr>
            <w:r>
              <w:rPr>
                <w:b w:val="0"/>
                <w:sz w:val="18"/>
              </w:rPr>
              <w:t>0.974</w:t>
            </w:r>
          </w:p>
        </w:tc>
      </w:tr>
      <w:tr>
        <w:tc>
          <w:tcPr>
            <w:tcW w:type="dxa" w:w="1465"/>
          </w:tcPr>
          <w:p>
            <w:pPr>
              <w:spacing w:line="264" w:lineRule="auto"/>
            </w:pPr>
            <w:r>
              <w:rPr>
                <w:b w:val="0"/>
                <w:sz w:val="18"/>
              </w:rPr>
              <w:t>SDU_67</w:t>
            </w:r>
          </w:p>
        </w:tc>
        <w:tc>
          <w:tcPr>
            <w:tcW w:type="dxa" w:w="1465"/>
          </w:tcPr>
          <w:p>
            <w:pPr>
              <w:spacing w:line="264" w:lineRule="auto"/>
            </w:pPr>
            <w:r>
              <w:rPr>
                <w:b w:val="0"/>
                <w:sz w:val="18"/>
              </w:rPr>
              <w:t>1</w:t>
            </w:r>
          </w:p>
        </w:tc>
        <w:tc>
          <w:tcPr>
            <w:tcW w:type="dxa" w:w="1465"/>
          </w:tcPr>
          <w:p>
            <w:pPr>
              <w:spacing w:line="264" w:lineRule="auto"/>
            </w:pPr>
            <w:r>
              <w:rPr>
                <w:b w:val="0"/>
                <w:sz w:val="18"/>
              </w:rPr>
              <w:t>90</w:t>
            </w:r>
          </w:p>
        </w:tc>
        <w:tc>
          <w:tcPr>
            <w:tcW w:type="dxa" w:w="1465"/>
          </w:tcPr>
          <w:p>
            <w:pPr>
              <w:spacing w:line="264" w:lineRule="auto"/>
            </w:pPr>
            <w:r>
              <w:rPr>
                <w:b w:val="0"/>
                <w:sz w:val="18"/>
              </w:rPr>
              <w:t>0.878</w:t>
            </w:r>
          </w:p>
        </w:tc>
        <w:tc>
          <w:tcPr>
            <w:tcW w:type="dxa" w:w="1465"/>
          </w:tcPr>
          <w:p>
            <w:pPr>
              <w:spacing w:line="264" w:lineRule="auto"/>
            </w:pPr>
            <w:r>
              <w:rPr>
                <w:b w:val="0"/>
                <w:sz w:val="18"/>
              </w:rPr>
              <w:t>1.095</w:t>
            </w:r>
          </w:p>
        </w:tc>
        <w:tc>
          <w:tcPr>
            <w:tcW w:type="dxa" w:w="1465"/>
          </w:tcPr>
          <w:p>
            <w:pPr>
              <w:spacing w:line="264" w:lineRule="auto"/>
            </w:pPr>
            <w:r>
              <w:rPr>
                <w:b w:val="0"/>
                <w:sz w:val="18"/>
              </w:rPr>
              <w:t>0.995</w:t>
            </w:r>
          </w:p>
        </w:tc>
      </w:tr>
      <w:tr>
        <w:tc>
          <w:tcPr>
            <w:tcW w:type="dxa" w:w="1465"/>
          </w:tcPr>
          <w:p>
            <w:pPr>
              <w:spacing w:line="264" w:lineRule="auto"/>
            </w:pPr>
            <w:r>
              <w:rPr>
                <w:b w:val="0"/>
                <w:sz w:val="18"/>
              </w:rPr>
              <w:t>SDU_68</w:t>
            </w:r>
          </w:p>
        </w:tc>
        <w:tc>
          <w:tcPr>
            <w:tcW w:type="dxa" w:w="1465"/>
          </w:tcPr>
          <w:p>
            <w:pPr>
              <w:spacing w:line="264" w:lineRule="auto"/>
            </w:pPr>
            <w:r>
              <w:rPr>
                <w:b w:val="0"/>
                <w:sz w:val="18"/>
              </w:rPr>
              <w:t>1</w:t>
            </w:r>
          </w:p>
        </w:tc>
        <w:tc>
          <w:tcPr>
            <w:tcW w:type="dxa" w:w="1465"/>
          </w:tcPr>
          <w:p>
            <w:pPr>
              <w:spacing w:line="264" w:lineRule="auto"/>
            </w:pPr>
            <w:r>
              <w:rPr>
                <w:b w:val="0"/>
                <w:sz w:val="18"/>
              </w:rPr>
              <w:t>100</w:t>
            </w:r>
          </w:p>
        </w:tc>
        <w:tc>
          <w:tcPr>
            <w:tcW w:type="dxa" w:w="1465"/>
          </w:tcPr>
          <w:p>
            <w:pPr>
              <w:spacing w:line="264" w:lineRule="auto"/>
            </w:pPr>
            <w:r>
              <w:rPr>
                <w:b w:val="0"/>
                <w:sz w:val="18"/>
              </w:rPr>
              <w:t>2.686</w:t>
            </w:r>
          </w:p>
        </w:tc>
        <w:tc>
          <w:tcPr>
            <w:tcW w:type="dxa" w:w="1465"/>
          </w:tcPr>
          <w:p>
            <w:pPr>
              <w:spacing w:line="264" w:lineRule="auto"/>
            </w:pPr>
            <w:r>
              <w:rPr>
                <w:b w:val="0"/>
                <w:sz w:val="18"/>
              </w:rPr>
              <w:t>3.146</w:t>
            </w:r>
          </w:p>
        </w:tc>
        <w:tc>
          <w:tcPr>
            <w:tcW w:type="dxa" w:w="1465"/>
          </w:tcPr>
          <w:p>
            <w:pPr>
              <w:spacing w:line="264" w:lineRule="auto"/>
            </w:pPr>
            <w:r>
              <w:rPr>
                <w:b w:val="0"/>
                <w:sz w:val="18"/>
              </w:rPr>
              <w:t>0.953</w:t>
            </w:r>
          </w:p>
        </w:tc>
      </w:tr>
      <w:tr>
        <w:tc>
          <w:tcPr>
            <w:tcW w:type="dxa" w:w="1465"/>
          </w:tcPr>
          <w:p>
            <w:pPr>
              <w:spacing w:line="264" w:lineRule="auto"/>
            </w:pPr>
            <w:r>
              <w:rPr>
                <w:b w:val="0"/>
                <w:sz w:val="18"/>
              </w:rPr>
              <w:t>SDU_71</w:t>
            </w:r>
          </w:p>
        </w:tc>
        <w:tc>
          <w:tcPr>
            <w:tcW w:type="dxa" w:w="1465"/>
          </w:tcPr>
          <w:p>
            <w:pPr>
              <w:spacing w:line="264" w:lineRule="auto"/>
            </w:pPr>
            <w:r>
              <w:rPr>
                <w:b w:val="0"/>
                <w:sz w:val="18"/>
              </w:rPr>
              <w:t>1</w:t>
            </w:r>
          </w:p>
        </w:tc>
        <w:tc>
          <w:tcPr>
            <w:tcW w:type="dxa" w:w="1465"/>
          </w:tcPr>
          <w:p>
            <w:pPr>
              <w:spacing w:line="264" w:lineRule="auto"/>
            </w:pPr>
            <w:r>
              <w:rPr>
                <w:b w:val="0"/>
                <w:sz w:val="18"/>
              </w:rPr>
              <w:t>152</w:t>
            </w:r>
          </w:p>
        </w:tc>
        <w:tc>
          <w:tcPr>
            <w:tcW w:type="dxa" w:w="1465"/>
          </w:tcPr>
          <w:p>
            <w:pPr>
              <w:spacing w:line="264" w:lineRule="auto"/>
            </w:pPr>
            <w:r>
              <w:rPr>
                <w:b w:val="0"/>
                <w:sz w:val="18"/>
              </w:rPr>
              <w:t>2.856</w:t>
            </w:r>
          </w:p>
        </w:tc>
        <w:tc>
          <w:tcPr>
            <w:tcW w:type="dxa" w:w="1465"/>
          </w:tcPr>
          <w:p>
            <w:pPr>
              <w:spacing w:line="264" w:lineRule="auto"/>
            </w:pPr>
            <w:r>
              <w:rPr>
                <w:b w:val="0"/>
                <w:sz w:val="18"/>
              </w:rPr>
              <w:t>3.043</w:t>
            </w:r>
          </w:p>
        </w:tc>
        <w:tc>
          <w:tcPr>
            <w:tcW w:type="dxa" w:w="1465"/>
          </w:tcPr>
          <w:p>
            <w:pPr>
              <w:spacing w:line="264" w:lineRule="auto"/>
            </w:pPr>
            <w:r>
              <w:rPr>
                <w:b w:val="0"/>
                <w:sz w:val="18"/>
              </w:rPr>
              <w:t>0.933</w:t>
            </w:r>
          </w:p>
        </w:tc>
      </w:tr>
      <w:tr>
        <w:tc>
          <w:tcPr>
            <w:tcW w:type="dxa" w:w="1465"/>
          </w:tcPr>
          <w:p>
            <w:pPr>
              <w:spacing w:line="264" w:lineRule="auto"/>
            </w:pPr>
            <w:r>
              <w:rPr>
                <w:b w:val="0"/>
                <w:sz w:val="18"/>
              </w:rPr>
              <w:t>SDU_74</w:t>
            </w:r>
          </w:p>
        </w:tc>
        <w:tc>
          <w:tcPr>
            <w:tcW w:type="dxa" w:w="1465"/>
          </w:tcPr>
          <w:p>
            <w:pPr>
              <w:spacing w:line="264" w:lineRule="auto"/>
            </w:pPr>
            <w:r>
              <w:rPr>
                <w:b w:val="0"/>
                <w:sz w:val="18"/>
              </w:rPr>
              <w:t>1</w:t>
            </w:r>
          </w:p>
        </w:tc>
        <w:tc>
          <w:tcPr>
            <w:tcW w:type="dxa" w:w="1465"/>
          </w:tcPr>
          <w:p>
            <w:pPr>
              <w:spacing w:line="264" w:lineRule="auto"/>
            </w:pPr>
            <w:r>
              <w:rPr>
                <w:b w:val="0"/>
                <w:sz w:val="18"/>
              </w:rPr>
              <w:t>1451</w:t>
            </w:r>
          </w:p>
        </w:tc>
        <w:tc>
          <w:tcPr>
            <w:tcW w:type="dxa" w:w="1465"/>
          </w:tcPr>
          <w:p>
            <w:pPr>
              <w:spacing w:line="264" w:lineRule="auto"/>
            </w:pPr>
            <w:r>
              <w:rPr>
                <w:b w:val="0"/>
                <w:sz w:val="18"/>
              </w:rPr>
              <w:t>1.073</w:t>
            </w:r>
          </w:p>
        </w:tc>
        <w:tc>
          <w:tcPr>
            <w:tcW w:type="dxa" w:w="1465"/>
          </w:tcPr>
          <w:p>
            <w:pPr>
              <w:spacing w:line="264" w:lineRule="auto"/>
            </w:pPr>
            <w:r>
              <w:rPr>
                <w:b w:val="0"/>
                <w:sz w:val="18"/>
              </w:rPr>
              <w:t>2.329</w:t>
            </w:r>
          </w:p>
        </w:tc>
        <w:tc>
          <w:tcPr>
            <w:tcW w:type="dxa" w:w="1465"/>
          </w:tcPr>
          <w:p>
            <w:pPr>
              <w:spacing w:line="264" w:lineRule="auto"/>
            </w:pPr>
            <w:r>
              <w:rPr>
                <w:b w:val="0"/>
                <w:sz w:val="18"/>
              </w:rPr>
              <w:t>0.940</w:t>
            </w:r>
          </w:p>
        </w:tc>
      </w:tr>
      <w:tr>
        <w:tc>
          <w:tcPr>
            <w:tcW w:type="dxa" w:w="1465"/>
          </w:tcPr>
          <w:p>
            <w:pPr>
              <w:spacing w:line="264" w:lineRule="auto"/>
            </w:pPr>
            <w:r>
              <w:rPr>
                <w:b w:val="0"/>
                <w:sz w:val="18"/>
              </w:rPr>
              <w:t>SDU_76</w:t>
            </w:r>
          </w:p>
        </w:tc>
        <w:tc>
          <w:tcPr>
            <w:tcW w:type="dxa" w:w="1465"/>
          </w:tcPr>
          <w:p>
            <w:pPr>
              <w:spacing w:line="264" w:lineRule="auto"/>
            </w:pPr>
            <w:r>
              <w:rPr>
                <w:b w:val="0"/>
                <w:sz w:val="18"/>
              </w:rPr>
              <w:t>1</w:t>
            </w:r>
          </w:p>
        </w:tc>
        <w:tc>
          <w:tcPr>
            <w:tcW w:type="dxa" w:w="1465"/>
          </w:tcPr>
          <w:p>
            <w:pPr>
              <w:spacing w:line="264" w:lineRule="auto"/>
            </w:pPr>
            <w:r>
              <w:rPr>
                <w:b w:val="0"/>
                <w:sz w:val="18"/>
              </w:rPr>
              <w:t>348</w:t>
            </w:r>
          </w:p>
        </w:tc>
        <w:tc>
          <w:tcPr>
            <w:tcW w:type="dxa" w:w="1465"/>
          </w:tcPr>
          <w:p>
            <w:pPr>
              <w:spacing w:line="264" w:lineRule="auto"/>
            </w:pPr>
            <w:r>
              <w:rPr>
                <w:b w:val="0"/>
                <w:sz w:val="18"/>
              </w:rPr>
              <w:t>1.413</w:t>
            </w:r>
          </w:p>
        </w:tc>
        <w:tc>
          <w:tcPr>
            <w:tcW w:type="dxa" w:w="1465"/>
          </w:tcPr>
          <w:p>
            <w:pPr>
              <w:spacing w:line="264" w:lineRule="auto"/>
            </w:pPr>
            <w:r>
              <w:rPr>
                <w:b w:val="0"/>
                <w:sz w:val="18"/>
              </w:rPr>
              <w:t>2.023</w:t>
            </w:r>
          </w:p>
        </w:tc>
        <w:tc>
          <w:tcPr>
            <w:tcW w:type="dxa" w:w="1465"/>
          </w:tcPr>
          <w:p>
            <w:pPr>
              <w:spacing w:line="264" w:lineRule="auto"/>
            </w:pPr>
            <w:r>
              <w:rPr>
                <w:b w:val="0"/>
                <w:sz w:val="18"/>
              </w:rPr>
              <w:t>0.979</w:t>
            </w:r>
          </w:p>
        </w:tc>
      </w:tr>
      <w:tr>
        <w:tc>
          <w:tcPr>
            <w:tcW w:type="dxa" w:w="1465"/>
          </w:tcPr>
          <w:p>
            <w:pPr>
              <w:spacing w:line="264" w:lineRule="auto"/>
            </w:pPr>
            <w:r>
              <w:rPr>
                <w:b w:val="0"/>
                <w:sz w:val="18"/>
              </w:rPr>
              <w:t>SDU_79</w:t>
            </w:r>
          </w:p>
        </w:tc>
        <w:tc>
          <w:tcPr>
            <w:tcW w:type="dxa" w:w="1465"/>
          </w:tcPr>
          <w:p>
            <w:pPr>
              <w:spacing w:line="264" w:lineRule="auto"/>
            </w:pPr>
            <w:r>
              <w:rPr>
                <w:b w:val="0"/>
                <w:sz w:val="18"/>
              </w:rPr>
              <w:t>1</w:t>
            </w:r>
          </w:p>
        </w:tc>
        <w:tc>
          <w:tcPr>
            <w:tcW w:type="dxa" w:w="1465"/>
          </w:tcPr>
          <w:p>
            <w:pPr>
              <w:spacing w:line="264" w:lineRule="auto"/>
            </w:pPr>
            <w:r>
              <w:rPr>
                <w:b w:val="0"/>
                <w:sz w:val="18"/>
              </w:rPr>
              <w:t>338</w:t>
            </w:r>
          </w:p>
        </w:tc>
        <w:tc>
          <w:tcPr>
            <w:tcW w:type="dxa" w:w="1465"/>
          </w:tcPr>
          <w:p>
            <w:pPr>
              <w:spacing w:line="264" w:lineRule="auto"/>
            </w:pPr>
            <w:r>
              <w:rPr>
                <w:b w:val="0"/>
                <w:sz w:val="18"/>
              </w:rPr>
              <w:t>1.155</w:t>
            </w:r>
          </w:p>
        </w:tc>
        <w:tc>
          <w:tcPr>
            <w:tcW w:type="dxa" w:w="1465"/>
          </w:tcPr>
          <w:p>
            <w:pPr>
              <w:spacing w:line="264" w:lineRule="auto"/>
            </w:pPr>
            <w:r>
              <w:rPr>
                <w:b w:val="0"/>
                <w:sz w:val="18"/>
              </w:rPr>
              <w:t>1.645</w:t>
            </w:r>
          </w:p>
        </w:tc>
        <w:tc>
          <w:tcPr>
            <w:tcW w:type="dxa" w:w="1465"/>
          </w:tcPr>
          <w:p>
            <w:pPr>
              <w:spacing w:line="264" w:lineRule="auto"/>
            </w:pPr>
            <w:r>
              <w:rPr>
                <w:b w:val="0"/>
                <w:sz w:val="18"/>
              </w:rPr>
              <w:t>0.987</w:t>
            </w:r>
          </w:p>
        </w:tc>
      </w:tr>
      <w:tr>
        <w:tc>
          <w:tcPr>
            <w:tcW w:type="dxa" w:w="1465"/>
          </w:tcPr>
          <w:p>
            <w:pPr>
              <w:spacing w:line="264" w:lineRule="auto"/>
            </w:pPr>
            <w:r>
              <w:rPr>
                <w:b w:val="0"/>
                <w:sz w:val="18"/>
              </w:rPr>
              <w:t>SDU_06</w:t>
            </w:r>
          </w:p>
        </w:tc>
        <w:tc>
          <w:tcPr>
            <w:tcW w:type="dxa" w:w="1465"/>
          </w:tcPr>
          <w:p>
            <w:pPr>
              <w:spacing w:line="264" w:lineRule="auto"/>
            </w:pPr>
            <w:r>
              <w:rPr>
                <w:b w:val="0"/>
                <w:sz w:val="18"/>
              </w:rPr>
              <w:t>2</w:t>
            </w:r>
          </w:p>
        </w:tc>
        <w:tc>
          <w:tcPr>
            <w:tcW w:type="dxa" w:w="1465"/>
          </w:tcPr>
          <w:p>
            <w:pPr>
              <w:spacing w:line="264" w:lineRule="auto"/>
            </w:pPr>
            <w:r>
              <w:rPr>
                <w:b w:val="0"/>
                <w:sz w:val="18"/>
              </w:rPr>
              <w:t>307</w:t>
            </w:r>
          </w:p>
        </w:tc>
        <w:tc>
          <w:tcPr>
            <w:tcW w:type="dxa" w:w="1465"/>
          </w:tcPr>
          <w:p>
            <w:pPr>
              <w:spacing w:line="264" w:lineRule="auto"/>
            </w:pPr>
            <w:r>
              <w:rPr>
                <w:b w:val="0"/>
                <w:sz w:val="18"/>
              </w:rPr>
              <w:t>1.141</w:t>
            </w:r>
          </w:p>
        </w:tc>
        <w:tc>
          <w:tcPr>
            <w:tcW w:type="dxa" w:w="1465"/>
          </w:tcPr>
          <w:p>
            <w:pPr>
              <w:spacing w:line="264" w:lineRule="auto"/>
            </w:pPr>
            <w:r>
              <w:rPr>
                <w:b w:val="0"/>
                <w:sz w:val="18"/>
              </w:rPr>
              <w:t>1.985</w:t>
            </w:r>
          </w:p>
        </w:tc>
        <w:tc>
          <w:tcPr>
            <w:tcW w:type="dxa" w:w="1465"/>
          </w:tcPr>
          <w:p>
            <w:pPr>
              <w:spacing w:line="264" w:lineRule="auto"/>
            </w:pPr>
            <w:r>
              <w:rPr>
                <w:b w:val="0"/>
                <w:sz w:val="18"/>
              </w:rPr>
              <w:t>0.975</w:t>
            </w:r>
          </w:p>
        </w:tc>
      </w:tr>
      <w:tr>
        <w:tc>
          <w:tcPr>
            <w:tcW w:type="dxa" w:w="1465"/>
          </w:tcPr>
          <w:p>
            <w:pPr>
              <w:spacing w:line="264" w:lineRule="auto"/>
            </w:pPr>
            <w:r>
              <w:rPr>
                <w:b w:val="0"/>
                <w:sz w:val="18"/>
              </w:rPr>
              <w:t>SDU_10</w:t>
            </w:r>
          </w:p>
        </w:tc>
        <w:tc>
          <w:tcPr>
            <w:tcW w:type="dxa" w:w="1465"/>
          </w:tcPr>
          <w:p>
            <w:pPr>
              <w:spacing w:line="264" w:lineRule="auto"/>
            </w:pPr>
            <w:r>
              <w:rPr>
                <w:b w:val="0"/>
                <w:sz w:val="18"/>
              </w:rPr>
              <w:t>2</w:t>
            </w:r>
          </w:p>
        </w:tc>
        <w:tc>
          <w:tcPr>
            <w:tcW w:type="dxa" w:w="1465"/>
          </w:tcPr>
          <w:p>
            <w:pPr>
              <w:spacing w:line="264" w:lineRule="auto"/>
            </w:pPr>
            <w:r>
              <w:rPr>
                <w:b w:val="0"/>
                <w:sz w:val="18"/>
              </w:rPr>
              <w:t>152</w:t>
            </w:r>
          </w:p>
        </w:tc>
        <w:tc>
          <w:tcPr>
            <w:tcW w:type="dxa" w:w="1465"/>
          </w:tcPr>
          <w:p>
            <w:pPr>
              <w:spacing w:line="264" w:lineRule="auto"/>
            </w:pPr>
            <w:r>
              <w:rPr>
                <w:b w:val="0"/>
                <w:sz w:val="18"/>
              </w:rPr>
              <w:t>1.537</w:t>
            </w:r>
          </w:p>
        </w:tc>
        <w:tc>
          <w:tcPr>
            <w:tcW w:type="dxa" w:w="1465"/>
          </w:tcPr>
          <w:p>
            <w:pPr>
              <w:spacing w:line="264" w:lineRule="auto"/>
            </w:pPr>
            <w:r>
              <w:rPr>
                <w:b w:val="0"/>
                <w:sz w:val="18"/>
              </w:rPr>
              <w:t>1.990</w:t>
            </w:r>
          </w:p>
        </w:tc>
        <w:tc>
          <w:tcPr>
            <w:tcW w:type="dxa" w:w="1465"/>
          </w:tcPr>
          <w:p>
            <w:pPr>
              <w:spacing w:line="264" w:lineRule="auto"/>
            </w:pPr>
            <w:r>
              <w:rPr>
                <w:b w:val="0"/>
                <w:sz w:val="18"/>
              </w:rPr>
              <w:t>0.985</w:t>
            </w:r>
          </w:p>
        </w:tc>
      </w:tr>
      <w:tr>
        <w:tc>
          <w:tcPr>
            <w:tcW w:type="dxa" w:w="1465"/>
          </w:tcPr>
          <w:p>
            <w:pPr>
              <w:spacing w:line="264" w:lineRule="auto"/>
            </w:pPr>
            <w:r>
              <w:rPr>
                <w:b w:val="0"/>
                <w:sz w:val="18"/>
              </w:rPr>
              <w:t>SDU_12</w:t>
            </w:r>
          </w:p>
        </w:tc>
        <w:tc>
          <w:tcPr>
            <w:tcW w:type="dxa" w:w="1465"/>
          </w:tcPr>
          <w:p>
            <w:pPr>
              <w:spacing w:line="264" w:lineRule="auto"/>
            </w:pPr>
            <w:r>
              <w:rPr>
                <w:b w:val="0"/>
                <w:sz w:val="18"/>
              </w:rPr>
              <w:t>2</w:t>
            </w:r>
          </w:p>
        </w:tc>
        <w:tc>
          <w:tcPr>
            <w:tcW w:type="dxa" w:w="1465"/>
          </w:tcPr>
          <w:p>
            <w:pPr>
              <w:spacing w:line="264" w:lineRule="auto"/>
            </w:pPr>
            <w:r>
              <w:rPr>
                <w:b w:val="0"/>
                <w:sz w:val="18"/>
              </w:rPr>
              <w:t>152</w:t>
            </w:r>
          </w:p>
        </w:tc>
        <w:tc>
          <w:tcPr>
            <w:tcW w:type="dxa" w:w="1465"/>
          </w:tcPr>
          <w:p>
            <w:pPr>
              <w:spacing w:line="264" w:lineRule="auto"/>
            </w:pPr>
            <w:r>
              <w:rPr>
                <w:b w:val="0"/>
                <w:sz w:val="18"/>
              </w:rPr>
              <w:t>1.257</w:t>
            </w:r>
          </w:p>
        </w:tc>
        <w:tc>
          <w:tcPr>
            <w:tcW w:type="dxa" w:w="1465"/>
          </w:tcPr>
          <w:p>
            <w:pPr>
              <w:spacing w:line="264" w:lineRule="auto"/>
            </w:pPr>
            <w:r>
              <w:rPr>
                <w:b w:val="0"/>
                <w:sz w:val="18"/>
              </w:rPr>
              <w:t>1.650</w:t>
            </w:r>
          </w:p>
        </w:tc>
        <w:tc>
          <w:tcPr>
            <w:tcW w:type="dxa" w:w="1465"/>
          </w:tcPr>
          <w:p>
            <w:pPr>
              <w:spacing w:line="264" w:lineRule="auto"/>
            </w:pPr>
            <w:r>
              <w:rPr>
                <w:b w:val="0"/>
                <w:sz w:val="18"/>
              </w:rPr>
              <w:t>0.989</w:t>
            </w:r>
          </w:p>
        </w:tc>
      </w:tr>
      <w:tr>
        <w:tc>
          <w:tcPr>
            <w:tcW w:type="dxa" w:w="1465"/>
          </w:tcPr>
          <w:p>
            <w:pPr>
              <w:spacing w:line="264" w:lineRule="auto"/>
            </w:pPr>
            <w:r>
              <w:rPr>
                <w:b w:val="0"/>
                <w:sz w:val="18"/>
              </w:rPr>
              <w:t>SDU_17</w:t>
            </w:r>
          </w:p>
        </w:tc>
        <w:tc>
          <w:tcPr>
            <w:tcW w:type="dxa" w:w="1465"/>
          </w:tcPr>
          <w:p>
            <w:pPr>
              <w:spacing w:line="264" w:lineRule="auto"/>
            </w:pPr>
            <w:r>
              <w:rPr>
                <w:b w:val="0"/>
                <w:sz w:val="18"/>
              </w:rPr>
              <w:t>2</w:t>
            </w:r>
          </w:p>
        </w:tc>
        <w:tc>
          <w:tcPr>
            <w:tcW w:type="dxa" w:w="1465"/>
          </w:tcPr>
          <w:p>
            <w:pPr>
              <w:spacing w:line="264" w:lineRule="auto"/>
            </w:pPr>
            <w:r>
              <w:rPr>
                <w:b w:val="0"/>
                <w:sz w:val="18"/>
              </w:rPr>
              <w:t>136</w:t>
            </w:r>
          </w:p>
        </w:tc>
        <w:tc>
          <w:tcPr>
            <w:tcW w:type="dxa" w:w="1465"/>
          </w:tcPr>
          <w:p>
            <w:pPr>
              <w:spacing w:line="264" w:lineRule="auto"/>
            </w:pPr>
            <w:r>
              <w:rPr>
                <w:b w:val="0"/>
                <w:sz w:val="18"/>
              </w:rPr>
              <w:t>1.189</w:t>
            </w:r>
          </w:p>
        </w:tc>
        <w:tc>
          <w:tcPr>
            <w:tcW w:type="dxa" w:w="1465"/>
          </w:tcPr>
          <w:p>
            <w:pPr>
              <w:spacing w:line="264" w:lineRule="auto"/>
            </w:pPr>
            <w:r>
              <w:rPr>
                <w:b w:val="0"/>
                <w:sz w:val="18"/>
              </w:rPr>
              <w:t>1.436</w:t>
            </w:r>
          </w:p>
        </w:tc>
        <w:tc>
          <w:tcPr>
            <w:tcW w:type="dxa" w:w="1465"/>
          </w:tcPr>
          <w:p>
            <w:pPr>
              <w:spacing w:line="264" w:lineRule="auto"/>
            </w:pPr>
            <w:r>
              <w:rPr>
                <w:b w:val="0"/>
                <w:sz w:val="18"/>
              </w:rPr>
              <w:t>0.990</w:t>
            </w:r>
          </w:p>
        </w:tc>
      </w:tr>
      <w:tr>
        <w:tc>
          <w:tcPr>
            <w:tcW w:type="dxa" w:w="1465"/>
          </w:tcPr>
          <w:p>
            <w:pPr>
              <w:spacing w:line="264" w:lineRule="auto"/>
            </w:pPr>
            <w:r>
              <w:rPr>
                <w:b w:val="0"/>
                <w:sz w:val="18"/>
              </w:rPr>
              <w:t>SDU_29</w:t>
            </w:r>
          </w:p>
        </w:tc>
        <w:tc>
          <w:tcPr>
            <w:tcW w:type="dxa" w:w="1465"/>
          </w:tcPr>
          <w:p>
            <w:pPr>
              <w:spacing w:line="264" w:lineRule="auto"/>
            </w:pPr>
            <w:r>
              <w:rPr>
                <w:b w:val="0"/>
                <w:sz w:val="18"/>
              </w:rPr>
              <w:t>2</w:t>
            </w:r>
          </w:p>
        </w:tc>
        <w:tc>
          <w:tcPr>
            <w:tcW w:type="dxa" w:w="1465"/>
          </w:tcPr>
          <w:p>
            <w:pPr>
              <w:spacing w:line="264" w:lineRule="auto"/>
            </w:pPr>
            <w:r>
              <w:rPr>
                <w:b w:val="0"/>
                <w:sz w:val="18"/>
              </w:rPr>
              <w:t>169</w:t>
            </w:r>
          </w:p>
        </w:tc>
        <w:tc>
          <w:tcPr>
            <w:tcW w:type="dxa" w:w="1465"/>
          </w:tcPr>
          <w:p>
            <w:pPr>
              <w:spacing w:line="264" w:lineRule="auto"/>
            </w:pPr>
            <w:r>
              <w:rPr>
                <w:b w:val="0"/>
                <w:sz w:val="18"/>
              </w:rPr>
              <w:t>1.708</w:t>
            </w:r>
          </w:p>
        </w:tc>
        <w:tc>
          <w:tcPr>
            <w:tcW w:type="dxa" w:w="1465"/>
          </w:tcPr>
          <w:p>
            <w:pPr>
              <w:spacing w:line="264" w:lineRule="auto"/>
            </w:pPr>
            <w:r>
              <w:rPr>
                <w:b w:val="0"/>
                <w:sz w:val="18"/>
              </w:rPr>
              <w:t>2.281</w:t>
            </w:r>
          </w:p>
        </w:tc>
        <w:tc>
          <w:tcPr>
            <w:tcW w:type="dxa" w:w="1465"/>
          </w:tcPr>
          <w:p>
            <w:pPr>
              <w:spacing w:line="264" w:lineRule="auto"/>
            </w:pPr>
            <w:r>
              <w:rPr>
                <w:b w:val="0"/>
                <w:sz w:val="18"/>
              </w:rPr>
              <w:t>0.977</w:t>
            </w:r>
          </w:p>
        </w:tc>
      </w:tr>
      <w:tr>
        <w:tc>
          <w:tcPr>
            <w:tcW w:type="dxa" w:w="1465"/>
          </w:tcPr>
          <w:p>
            <w:pPr>
              <w:spacing w:line="264" w:lineRule="auto"/>
            </w:pPr>
            <w:r>
              <w:rPr>
                <w:b w:val="0"/>
                <w:sz w:val="18"/>
              </w:rPr>
              <w:t>SDU_31</w:t>
            </w:r>
          </w:p>
        </w:tc>
        <w:tc>
          <w:tcPr>
            <w:tcW w:type="dxa" w:w="1465"/>
          </w:tcPr>
          <w:p>
            <w:pPr>
              <w:spacing w:line="264" w:lineRule="auto"/>
            </w:pPr>
            <w:r>
              <w:rPr>
                <w:b w:val="0"/>
                <w:sz w:val="18"/>
              </w:rPr>
              <w:t>2</w:t>
            </w:r>
          </w:p>
        </w:tc>
        <w:tc>
          <w:tcPr>
            <w:tcW w:type="dxa" w:w="1465"/>
          </w:tcPr>
          <w:p>
            <w:pPr>
              <w:spacing w:line="264" w:lineRule="auto"/>
            </w:pPr>
            <w:r>
              <w:rPr>
                <w:b w:val="0"/>
                <w:sz w:val="18"/>
              </w:rPr>
              <w:t>95</w:t>
            </w:r>
          </w:p>
        </w:tc>
        <w:tc>
          <w:tcPr>
            <w:tcW w:type="dxa" w:w="1465"/>
          </w:tcPr>
          <w:p>
            <w:pPr>
              <w:spacing w:line="264" w:lineRule="auto"/>
            </w:pPr>
            <w:r>
              <w:rPr>
                <w:b w:val="0"/>
                <w:sz w:val="18"/>
              </w:rPr>
              <w:t>2.265</w:t>
            </w:r>
          </w:p>
        </w:tc>
        <w:tc>
          <w:tcPr>
            <w:tcW w:type="dxa" w:w="1465"/>
          </w:tcPr>
          <w:p>
            <w:pPr>
              <w:spacing w:line="264" w:lineRule="auto"/>
            </w:pPr>
            <w:r>
              <w:rPr>
                <w:b w:val="0"/>
                <w:sz w:val="18"/>
              </w:rPr>
              <w:t>3.074</w:t>
            </w:r>
          </w:p>
        </w:tc>
        <w:tc>
          <w:tcPr>
            <w:tcW w:type="dxa" w:w="1465"/>
          </w:tcPr>
          <w:p>
            <w:pPr>
              <w:spacing w:line="264" w:lineRule="auto"/>
            </w:pPr>
            <w:r>
              <w:rPr>
                <w:b w:val="0"/>
                <w:sz w:val="18"/>
              </w:rPr>
              <w:t>0.955</w:t>
            </w:r>
          </w:p>
        </w:tc>
      </w:tr>
      <w:tr>
        <w:tc>
          <w:tcPr>
            <w:tcW w:type="dxa" w:w="1465"/>
          </w:tcPr>
          <w:p>
            <w:pPr>
              <w:spacing w:line="264" w:lineRule="auto"/>
            </w:pPr>
            <w:r>
              <w:rPr>
                <w:b w:val="0"/>
                <w:sz w:val="18"/>
              </w:rPr>
              <w:t>SDU_32</w:t>
            </w:r>
          </w:p>
        </w:tc>
        <w:tc>
          <w:tcPr>
            <w:tcW w:type="dxa" w:w="1465"/>
          </w:tcPr>
          <w:p>
            <w:pPr>
              <w:spacing w:line="264" w:lineRule="auto"/>
            </w:pPr>
            <w:r>
              <w:rPr>
                <w:b w:val="0"/>
                <w:sz w:val="18"/>
              </w:rPr>
              <w:t>2</w:t>
            </w:r>
          </w:p>
        </w:tc>
        <w:tc>
          <w:tcPr>
            <w:tcW w:type="dxa" w:w="1465"/>
          </w:tcPr>
          <w:p>
            <w:pPr>
              <w:spacing w:line="264" w:lineRule="auto"/>
            </w:pPr>
            <w:r>
              <w:rPr>
                <w:b w:val="0"/>
                <w:sz w:val="18"/>
              </w:rPr>
              <w:t>114</w:t>
            </w:r>
          </w:p>
        </w:tc>
        <w:tc>
          <w:tcPr>
            <w:tcW w:type="dxa" w:w="1465"/>
          </w:tcPr>
          <w:p>
            <w:pPr>
              <w:spacing w:line="264" w:lineRule="auto"/>
            </w:pPr>
            <w:r>
              <w:rPr>
                <w:b w:val="0"/>
                <w:sz w:val="18"/>
              </w:rPr>
              <w:t>1.787</w:t>
            </w:r>
          </w:p>
        </w:tc>
        <w:tc>
          <w:tcPr>
            <w:tcW w:type="dxa" w:w="1465"/>
          </w:tcPr>
          <w:p>
            <w:pPr>
              <w:spacing w:line="264" w:lineRule="auto"/>
            </w:pPr>
            <w:r>
              <w:rPr>
                <w:b w:val="0"/>
                <w:sz w:val="18"/>
              </w:rPr>
              <w:t>2.313</w:t>
            </w:r>
          </w:p>
        </w:tc>
        <w:tc>
          <w:tcPr>
            <w:tcW w:type="dxa" w:w="1465"/>
          </w:tcPr>
          <w:p>
            <w:pPr>
              <w:spacing w:line="264" w:lineRule="auto"/>
            </w:pPr>
            <w:r>
              <w:rPr>
                <w:b w:val="0"/>
                <w:sz w:val="18"/>
              </w:rPr>
              <w:t>0.973</w:t>
            </w:r>
          </w:p>
        </w:tc>
      </w:tr>
      <w:tr>
        <w:tc>
          <w:tcPr>
            <w:tcW w:type="dxa" w:w="1465"/>
          </w:tcPr>
          <w:p>
            <w:pPr>
              <w:spacing w:line="264" w:lineRule="auto"/>
            </w:pPr>
            <w:r>
              <w:rPr>
                <w:b w:val="0"/>
                <w:sz w:val="18"/>
              </w:rPr>
              <w:t>SDU_35</w:t>
            </w:r>
          </w:p>
        </w:tc>
        <w:tc>
          <w:tcPr>
            <w:tcW w:type="dxa" w:w="1465"/>
          </w:tcPr>
          <w:p>
            <w:pPr>
              <w:spacing w:line="264" w:lineRule="auto"/>
            </w:pPr>
            <w:r>
              <w:rPr>
                <w:b w:val="0"/>
                <w:sz w:val="18"/>
              </w:rPr>
              <w:t>2</w:t>
            </w:r>
          </w:p>
        </w:tc>
        <w:tc>
          <w:tcPr>
            <w:tcW w:type="dxa" w:w="1465"/>
          </w:tcPr>
          <w:p>
            <w:pPr>
              <w:spacing w:line="264" w:lineRule="auto"/>
            </w:pPr>
            <w:r>
              <w:rPr>
                <w:b w:val="0"/>
                <w:sz w:val="18"/>
              </w:rPr>
              <w:t>84</w:t>
            </w:r>
          </w:p>
        </w:tc>
        <w:tc>
          <w:tcPr>
            <w:tcW w:type="dxa" w:w="1465"/>
          </w:tcPr>
          <w:p>
            <w:pPr>
              <w:spacing w:line="264" w:lineRule="auto"/>
            </w:pPr>
            <w:r>
              <w:rPr>
                <w:b w:val="0"/>
                <w:sz w:val="18"/>
              </w:rPr>
              <w:t>2.675</w:t>
            </w:r>
          </w:p>
        </w:tc>
        <w:tc>
          <w:tcPr>
            <w:tcW w:type="dxa" w:w="1465"/>
          </w:tcPr>
          <w:p>
            <w:pPr>
              <w:spacing w:line="264" w:lineRule="auto"/>
            </w:pPr>
            <w:r>
              <w:rPr>
                <w:b w:val="0"/>
                <w:sz w:val="18"/>
              </w:rPr>
              <w:t>3.617</w:t>
            </w:r>
          </w:p>
        </w:tc>
        <w:tc>
          <w:tcPr>
            <w:tcW w:type="dxa" w:w="1465"/>
          </w:tcPr>
          <w:p>
            <w:pPr>
              <w:spacing w:line="264" w:lineRule="auto"/>
            </w:pPr>
            <w:r>
              <w:rPr>
                <w:b w:val="0"/>
                <w:sz w:val="18"/>
              </w:rPr>
              <w:t>0.939</w:t>
            </w:r>
          </w:p>
        </w:tc>
      </w:tr>
      <w:tr>
        <w:tc>
          <w:tcPr>
            <w:tcW w:type="dxa" w:w="1465"/>
          </w:tcPr>
          <w:p>
            <w:pPr>
              <w:spacing w:line="264" w:lineRule="auto"/>
            </w:pPr>
            <w:r>
              <w:rPr>
                <w:b w:val="0"/>
                <w:sz w:val="18"/>
              </w:rPr>
              <w:t>SDU_36</w:t>
            </w:r>
          </w:p>
        </w:tc>
        <w:tc>
          <w:tcPr>
            <w:tcW w:type="dxa" w:w="1465"/>
          </w:tcPr>
          <w:p>
            <w:pPr>
              <w:spacing w:line="264" w:lineRule="auto"/>
            </w:pPr>
            <w:r>
              <w:rPr>
                <w:b w:val="0"/>
                <w:sz w:val="18"/>
              </w:rPr>
              <w:t>2</w:t>
            </w:r>
          </w:p>
        </w:tc>
        <w:tc>
          <w:tcPr>
            <w:tcW w:type="dxa" w:w="1465"/>
          </w:tcPr>
          <w:p>
            <w:pPr>
              <w:spacing w:line="264" w:lineRule="auto"/>
            </w:pPr>
            <w:r>
              <w:rPr>
                <w:b w:val="0"/>
                <w:sz w:val="18"/>
              </w:rPr>
              <w:t>80</w:t>
            </w:r>
          </w:p>
        </w:tc>
        <w:tc>
          <w:tcPr>
            <w:tcW w:type="dxa" w:w="1465"/>
          </w:tcPr>
          <w:p>
            <w:pPr>
              <w:spacing w:line="264" w:lineRule="auto"/>
            </w:pPr>
            <w:r>
              <w:rPr>
                <w:b w:val="0"/>
                <w:sz w:val="18"/>
              </w:rPr>
              <w:t>2.482</w:t>
            </w:r>
          </w:p>
        </w:tc>
        <w:tc>
          <w:tcPr>
            <w:tcW w:type="dxa" w:w="1465"/>
          </w:tcPr>
          <w:p>
            <w:pPr>
              <w:spacing w:line="264" w:lineRule="auto"/>
            </w:pPr>
            <w:r>
              <w:rPr>
                <w:b w:val="0"/>
                <w:sz w:val="18"/>
              </w:rPr>
              <w:t>2.982</w:t>
            </w:r>
          </w:p>
        </w:tc>
        <w:tc>
          <w:tcPr>
            <w:tcW w:type="dxa" w:w="1465"/>
          </w:tcPr>
          <w:p>
            <w:pPr>
              <w:spacing w:line="264" w:lineRule="auto"/>
            </w:pPr>
            <w:r>
              <w:rPr>
                <w:b w:val="0"/>
                <w:sz w:val="18"/>
              </w:rPr>
              <w:t>0.960</w:t>
            </w:r>
          </w:p>
        </w:tc>
      </w:tr>
      <w:tr>
        <w:tc>
          <w:tcPr>
            <w:tcW w:type="dxa" w:w="1465"/>
          </w:tcPr>
          <w:p>
            <w:pPr>
              <w:spacing w:line="264" w:lineRule="auto"/>
            </w:pPr>
            <w:r>
              <w:rPr>
                <w:b w:val="0"/>
                <w:sz w:val="18"/>
              </w:rPr>
              <w:t>SDU_40</w:t>
            </w:r>
          </w:p>
        </w:tc>
        <w:tc>
          <w:tcPr>
            <w:tcW w:type="dxa" w:w="1465"/>
          </w:tcPr>
          <w:p>
            <w:pPr>
              <w:spacing w:line="264" w:lineRule="auto"/>
            </w:pPr>
            <w:r>
              <w:rPr>
                <w:b w:val="0"/>
                <w:sz w:val="18"/>
              </w:rPr>
              <w:t>2</w:t>
            </w:r>
          </w:p>
        </w:tc>
        <w:tc>
          <w:tcPr>
            <w:tcW w:type="dxa" w:w="1465"/>
          </w:tcPr>
          <w:p>
            <w:pPr>
              <w:spacing w:line="264" w:lineRule="auto"/>
            </w:pPr>
            <w:r>
              <w:rPr>
                <w:b w:val="0"/>
                <w:sz w:val="18"/>
              </w:rPr>
              <w:t>108</w:t>
            </w:r>
          </w:p>
        </w:tc>
        <w:tc>
          <w:tcPr>
            <w:tcW w:type="dxa" w:w="1465"/>
          </w:tcPr>
          <w:p>
            <w:pPr>
              <w:spacing w:line="264" w:lineRule="auto"/>
            </w:pPr>
            <w:r>
              <w:rPr>
                <w:b w:val="0"/>
                <w:sz w:val="18"/>
              </w:rPr>
              <w:t>2.441</w:t>
            </w:r>
          </w:p>
        </w:tc>
        <w:tc>
          <w:tcPr>
            <w:tcW w:type="dxa" w:w="1465"/>
          </w:tcPr>
          <w:p>
            <w:pPr>
              <w:spacing w:line="264" w:lineRule="auto"/>
            </w:pPr>
            <w:r>
              <w:rPr>
                <w:b w:val="0"/>
                <w:sz w:val="18"/>
              </w:rPr>
              <w:t>3.091</w:t>
            </w:r>
          </w:p>
        </w:tc>
        <w:tc>
          <w:tcPr>
            <w:tcW w:type="dxa" w:w="1465"/>
          </w:tcPr>
          <w:p>
            <w:pPr>
              <w:spacing w:line="264" w:lineRule="auto"/>
            </w:pPr>
            <w:r>
              <w:rPr>
                <w:b w:val="0"/>
                <w:sz w:val="18"/>
              </w:rPr>
              <w:t>0.932</w:t>
            </w:r>
          </w:p>
        </w:tc>
      </w:tr>
      <w:tr>
        <w:tc>
          <w:tcPr>
            <w:tcW w:type="dxa" w:w="1465"/>
          </w:tcPr>
          <w:p>
            <w:pPr>
              <w:spacing w:line="264" w:lineRule="auto"/>
            </w:pPr>
            <w:r>
              <w:rPr>
                <w:b w:val="0"/>
                <w:sz w:val="18"/>
              </w:rPr>
              <w:t>SDU_41</w:t>
            </w:r>
          </w:p>
        </w:tc>
        <w:tc>
          <w:tcPr>
            <w:tcW w:type="dxa" w:w="1465"/>
          </w:tcPr>
          <w:p>
            <w:pPr>
              <w:spacing w:line="264" w:lineRule="auto"/>
            </w:pPr>
            <w:r>
              <w:rPr>
                <w:b w:val="0"/>
                <w:sz w:val="18"/>
              </w:rPr>
              <w:t>2</w:t>
            </w:r>
          </w:p>
        </w:tc>
        <w:tc>
          <w:tcPr>
            <w:tcW w:type="dxa" w:w="1465"/>
          </w:tcPr>
          <w:p>
            <w:pPr>
              <w:spacing w:line="264" w:lineRule="auto"/>
            </w:pPr>
            <w:r>
              <w:rPr>
                <w:b w:val="0"/>
                <w:sz w:val="18"/>
              </w:rPr>
              <w:t>113</w:t>
            </w:r>
          </w:p>
        </w:tc>
        <w:tc>
          <w:tcPr>
            <w:tcW w:type="dxa" w:w="1465"/>
          </w:tcPr>
          <w:p>
            <w:pPr>
              <w:spacing w:line="264" w:lineRule="auto"/>
            </w:pPr>
            <w:r>
              <w:rPr>
                <w:b w:val="0"/>
                <w:sz w:val="18"/>
              </w:rPr>
              <w:t>2.055</w:t>
            </w:r>
          </w:p>
        </w:tc>
        <w:tc>
          <w:tcPr>
            <w:tcW w:type="dxa" w:w="1465"/>
          </w:tcPr>
          <w:p>
            <w:pPr>
              <w:spacing w:line="264" w:lineRule="auto"/>
            </w:pPr>
            <w:r>
              <w:rPr>
                <w:b w:val="0"/>
                <w:sz w:val="18"/>
              </w:rPr>
              <w:t>2.347</w:t>
            </w:r>
          </w:p>
        </w:tc>
        <w:tc>
          <w:tcPr>
            <w:tcW w:type="dxa" w:w="1465"/>
          </w:tcPr>
          <w:p>
            <w:pPr>
              <w:spacing w:line="264" w:lineRule="auto"/>
            </w:pPr>
            <w:r>
              <w:rPr>
                <w:b w:val="0"/>
                <w:sz w:val="18"/>
              </w:rPr>
              <w:t>0.964</w:t>
            </w:r>
          </w:p>
        </w:tc>
      </w:tr>
      <w:tr>
        <w:tc>
          <w:tcPr>
            <w:tcW w:type="dxa" w:w="1465"/>
          </w:tcPr>
          <w:p>
            <w:pPr>
              <w:spacing w:line="264" w:lineRule="auto"/>
            </w:pPr>
            <w:r>
              <w:rPr>
                <w:b w:val="0"/>
                <w:sz w:val="18"/>
              </w:rPr>
              <w:t>SDU_43</w:t>
            </w:r>
          </w:p>
        </w:tc>
        <w:tc>
          <w:tcPr>
            <w:tcW w:type="dxa" w:w="1465"/>
          </w:tcPr>
          <w:p>
            <w:pPr>
              <w:spacing w:line="264" w:lineRule="auto"/>
            </w:pPr>
            <w:r>
              <w:rPr>
                <w:b w:val="0"/>
                <w:sz w:val="18"/>
              </w:rPr>
              <w:t>2</w:t>
            </w:r>
          </w:p>
        </w:tc>
        <w:tc>
          <w:tcPr>
            <w:tcW w:type="dxa" w:w="1465"/>
          </w:tcPr>
          <w:p>
            <w:pPr>
              <w:spacing w:line="264" w:lineRule="auto"/>
            </w:pPr>
            <w:r>
              <w:rPr>
                <w:b w:val="0"/>
                <w:sz w:val="18"/>
              </w:rPr>
              <w:t>78</w:t>
            </w:r>
          </w:p>
        </w:tc>
        <w:tc>
          <w:tcPr>
            <w:tcW w:type="dxa" w:w="1465"/>
          </w:tcPr>
          <w:p>
            <w:pPr>
              <w:spacing w:line="264" w:lineRule="auto"/>
            </w:pPr>
            <w:r>
              <w:rPr>
                <w:b w:val="0"/>
                <w:sz w:val="18"/>
              </w:rPr>
              <w:t>2.126</w:t>
            </w:r>
          </w:p>
        </w:tc>
        <w:tc>
          <w:tcPr>
            <w:tcW w:type="dxa" w:w="1465"/>
          </w:tcPr>
          <w:p>
            <w:pPr>
              <w:spacing w:line="264" w:lineRule="auto"/>
            </w:pPr>
            <w:r>
              <w:rPr>
                <w:b w:val="0"/>
                <w:sz w:val="18"/>
              </w:rPr>
              <w:t>2.831</w:t>
            </w:r>
          </w:p>
        </w:tc>
        <w:tc>
          <w:tcPr>
            <w:tcW w:type="dxa" w:w="1465"/>
          </w:tcPr>
          <w:p>
            <w:pPr>
              <w:spacing w:line="264" w:lineRule="auto"/>
            </w:pPr>
            <w:r>
              <w:rPr>
                <w:b w:val="0"/>
                <w:sz w:val="18"/>
              </w:rPr>
              <w:t>0.952</w:t>
            </w:r>
          </w:p>
        </w:tc>
      </w:tr>
      <w:tr>
        <w:tc>
          <w:tcPr>
            <w:tcW w:type="dxa" w:w="1465"/>
          </w:tcPr>
          <w:p>
            <w:pPr>
              <w:spacing w:line="264" w:lineRule="auto"/>
            </w:pPr>
            <w:r>
              <w:rPr>
                <w:b w:val="0"/>
                <w:sz w:val="18"/>
              </w:rPr>
              <w:t>SDU_45</w:t>
            </w:r>
          </w:p>
        </w:tc>
        <w:tc>
          <w:tcPr>
            <w:tcW w:type="dxa" w:w="1465"/>
          </w:tcPr>
          <w:p>
            <w:pPr>
              <w:spacing w:line="264" w:lineRule="auto"/>
            </w:pPr>
            <w:r>
              <w:rPr>
                <w:b w:val="0"/>
                <w:sz w:val="18"/>
              </w:rPr>
              <w:t>2</w:t>
            </w:r>
          </w:p>
        </w:tc>
        <w:tc>
          <w:tcPr>
            <w:tcW w:type="dxa" w:w="1465"/>
          </w:tcPr>
          <w:p>
            <w:pPr>
              <w:spacing w:line="264" w:lineRule="auto"/>
            </w:pPr>
            <w:r>
              <w:rPr>
                <w:b w:val="0"/>
                <w:sz w:val="18"/>
              </w:rPr>
              <w:t>290</w:t>
            </w:r>
          </w:p>
        </w:tc>
        <w:tc>
          <w:tcPr>
            <w:tcW w:type="dxa" w:w="1465"/>
          </w:tcPr>
          <w:p>
            <w:pPr>
              <w:spacing w:line="264" w:lineRule="auto"/>
            </w:pPr>
            <w:r>
              <w:rPr>
                <w:b w:val="0"/>
                <w:sz w:val="18"/>
              </w:rPr>
              <w:t>1.547</w:t>
            </w:r>
          </w:p>
        </w:tc>
        <w:tc>
          <w:tcPr>
            <w:tcW w:type="dxa" w:w="1465"/>
          </w:tcPr>
          <w:p>
            <w:pPr>
              <w:spacing w:line="264" w:lineRule="auto"/>
            </w:pPr>
            <w:r>
              <w:rPr>
                <w:b w:val="0"/>
                <w:sz w:val="18"/>
              </w:rPr>
              <w:t>2.012</w:t>
            </w:r>
          </w:p>
        </w:tc>
        <w:tc>
          <w:tcPr>
            <w:tcW w:type="dxa" w:w="1465"/>
          </w:tcPr>
          <w:p>
            <w:pPr>
              <w:spacing w:line="264" w:lineRule="auto"/>
            </w:pPr>
            <w:r>
              <w:rPr>
                <w:b w:val="0"/>
                <w:sz w:val="18"/>
              </w:rPr>
              <w:t>0.973</w:t>
            </w:r>
          </w:p>
        </w:tc>
      </w:tr>
      <w:tr>
        <w:tc>
          <w:tcPr>
            <w:tcW w:type="dxa" w:w="1465"/>
          </w:tcPr>
          <w:p>
            <w:pPr>
              <w:spacing w:line="264" w:lineRule="auto"/>
            </w:pPr>
            <w:r>
              <w:rPr>
                <w:b w:val="0"/>
                <w:sz w:val="18"/>
              </w:rPr>
              <w:t>SDU_46</w:t>
            </w:r>
          </w:p>
        </w:tc>
        <w:tc>
          <w:tcPr>
            <w:tcW w:type="dxa" w:w="1465"/>
          </w:tcPr>
          <w:p>
            <w:pPr>
              <w:spacing w:line="264" w:lineRule="auto"/>
            </w:pPr>
            <w:r>
              <w:rPr>
                <w:b w:val="0"/>
                <w:sz w:val="18"/>
              </w:rPr>
              <w:t>2</w:t>
            </w:r>
          </w:p>
        </w:tc>
        <w:tc>
          <w:tcPr>
            <w:tcW w:type="dxa" w:w="1465"/>
          </w:tcPr>
          <w:p>
            <w:pPr>
              <w:spacing w:line="264" w:lineRule="auto"/>
            </w:pPr>
            <w:r>
              <w:rPr>
                <w:b w:val="0"/>
                <w:sz w:val="18"/>
              </w:rPr>
              <w:t>284</w:t>
            </w:r>
          </w:p>
        </w:tc>
        <w:tc>
          <w:tcPr>
            <w:tcW w:type="dxa" w:w="1465"/>
          </w:tcPr>
          <w:p>
            <w:pPr>
              <w:spacing w:line="264" w:lineRule="auto"/>
            </w:pPr>
            <w:r>
              <w:rPr>
                <w:b w:val="0"/>
                <w:sz w:val="18"/>
              </w:rPr>
              <w:t>0.942</w:t>
            </w:r>
          </w:p>
        </w:tc>
        <w:tc>
          <w:tcPr>
            <w:tcW w:type="dxa" w:w="1465"/>
          </w:tcPr>
          <w:p>
            <w:pPr>
              <w:spacing w:line="264" w:lineRule="auto"/>
            </w:pPr>
            <w:r>
              <w:rPr>
                <w:b w:val="0"/>
                <w:sz w:val="18"/>
              </w:rPr>
              <w:t>1.408</w:t>
            </w:r>
          </w:p>
        </w:tc>
        <w:tc>
          <w:tcPr>
            <w:tcW w:type="dxa" w:w="1465"/>
          </w:tcPr>
          <w:p>
            <w:pPr>
              <w:spacing w:line="264" w:lineRule="auto"/>
            </w:pPr>
            <w:r>
              <w:rPr>
                <w:b w:val="0"/>
                <w:sz w:val="18"/>
              </w:rPr>
              <w:t>0.987</w:t>
            </w:r>
          </w:p>
        </w:tc>
      </w:tr>
      <w:tr>
        <w:tc>
          <w:tcPr>
            <w:tcW w:type="dxa" w:w="1465"/>
          </w:tcPr>
          <w:p>
            <w:pPr>
              <w:spacing w:line="264" w:lineRule="auto"/>
            </w:pPr>
            <w:r>
              <w:rPr>
                <w:b w:val="0"/>
                <w:sz w:val="18"/>
              </w:rPr>
              <w:t>SDU_55</w:t>
            </w:r>
          </w:p>
        </w:tc>
        <w:tc>
          <w:tcPr>
            <w:tcW w:type="dxa" w:w="1465"/>
          </w:tcPr>
          <w:p>
            <w:pPr>
              <w:spacing w:line="264" w:lineRule="auto"/>
            </w:pPr>
            <w:r>
              <w:rPr>
                <w:b w:val="0"/>
                <w:sz w:val="18"/>
              </w:rPr>
              <w:t>2</w:t>
            </w:r>
          </w:p>
        </w:tc>
        <w:tc>
          <w:tcPr>
            <w:tcW w:type="dxa" w:w="1465"/>
          </w:tcPr>
          <w:p>
            <w:pPr>
              <w:spacing w:line="264" w:lineRule="auto"/>
            </w:pPr>
            <w:r>
              <w:rPr>
                <w:b w:val="0"/>
                <w:sz w:val="18"/>
              </w:rPr>
              <w:t>94</w:t>
            </w:r>
          </w:p>
        </w:tc>
        <w:tc>
          <w:tcPr>
            <w:tcW w:type="dxa" w:w="1465"/>
          </w:tcPr>
          <w:p>
            <w:pPr>
              <w:spacing w:line="264" w:lineRule="auto"/>
            </w:pPr>
            <w:r>
              <w:rPr>
                <w:b w:val="0"/>
                <w:sz w:val="18"/>
              </w:rPr>
              <w:t>2.750</w:t>
            </w:r>
          </w:p>
        </w:tc>
        <w:tc>
          <w:tcPr>
            <w:tcW w:type="dxa" w:w="1465"/>
          </w:tcPr>
          <w:p>
            <w:pPr>
              <w:spacing w:line="264" w:lineRule="auto"/>
            </w:pPr>
            <w:r>
              <w:rPr>
                <w:b w:val="0"/>
                <w:sz w:val="18"/>
              </w:rPr>
              <w:t>4.036</w:t>
            </w:r>
          </w:p>
        </w:tc>
        <w:tc>
          <w:tcPr>
            <w:tcW w:type="dxa" w:w="1465"/>
          </w:tcPr>
          <w:p>
            <w:pPr>
              <w:spacing w:line="264" w:lineRule="auto"/>
            </w:pPr>
            <w:r>
              <w:rPr>
                <w:b w:val="0"/>
                <w:sz w:val="18"/>
              </w:rPr>
              <w:t>0.915</w:t>
            </w:r>
          </w:p>
        </w:tc>
      </w:tr>
      <w:tr>
        <w:tc>
          <w:tcPr>
            <w:tcW w:type="dxa" w:w="1465"/>
          </w:tcPr>
          <w:p>
            <w:pPr>
              <w:spacing w:line="264" w:lineRule="auto"/>
            </w:pPr>
            <w:r>
              <w:rPr>
                <w:b w:val="0"/>
                <w:sz w:val="18"/>
              </w:rPr>
              <w:t>SDU_66</w:t>
            </w:r>
          </w:p>
        </w:tc>
        <w:tc>
          <w:tcPr>
            <w:tcW w:type="dxa" w:w="1465"/>
          </w:tcPr>
          <w:p>
            <w:pPr>
              <w:spacing w:line="264" w:lineRule="auto"/>
            </w:pPr>
            <w:r>
              <w:rPr>
                <w:b w:val="0"/>
                <w:sz w:val="18"/>
              </w:rPr>
              <w:t>2</w:t>
            </w:r>
          </w:p>
        </w:tc>
        <w:tc>
          <w:tcPr>
            <w:tcW w:type="dxa" w:w="1465"/>
          </w:tcPr>
          <w:p>
            <w:pPr>
              <w:spacing w:line="264" w:lineRule="auto"/>
            </w:pPr>
            <w:r>
              <w:rPr>
                <w:b w:val="0"/>
                <w:sz w:val="18"/>
              </w:rPr>
              <w:t>153</w:t>
            </w:r>
          </w:p>
        </w:tc>
        <w:tc>
          <w:tcPr>
            <w:tcW w:type="dxa" w:w="1465"/>
          </w:tcPr>
          <w:p>
            <w:pPr>
              <w:spacing w:line="264" w:lineRule="auto"/>
            </w:pPr>
            <w:r>
              <w:rPr>
                <w:b w:val="0"/>
                <w:sz w:val="18"/>
              </w:rPr>
              <w:t>1.721</w:t>
            </w:r>
          </w:p>
        </w:tc>
        <w:tc>
          <w:tcPr>
            <w:tcW w:type="dxa" w:w="1465"/>
          </w:tcPr>
          <w:p>
            <w:pPr>
              <w:spacing w:line="264" w:lineRule="auto"/>
            </w:pPr>
            <w:r>
              <w:rPr>
                <w:b w:val="0"/>
                <w:sz w:val="18"/>
              </w:rPr>
              <w:t>2.280</w:t>
            </w:r>
          </w:p>
        </w:tc>
        <w:tc>
          <w:tcPr>
            <w:tcW w:type="dxa" w:w="1465"/>
          </w:tcPr>
          <w:p>
            <w:pPr>
              <w:spacing w:line="264" w:lineRule="auto"/>
            </w:pPr>
            <w:r>
              <w:rPr>
                <w:b w:val="0"/>
                <w:sz w:val="18"/>
              </w:rPr>
              <w:t>0.977</w:t>
            </w:r>
          </w:p>
        </w:tc>
      </w:tr>
      <w:tr>
        <w:tc>
          <w:tcPr>
            <w:tcW w:type="dxa" w:w="1465"/>
          </w:tcPr>
          <w:p>
            <w:pPr>
              <w:spacing w:line="264" w:lineRule="auto"/>
            </w:pPr>
            <w:r>
              <w:rPr>
                <w:b w:val="0"/>
                <w:sz w:val="18"/>
              </w:rPr>
              <w:t>SDU_73</w:t>
            </w:r>
          </w:p>
        </w:tc>
        <w:tc>
          <w:tcPr>
            <w:tcW w:type="dxa" w:w="1465"/>
          </w:tcPr>
          <w:p>
            <w:pPr>
              <w:spacing w:line="264" w:lineRule="auto"/>
            </w:pPr>
            <w:r>
              <w:rPr>
                <w:b w:val="0"/>
                <w:sz w:val="18"/>
              </w:rPr>
              <w:t>2</w:t>
            </w:r>
          </w:p>
        </w:tc>
        <w:tc>
          <w:tcPr>
            <w:tcW w:type="dxa" w:w="1465"/>
          </w:tcPr>
          <w:p>
            <w:pPr>
              <w:spacing w:line="264" w:lineRule="auto"/>
            </w:pPr>
            <w:r>
              <w:rPr>
                <w:b w:val="0"/>
                <w:sz w:val="18"/>
              </w:rPr>
              <w:t>1289</w:t>
            </w:r>
          </w:p>
        </w:tc>
        <w:tc>
          <w:tcPr>
            <w:tcW w:type="dxa" w:w="1465"/>
          </w:tcPr>
          <w:p>
            <w:pPr>
              <w:spacing w:line="264" w:lineRule="auto"/>
            </w:pPr>
            <w:r>
              <w:rPr>
                <w:b w:val="0"/>
                <w:sz w:val="18"/>
              </w:rPr>
              <w:t>0.848</w:t>
            </w:r>
          </w:p>
        </w:tc>
        <w:tc>
          <w:tcPr>
            <w:tcW w:type="dxa" w:w="1465"/>
          </w:tcPr>
          <w:p>
            <w:pPr>
              <w:spacing w:line="264" w:lineRule="auto"/>
            </w:pPr>
            <w:r>
              <w:rPr>
                <w:b w:val="0"/>
                <w:sz w:val="18"/>
              </w:rPr>
              <w:t>1.530</w:t>
            </w:r>
          </w:p>
        </w:tc>
        <w:tc>
          <w:tcPr>
            <w:tcW w:type="dxa" w:w="1465"/>
          </w:tcPr>
          <w:p>
            <w:pPr>
              <w:spacing w:line="264" w:lineRule="auto"/>
            </w:pPr>
            <w:r>
              <w:rPr>
                <w:b w:val="0"/>
                <w:sz w:val="18"/>
              </w:rPr>
              <w:t>0.972</w:t>
            </w:r>
          </w:p>
        </w:tc>
      </w:tr>
      <w:tr>
        <w:tc>
          <w:tcPr>
            <w:tcW w:type="dxa" w:w="1465"/>
          </w:tcPr>
          <w:p>
            <w:pPr>
              <w:spacing w:line="264" w:lineRule="auto"/>
            </w:pPr>
            <w:r>
              <w:rPr>
                <w:b w:val="0"/>
                <w:sz w:val="18"/>
              </w:rPr>
              <w:t>SDU_04</w:t>
            </w:r>
          </w:p>
        </w:tc>
        <w:tc>
          <w:tcPr>
            <w:tcW w:type="dxa" w:w="1465"/>
          </w:tcPr>
          <w:p>
            <w:pPr>
              <w:spacing w:line="264" w:lineRule="auto"/>
            </w:pPr>
            <w:r>
              <w:rPr>
                <w:b w:val="0"/>
                <w:sz w:val="18"/>
              </w:rPr>
              <w:t>3</w:t>
            </w:r>
          </w:p>
        </w:tc>
        <w:tc>
          <w:tcPr>
            <w:tcW w:type="dxa" w:w="1465"/>
          </w:tcPr>
          <w:p>
            <w:pPr>
              <w:spacing w:line="264" w:lineRule="auto"/>
            </w:pPr>
            <w:r>
              <w:rPr>
                <w:b w:val="0"/>
                <w:sz w:val="18"/>
              </w:rPr>
              <w:t>255</w:t>
            </w:r>
          </w:p>
        </w:tc>
        <w:tc>
          <w:tcPr>
            <w:tcW w:type="dxa" w:w="1465"/>
          </w:tcPr>
          <w:p>
            <w:pPr>
              <w:spacing w:line="264" w:lineRule="auto"/>
            </w:pPr>
            <w:r>
              <w:rPr>
                <w:b w:val="0"/>
                <w:sz w:val="18"/>
              </w:rPr>
              <w:t>0.731</w:t>
            </w:r>
          </w:p>
        </w:tc>
        <w:tc>
          <w:tcPr>
            <w:tcW w:type="dxa" w:w="1465"/>
          </w:tcPr>
          <w:p>
            <w:pPr>
              <w:spacing w:line="264" w:lineRule="auto"/>
            </w:pPr>
            <w:r>
              <w:rPr>
                <w:b w:val="0"/>
                <w:sz w:val="18"/>
              </w:rPr>
              <w:t>1.256</w:t>
            </w:r>
          </w:p>
        </w:tc>
        <w:tc>
          <w:tcPr>
            <w:tcW w:type="dxa" w:w="1465"/>
          </w:tcPr>
          <w:p>
            <w:pPr>
              <w:spacing w:line="264" w:lineRule="auto"/>
            </w:pPr>
            <w:r>
              <w:rPr>
                <w:b w:val="0"/>
                <w:sz w:val="18"/>
              </w:rPr>
              <w:t>0.991</w:t>
            </w:r>
          </w:p>
        </w:tc>
      </w:tr>
      <w:tr>
        <w:tc>
          <w:tcPr>
            <w:tcW w:type="dxa" w:w="1465"/>
          </w:tcPr>
          <w:p>
            <w:pPr>
              <w:spacing w:line="264" w:lineRule="auto"/>
            </w:pPr>
            <w:r>
              <w:rPr>
                <w:b w:val="0"/>
                <w:sz w:val="18"/>
              </w:rPr>
              <w:t>SDU_07</w:t>
            </w:r>
          </w:p>
        </w:tc>
        <w:tc>
          <w:tcPr>
            <w:tcW w:type="dxa" w:w="1465"/>
          </w:tcPr>
          <w:p>
            <w:pPr>
              <w:spacing w:line="264" w:lineRule="auto"/>
            </w:pPr>
            <w:r>
              <w:rPr>
                <w:b w:val="0"/>
                <w:sz w:val="18"/>
              </w:rPr>
              <w:t>3</w:t>
            </w:r>
          </w:p>
        </w:tc>
        <w:tc>
          <w:tcPr>
            <w:tcW w:type="dxa" w:w="1465"/>
          </w:tcPr>
          <w:p>
            <w:pPr>
              <w:spacing w:line="264" w:lineRule="auto"/>
            </w:pPr>
            <w:r>
              <w:rPr>
                <w:b w:val="0"/>
                <w:sz w:val="18"/>
              </w:rPr>
              <w:t>308</w:t>
            </w:r>
          </w:p>
        </w:tc>
        <w:tc>
          <w:tcPr>
            <w:tcW w:type="dxa" w:w="1465"/>
          </w:tcPr>
          <w:p>
            <w:pPr>
              <w:spacing w:line="264" w:lineRule="auto"/>
            </w:pPr>
            <w:r>
              <w:rPr>
                <w:b w:val="0"/>
                <w:sz w:val="18"/>
              </w:rPr>
              <w:t>1.119</w:t>
            </w:r>
          </w:p>
        </w:tc>
        <w:tc>
          <w:tcPr>
            <w:tcW w:type="dxa" w:w="1465"/>
          </w:tcPr>
          <w:p>
            <w:pPr>
              <w:spacing w:line="264" w:lineRule="auto"/>
            </w:pPr>
            <w:r>
              <w:rPr>
                <w:b w:val="0"/>
                <w:sz w:val="18"/>
              </w:rPr>
              <w:t>1.292</w:t>
            </w:r>
          </w:p>
        </w:tc>
        <w:tc>
          <w:tcPr>
            <w:tcW w:type="dxa" w:w="1465"/>
          </w:tcPr>
          <w:p>
            <w:pPr>
              <w:spacing w:line="264" w:lineRule="auto"/>
            </w:pPr>
            <w:r>
              <w:rPr>
                <w:b w:val="0"/>
                <w:sz w:val="18"/>
              </w:rPr>
              <w:t>0.991</w:t>
            </w:r>
          </w:p>
        </w:tc>
      </w:tr>
      <w:tr>
        <w:tc>
          <w:tcPr>
            <w:tcW w:type="dxa" w:w="1465"/>
          </w:tcPr>
          <w:p>
            <w:pPr>
              <w:spacing w:line="264" w:lineRule="auto"/>
            </w:pPr>
            <w:r>
              <w:rPr>
                <w:b w:val="0"/>
                <w:sz w:val="18"/>
              </w:rPr>
              <w:t>SDU_08</w:t>
            </w:r>
          </w:p>
        </w:tc>
        <w:tc>
          <w:tcPr>
            <w:tcW w:type="dxa" w:w="1465"/>
          </w:tcPr>
          <w:p>
            <w:pPr>
              <w:spacing w:line="264" w:lineRule="auto"/>
            </w:pPr>
            <w:r>
              <w:rPr>
                <w:b w:val="0"/>
                <w:sz w:val="18"/>
              </w:rPr>
              <w:t>3</w:t>
            </w:r>
          </w:p>
        </w:tc>
        <w:tc>
          <w:tcPr>
            <w:tcW w:type="dxa" w:w="1465"/>
          </w:tcPr>
          <w:p>
            <w:pPr>
              <w:spacing w:line="264" w:lineRule="auto"/>
            </w:pPr>
            <w:r>
              <w:rPr>
                <w:b w:val="0"/>
                <w:sz w:val="18"/>
              </w:rPr>
              <w:t>249</w:t>
            </w:r>
          </w:p>
        </w:tc>
        <w:tc>
          <w:tcPr>
            <w:tcW w:type="dxa" w:w="1465"/>
          </w:tcPr>
          <w:p>
            <w:pPr>
              <w:spacing w:line="264" w:lineRule="auto"/>
            </w:pPr>
            <w:r>
              <w:rPr>
                <w:b w:val="0"/>
                <w:sz w:val="18"/>
              </w:rPr>
              <w:t>3.114</w:t>
            </w:r>
          </w:p>
        </w:tc>
        <w:tc>
          <w:tcPr>
            <w:tcW w:type="dxa" w:w="1465"/>
          </w:tcPr>
          <w:p>
            <w:pPr>
              <w:spacing w:line="264" w:lineRule="auto"/>
            </w:pPr>
            <w:r>
              <w:rPr>
                <w:b w:val="0"/>
                <w:sz w:val="18"/>
              </w:rPr>
              <w:t>3.560</w:t>
            </w:r>
          </w:p>
        </w:tc>
        <w:tc>
          <w:tcPr>
            <w:tcW w:type="dxa" w:w="1465"/>
          </w:tcPr>
          <w:p>
            <w:pPr>
              <w:spacing w:line="264" w:lineRule="auto"/>
            </w:pPr>
            <w:r>
              <w:rPr>
                <w:b w:val="0"/>
                <w:sz w:val="18"/>
              </w:rPr>
              <w:t>0.919</w:t>
            </w:r>
          </w:p>
        </w:tc>
      </w:tr>
      <w:tr>
        <w:tc>
          <w:tcPr>
            <w:tcW w:type="dxa" w:w="1465"/>
          </w:tcPr>
          <w:p>
            <w:pPr>
              <w:spacing w:line="264" w:lineRule="auto"/>
            </w:pPr>
            <w:r>
              <w:rPr>
                <w:b w:val="0"/>
                <w:sz w:val="18"/>
              </w:rPr>
              <w:t>SDU_09</w:t>
            </w:r>
          </w:p>
        </w:tc>
        <w:tc>
          <w:tcPr>
            <w:tcW w:type="dxa" w:w="1465"/>
          </w:tcPr>
          <w:p>
            <w:pPr>
              <w:spacing w:line="264" w:lineRule="auto"/>
            </w:pPr>
            <w:r>
              <w:rPr>
                <w:b w:val="0"/>
                <w:sz w:val="18"/>
              </w:rPr>
              <w:t>3</w:t>
            </w:r>
          </w:p>
        </w:tc>
        <w:tc>
          <w:tcPr>
            <w:tcW w:type="dxa" w:w="1465"/>
          </w:tcPr>
          <w:p>
            <w:pPr>
              <w:spacing w:line="264" w:lineRule="auto"/>
            </w:pPr>
            <w:r>
              <w:rPr>
                <w:b w:val="0"/>
                <w:sz w:val="18"/>
              </w:rPr>
              <w:t>159</w:t>
            </w:r>
          </w:p>
        </w:tc>
        <w:tc>
          <w:tcPr>
            <w:tcW w:type="dxa" w:w="1465"/>
          </w:tcPr>
          <w:p>
            <w:pPr>
              <w:spacing w:line="264" w:lineRule="auto"/>
            </w:pPr>
            <w:r>
              <w:rPr>
                <w:b w:val="0"/>
                <w:sz w:val="18"/>
              </w:rPr>
              <w:t>1.589</w:t>
            </w:r>
          </w:p>
        </w:tc>
        <w:tc>
          <w:tcPr>
            <w:tcW w:type="dxa" w:w="1465"/>
          </w:tcPr>
          <w:p>
            <w:pPr>
              <w:spacing w:line="264" w:lineRule="auto"/>
            </w:pPr>
            <w:r>
              <w:rPr>
                <w:b w:val="0"/>
                <w:sz w:val="18"/>
              </w:rPr>
              <w:t>2.199</w:t>
            </w:r>
          </w:p>
        </w:tc>
        <w:tc>
          <w:tcPr>
            <w:tcW w:type="dxa" w:w="1465"/>
          </w:tcPr>
          <w:p>
            <w:pPr>
              <w:spacing w:line="264" w:lineRule="auto"/>
            </w:pPr>
            <w:r>
              <w:rPr>
                <w:b w:val="0"/>
                <w:sz w:val="18"/>
              </w:rPr>
              <w:t>0.984</w:t>
            </w:r>
          </w:p>
        </w:tc>
      </w:tr>
      <w:tr>
        <w:tc>
          <w:tcPr>
            <w:tcW w:type="dxa" w:w="1465"/>
          </w:tcPr>
          <w:p>
            <w:pPr>
              <w:spacing w:line="264" w:lineRule="auto"/>
            </w:pPr>
            <w:r>
              <w:rPr>
                <w:b w:val="0"/>
                <w:sz w:val="18"/>
              </w:rPr>
              <w:t>SDU_14</w:t>
            </w:r>
          </w:p>
        </w:tc>
        <w:tc>
          <w:tcPr>
            <w:tcW w:type="dxa" w:w="1465"/>
          </w:tcPr>
          <w:p>
            <w:pPr>
              <w:spacing w:line="264" w:lineRule="auto"/>
            </w:pPr>
            <w:r>
              <w:rPr>
                <w:b w:val="0"/>
                <w:sz w:val="18"/>
              </w:rPr>
              <w:t>3</w:t>
            </w:r>
          </w:p>
        </w:tc>
        <w:tc>
          <w:tcPr>
            <w:tcW w:type="dxa" w:w="1465"/>
          </w:tcPr>
          <w:p>
            <w:pPr>
              <w:spacing w:line="264" w:lineRule="auto"/>
            </w:pPr>
            <w:r>
              <w:rPr>
                <w:b w:val="0"/>
                <w:sz w:val="18"/>
              </w:rPr>
              <w:t>185</w:t>
            </w:r>
          </w:p>
        </w:tc>
        <w:tc>
          <w:tcPr>
            <w:tcW w:type="dxa" w:w="1465"/>
          </w:tcPr>
          <w:p>
            <w:pPr>
              <w:spacing w:line="264" w:lineRule="auto"/>
            </w:pPr>
            <w:r>
              <w:rPr>
                <w:b w:val="0"/>
                <w:sz w:val="18"/>
              </w:rPr>
              <w:t>2.428</w:t>
            </w:r>
          </w:p>
        </w:tc>
        <w:tc>
          <w:tcPr>
            <w:tcW w:type="dxa" w:w="1465"/>
          </w:tcPr>
          <w:p>
            <w:pPr>
              <w:spacing w:line="264" w:lineRule="auto"/>
            </w:pPr>
            <w:r>
              <w:rPr>
                <w:b w:val="0"/>
                <w:sz w:val="18"/>
              </w:rPr>
              <w:t>2.686</w:t>
            </w:r>
          </w:p>
        </w:tc>
        <w:tc>
          <w:tcPr>
            <w:tcW w:type="dxa" w:w="1465"/>
          </w:tcPr>
          <w:p>
            <w:pPr>
              <w:spacing w:line="264" w:lineRule="auto"/>
            </w:pPr>
            <w:r>
              <w:rPr>
                <w:b w:val="0"/>
                <w:sz w:val="18"/>
              </w:rPr>
              <w:t>0.970</w:t>
            </w:r>
          </w:p>
        </w:tc>
      </w:tr>
      <w:tr>
        <w:tc>
          <w:tcPr>
            <w:tcW w:type="dxa" w:w="1465"/>
          </w:tcPr>
          <w:p>
            <w:pPr>
              <w:spacing w:line="264" w:lineRule="auto"/>
            </w:pPr>
            <w:r>
              <w:rPr>
                <w:b w:val="0"/>
                <w:sz w:val="18"/>
              </w:rPr>
              <w:t>SDU_18</w:t>
            </w:r>
          </w:p>
        </w:tc>
        <w:tc>
          <w:tcPr>
            <w:tcW w:type="dxa" w:w="1465"/>
          </w:tcPr>
          <w:p>
            <w:pPr>
              <w:spacing w:line="264" w:lineRule="auto"/>
            </w:pPr>
            <w:r>
              <w:rPr>
                <w:b w:val="0"/>
                <w:sz w:val="18"/>
              </w:rPr>
              <w:t>3</w:t>
            </w:r>
          </w:p>
        </w:tc>
        <w:tc>
          <w:tcPr>
            <w:tcW w:type="dxa" w:w="1465"/>
          </w:tcPr>
          <w:p>
            <w:pPr>
              <w:spacing w:line="264" w:lineRule="auto"/>
            </w:pPr>
            <w:r>
              <w:rPr>
                <w:b w:val="0"/>
                <w:sz w:val="18"/>
              </w:rPr>
              <w:t>132</w:t>
            </w:r>
          </w:p>
        </w:tc>
        <w:tc>
          <w:tcPr>
            <w:tcW w:type="dxa" w:w="1465"/>
          </w:tcPr>
          <w:p>
            <w:pPr>
              <w:spacing w:line="264" w:lineRule="auto"/>
            </w:pPr>
            <w:r>
              <w:rPr>
                <w:b w:val="0"/>
                <w:sz w:val="18"/>
              </w:rPr>
              <w:t>0.992</w:t>
            </w:r>
          </w:p>
        </w:tc>
        <w:tc>
          <w:tcPr>
            <w:tcW w:type="dxa" w:w="1465"/>
          </w:tcPr>
          <w:p>
            <w:pPr>
              <w:spacing w:line="264" w:lineRule="auto"/>
            </w:pPr>
            <w:r>
              <w:rPr>
                <w:b w:val="0"/>
                <w:sz w:val="18"/>
              </w:rPr>
              <w:t>1.643</w:t>
            </w:r>
          </w:p>
        </w:tc>
        <w:tc>
          <w:tcPr>
            <w:tcW w:type="dxa" w:w="1465"/>
          </w:tcPr>
          <w:p>
            <w:pPr>
              <w:spacing w:line="264" w:lineRule="auto"/>
            </w:pPr>
            <w:r>
              <w:rPr>
                <w:b w:val="0"/>
                <w:sz w:val="18"/>
              </w:rPr>
              <w:t>0.987</w:t>
            </w:r>
          </w:p>
        </w:tc>
      </w:tr>
      <w:tr>
        <w:tc>
          <w:tcPr>
            <w:tcW w:type="dxa" w:w="1465"/>
          </w:tcPr>
          <w:p>
            <w:pPr>
              <w:spacing w:line="264" w:lineRule="auto"/>
            </w:pPr>
            <w:r>
              <w:rPr>
                <w:b w:val="0"/>
                <w:sz w:val="18"/>
              </w:rPr>
              <w:t>SDU_20</w:t>
            </w:r>
          </w:p>
        </w:tc>
        <w:tc>
          <w:tcPr>
            <w:tcW w:type="dxa" w:w="1465"/>
          </w:tcPr>
          <w:p>
            <w:pPr>
              <w:spacing w:line="264" w:lineRule="auto"/>
            </w:pPr>
            <w:r>
              <w:rPr>
                <w:b w:val="0"/>
                <w:sz w:val="18"/>
              </w:rPr>
              <w:t>3</w:t>
            </w:r>
          </w:p>
        </w:tc>
        <w:tc>
          <w:tcPr>
            <w:tcW w:type="dxa" w:w="1465"/>
          </w:tcPr>
          <w:p>
            <w:pPr>
              <w:spacing w:line="264" w:lineRule="auto"/>
            </w:pPr>
            <w:r>
              <w:rPr>
                <w:b w:val="0"/>
                <w:sz w:val="18"/>
              </w:rPr>
              <w:t>137</w:t>
            </w:r>
          </w:p>
        </w:tc>
        <w:tc>
          <w:tcPr>
            <w:tcW w:type="dxa" w:w="1465"/>
          </w:tcPr>
          <w:p>
            <w:pPr>
              <w:spacing w:line="264" w:lineRule="auto"/>
            </w:pPr>
            <w:r>
              <w:rPr>
                <w:b w:val="0"/>
                <w:sz w:val="18"/>
              </w:rPr>
              <w:t>0.935</w:t>
            </w:r>
          </w:p>
        </w:tc>
        <w:tc>
          <w:tcPr>
            <w:tcW w:type="dxa" w:w="1465"/>
          </w:tcPr>
          <w:p>
            <w:pPr>
              <w:spacing w:line="264" w:lineRule="auto"/>
            </w:pPr>
            <w:r>
              <w:rPr>
                <w:b w:val="0"/>
                <w:sz w:val="18"/>
              </w:rPr>
              <w:t>1.433</w:t>
            </w:r>
          </w:p>
        </w:tc>
        <w:tc>
          <w:tcPr>
            <w:tcW w:type="dxa" w:w="1465"/>
          </w:tcPr>
          <w:p>
            <w:pPr>
              <w:spacing w:line="264" w:lineRule="auto"/>
            </w:pPr>
            <w:r>
              <w:rPr>
                <w:b w:val="0"/>
                <w:sz w:val="18"/>
              </w:rPr>
              <w:t>0.990</w:t>
            </w:r>
          </w:p>
        </w:tc>
      </w:tr>
      <w:tr>
        <w:tc>
          <w:tcPr>
            <w:tcW w:type="dxa" w:w="1465"/>
          </w:tcPr>
          <w:p>
            <w:pPr>
              <w:spacing w:line="264" w:lineRule="auto"/>
            </w:pPr>
            <w:r>
              <w:rPr>
                <w:b w:val="0"/>
                <w:sz w:val="18"/>
              </w:rPr>
              <w:t>SDU_25</w:t>
            </w:r>
          </w:p>
        </w:tc>
        <w:tc>
          <w:tcPr>
            <w:tcW w:type="dxa" w:w="1465"/>
          </w:tcPr>
          <w:p>
            <w:pPr>
              <w:spacing w:line="264" w:lineRule="auto"/>
            </w:pPr>
            <w:r>
              <w:rPr>
                <w:b w:val="0"/>
                <w:sz w:val="18"/>
              </w:rPr>
              <w:t>3</w:t>
            </w:r>
          </w:p>
        </w:tc>
        <w:tc>
          <w:tcPr>
            <w:tcW w:type="dxa" w:w="1465"/>
          </w:tcPr>
          <w:p>
            <w:pPr>
              <w:spacing w:line="264" w:lineRule="auto"/>
            </w:pPr>
            <w:r>
              <w:rPr>
                <w:b w:val="0"/>
                <w:sz w:val="18"/>
              </w:rPr>
              <w:t>147</w:t>
            </w:r>
          </w:p>
        </w:tc>
        <w:tc>
          <w:tcPr>
            <w:tcW w:type="dxa" w:w="1465"/>
          </w:tcPr>
          <w:p>
            <w:pPr>
              <w:spacing w:line="264" w:lineRule="auto"/>
            </w:pPr>
            <w:r>
              <w:rPr>
                <w:b w:val="0"/>
                <w:sz w:val="18"/>
              </w:rPr>
              <w:t>0.935</w:t>
            </w:r>
          </w:p>
        </w:tc>
        <w:tc>
          <w:tcPr>
            <w:tcW w:type="dxa" w:w="1465"/>
          </w:tcPr>
          <w:p>
            <w:pPr>
              <w:spacing w:line="264" w:lineRule="auto"/>
            </w:pPr>
            <w:r>
              <w:rPr>
                <w:b w:val="0"/>
                <w:sz w:val="18"/>
              </w:rPr>
              <w:t>1.276</w:t>
            </w:r>
          </w:p>
        </w:tc>
        <w:tc>
          <w:tcPr>
            <w:tcW w:type="dxa" w:w="1465"/>
          </w:tcPr>
          <w:p>
            <w:pPr>
              <w:spacing w:line="264" w:lineRule="auto"/>
            </w:pPr>
            <w:r>
              <w:rPr>
                <w:b w:val="0"/>
                <w:sz w:val="18"/>
              </w:rPr>
              <w:t>0.992</w:t>
            </w:r>
          </w:p>
        </w:tc>
      </w:tr>
      <w:tr>
        <w:tc>
          <w:tcPr>
            <w:tcW w:type="dxa" w:w="1465"/>
          </w:tcPr>
          <w:p>
            <w:pPr>
              <w:spacing w:line="264" w:lineRule="auto"/>
            </w:pPr>
            <w:r>
              <w:rPr>
                <w:b w:val="0"/>
                <w:sz w:val="18"/>
              </w:rPr>
              <w:t>SDU_26</w:t>
            </w:r>
          </w:p>
        </w:tc>
        <w:tc>
          <w:tcPr>
            <w:tcW w:type="dxa" w:w="1465"/>
          </w:tcPr>
          <w:p>
            <w:pPr>
              <w:spacing w:line="264" w:lineRule="auto"/>
            </w:pPr>
            <w:r>
              <w:rPr>
                <w:b w:val="0"/>
                <w:sz w:val="18"/>
              </w:rPr>
              <w:t>3</w:t>
            </w:r>
          </w:p>
        </w:tc>
        <w:tc>
          <w:tcPr>
            <w:tcW w:type="dxa" w:w="1465"/>
          </w:tcPr>
          <w:p>
            <w:pPr>
              <w:spacing w:line="264" w:lineRule="auto"/>
            </w:pPr>
            <w:r>
              <w:rPr>
                <w:b w:val="0"/>
                <w:sz w:val="18"/>
              </w:rPr>
              <w:t>181</w:t>
            </w:r>
          </w:p>
        </w:tc>
        <w:tc>
          <w:tcPr>
            <w:tcW w:type="dxa" w:w="1465"/>
          </w:tcPr>
          <w:p>
            <w:pPr>
              <w:spacing w:line="264" w:lineRule="auto"/>
            </w:pPr>
            <w:r>
              <w:rPr>
                <w:b w:val="0"/>
                <w:sz w:val="18"/>
              </w:rPr>
              <w:t>1.039</w:t>
            </w:r>
          </w:p>
        </w:tc>
        <w:tc>
          <w:tcPr>
            <w:tcW w:type="dxa" w:w="1465"/>
          </w:tcPr>
          <w:p>
            <w:pPr>
              <w:spacing w:line="264" w:lineRule="auto"/>
            </w:pPr>
            <w:r>
              <w:rPr>
                <w:b w:val="0"/>
                <w:sz w:val="18"/>
              </w:rPr>
              <w:t>1.406</w:t>
            </w:r>
          </w:p>
        </w:tc>
        <w:tc>
          <w:tcPr>
            <w:tcW w:type="dxa" w:w="1465"/>
          </w:tcPr>
          <w:p>
            <w:pPr>
              <w:spacing w:line="264" w:lineRule="auto"/>
            </w:pPr>
            <w:r>
              <w:rPr>
                <w:b w:val="0"/>
                <w:sz w:val="18"/>
              </w:rPr>
              <w:t>0.991</w:t>
            </w:r>
          </w:p>
        </w:tc>
      </w:tr>
      <w:tr>
        <w:tc>
          <w:tcPr>
            <w:tcW w:type="dxa" w:w="1465"/>
          </w:tcPr>
          <w:p>
            <w:pPr>
              <w:spacing w:line="264" w:lineRule="auto"/>
            </w:pPr>
            <w:r>
              <w:rPr>
                <w:b w:val="0"/>
                <w:sz w:val="18"/>
              </w:rPr>
              <w:t>SDU_37</w:t>
            </w:r>
          </w:p>
        </w:tc>
        <w:tc>
          <w:tcPr>
            <w:tcW w:type="dxa" w:w="1465"/>
          </w:tcPr>
          <w:p>
            <w:pPr>
              <w:spacing w:line="264" w:lineRule="auto"/>
            </w:pPr>
            <w:r>
              <w:rPr>
                <w:b w:val="0"/>
                <w:sz w:val="18"/>
              </w:rPr>
              <w:t>3</w:t>
            </w:r>
          </w:p>
        </w:tc>
        <w:tc>
          <w:tcPr>
            <w:tcW w:type="dxa" w:w="1465"/>
          </w:tcPr>
          <w:p>
            <w:pPr>
              <w:spacing w:line="264" w:lineRule="auto"/>
            </w:pPr>
            <w:r>
              <w:rPr>
                <w:b w:val="0"/>
                <w:sz w:val="18"/>
              </w:rPr>
              <w:t>81</w:t>
            </w:r>
          </w:p>
        </w:tc>
        <w:tc>
          <w:tcPr>
            <w:tcW w:type="dxa" w:w="1465"/>
          </w:tcPr>
          <w:p>
            <w:pPr>
              <w:spacing w:line="264" w:lineRule="auto"/>
            </w:pPr>
            <w:r>
              <w:rPr>
                <w:b w:val="0"/>
                <w:sz w:val="18"/>
              </w:rPr>
              <w:t>2.857</w:t>
            </w:r>
          </w:p>
        </w:tc>
        <w:tc>
          <w:tcPr>
            <w:tcW w:type="dxa" w:w="1465"/>
          </w:tcPr>
          <w:p>
            <w:pPr>
              <w:spacing w:line="264" w:lineRule="auto"/>
            </w:pPr>
            <w:r>
              <w:rPr>
                <w:b w:val="0"/>
                <w:sz w:val="18"/>
              </w:rPr>
              <w:t>3.992</w:t>
            </w:r>
          </w:p>
        </w:tc>
        <w:tc>
          <w:tcPr>
            <w:tcW w:type="dxa" w:w="1465"/>
          </w:tcPr>
          <w:p>
            <w:pPr>
              <w:spacing w:line="264" w:lineRule="auto"/>
            </w:pPr>
            <w:r>
              <w:rPr>
                <w:b w:val="0"/>
                <w:sz w:val="18"/>
              </w:rPr>
              <w:t>0.929</w:t>
            </w:r>
          </w:p>
        </w:tc>
      </w:tr>
      <w:tr>
        <w:tc>
          <w:tcPr>
            <w:tcW w:type="dxa" w:w="1465"/>
          </w:tcPr>
          <w:p>
            <w:pPr>
              <w:spacing w:line="264" w:lineRule="auto"/>
            </w:pPr>
            <w:r>
              <w:rPr>
                <w:b w:val="0"/>
                <w:sz w:val="18"/>
              </w:rPr>
              <w:t>SDU_39</w:t>
            </w:r>
          </w:p>
        </w:tc>
        <w:tc>
          <w:tcPr>
            <w:tcW w:type="dxa" w:w="1465"/>
          </w:tcPr>
          <w:p>
            <w:pPr>
              <w:spacing w:line="264" w:lineRule="auto"/>
            </w:pPr>
            <w:r>
              <w:rPr>
                <w:b w:val="0"/>
                <w:sz w:val="18"/>
              </w:rPr>
              <w:t>3</w:t>
            </w:r>
          </w:p>
        </w:tc>
        <w:tc>
          <w:tcPr>
            <w:tcW w:type="dxa" w:w="1465"/>
          </w:tcPr>
          <w:p>
            <w:pPr>
              <w:spacing w:line="264" w:lineRule="auto"/>
            </w:pPr>
            <w:r>
              <w:rPr>
                <w:b w:val="0"/>
                <w:sz w:val="18"/>
              </w:rPr>
              <w:t>94</w:t>
            </w:r>
          </w:p>
        </w:tc>
        <w:tc>
          <w:tcPr>
            <w:tcW w:type="dxa" w:w="1465"/>
          </w:tcPr>
          <w:p>
            <w:pPr>
              <w:spacing w:line="264" w:lineRule="auto"/>
            </w:pPr>
            <w:r>
              <w:rPr>
                <w:b w:val="0"/>
                <w:sz w:val="18"/>
              </w:rPr>
              <w:t>1.566</w:t>
            </w:r>
          </w:p>
        </w:tc>
        <w:tc>
          <w:tcPr>
            <w:tcW w:type="dxa" w:w="1465"/>
          </w:tcPr>
          <w:p>
            <w:pPr>
              <w:spacing w:line="264" w:lineRule="auto"/>
            </w:pPr>
            <w:r>
              <w:rPr>
                <w:b w:val="0"/>
                <w:sz w:val="18"/>
              </w:rPr>
              <w:t>1.801</w:t>
            </w:r>
          </w:p>
        </w:tc>
        <w:tc>
          <w:tcPr>
            <w:tcW w:type="dxa" w:w="1465"/>
          </w:tcPr>
          <w:p>
            <w:pPr>
              <w:spacing w:line="264" w:lineRule="auto"/>
            </w:pPr>
            <w:r>
              <w:rPr>
                <w:b w:val="0"/>
                <w:sz w:val="18"/>
              </w:rPr>
              <w:t>0.976</w:t>
            </w:r>
          </w:p>
        </w:tc>
      </w:tr>
      <w:tr>
        <w:tc>
          <w:tcPr>
            <w:tcW w:type="dxa" w:w="1465"/>
          </w:tcPr>
          <w:p>
            <w:pPr>
              <w:spacing w:line="264" w:lineRule="auto"/>
            </w:pPr>
            <w:r>
              <w:rPr>
                <w:b w:val="0"/>
                <w:sz w:val="18"/>
              </w:rPr>
              <w:t>SDU_48</w:t>
            </w:r>
          </w:p>
        </w:tc>
        <w:tc>
          <w:tcPr>
            <w:tcW w:type="dxa" w:w="1465"/>
          </w:tcPr>
          <w:p>
            <w:pPr>
              <w:spacing w:line="264" w:lineRule="auto"/>
            </w:pPr>
            <w:r>
              <w:rPr>
                <w:b w:val="0"/>
                <w:sz w:val="18"/>
              </w:rPr>
              <w:t>3</w:t>
            </w:r>
          </w:p>
        </w:tc>
        <w:tc>
          <w:tcPr>
            <w:tcW w:type="dxa" w:w="1465"/>
          </w:tcPr>
          <w:p>
            <w:pPr>
              <w:spacing w:line="264" w:lineRule="auto"/>
            </w:pPr>
            <w:r>
              <w:rPr>
                <w:b w:val="0"/>
                <w:sz w:val="18"/>
              </w:rPr>
              <w:t>287</w:t>
            </w:r>
          </w:p>
        </w:tc>
        <w:tc>
          <w:tcPr>
            <w:tcW w:type="dxa" w:w="1465"/>
          </w:tcPr>
          <w:p>
            <w:pPr>
              <w:spacing w:line="264" w:lineRule="auto"/>
            </w:pPr>
            <w:r>
              <w:rPr>
                <w:b w:val="0"/>
                <w:sz w:val="18"/>
              </w:rPr>
              <w:t>0.822</w:t>
            </w:r>
          </w:p>
        </w:tc>
        <w:tc>
          <w:tcPr>
            <w:tcW w:type="dxa" w:w="1465"/>
          </w:tcPr>
          <w:p>
            <w:pPr>
              <w:spacing w:line="264" w:lineRule="auto"/>
            </w:pPr>
            <w:r>
              <w:rPr>
                <w:b w:val="0"/>
                <w:sz w:val="18"/>
              </w:rPr>
              <w:t>1.396</w:t>
            </w:r>
          </w:p>
        </w:tc>
        <w:tc>
          <w:tcPr>
            <w:tcW w:type="dxa" w:w="1465"/>
          </w:tcPr>
          <w:p>
            <w:pPr>
              <w:spacing w:line="264" w:lineRule="auto"/>
            </w:pPr>
            <w:r>
              <w:rPr>
                <w:b w:val="0"/>
                <w:sz w:val="18"/>
              </w:rPr>
              <w:t>0.988</w:t>
            </w:r>
          </w:p>
        </w:tc>
      </w:tr>
      <w:tr>
        <w:tc>
          <w:tcPr>
            <w:tcW w:type="dxa" w:w="1465"/>
          </w:tcPr>
          <w:p>
            <w:pPr>
              <w:spacing w:line="264" w:lineRule="auto"/>
            </w:pPr>
            <w:r>
              <w:rPr>
                <w:b w:val="0"/>
                <w:sz w:val="18"/>
              </w:rPr>
              <w:t>SDU_50</w:t>
            </w:r>
          </w:p>
        </w:tc>
        <w:tc>
          <w:tcPr>
            <w:tcW w:type="dxa" w:w="1465"/>
          </w:tcPr>
          <w:p>
            <w:pPr>
              <w:spacing w:line="264" w:lineRule="auto"/>
            </w:pPr>
            <w:r>
              <w:rPr>
                <w:b w:val="0"/>
                <w:sz w:val="18"/>
              </w:rPr>
              <w:t>3</w:t>
            </w:r>
          </w:p>
        </w:tc>
        <w:tc>
          <w:tcPr>
            <w:tcW w:type="dxa" w:w="1465"/>
          </w:tcPr>
          <w:p>
            <w:pPr>
              <w:spacing w:line="264" w:lineRule="auto"/>
            </w:pPr>
            <w:r>
              <w:rPr>
                <w:b w:val="0"/>
                <w:sz w:val="18"/>
              </w:rPr>
              <w:t>674</w:t>
            </w:r>
          </w:p>
        </w:tc>
        <w:tc>
          <w:tcPr>
            <w:tcW w:type="dxa" w:w="1465"/>
          </w:tcPr>
          <w:p>
            <w:pPr>
              <w:spacing w:line="264" w:lineRule="auto"/>
            </w:pPr>
            <w:r>
              <w:rPr>
                <w:b w:val="0"/>
                <w:sz w:val="18"/>
              </w:rPr>
              <w:t>1.634</w:t>
            </w:r>
          </w:p>
        </w:tc>
        <w:tc>
          <w:tcPr>
            <w:tcW w:type="dxa" w:w="1465"/>
          </w:tcPr>
          <w:p>
            <w:pPr>
              <w:spacing w:line="264" w:lineRule="auto"/>
            </w:pPr>
            <w:r>
              <w:rPr>
                <w:b w:val="0"/>
                <w:sz w:val="18"/>
              </w:rPr>
              <w:t>2.009</w:t>
            </w:r>
          </w:p>
        </w:tc>
        <w:tc>
          <w:tcPr>
            <w:tcW w:type="dxa" w:w="1465"/>
          </w:tcPr>
          <w:p>
            <w:pPr>
              <w:spacing w:line="264" w:lineRule="auto"/>
            </w:pPr>
            <w:r>
              <w:rPr>
                <w:b w:val="0"/>
                <w:sz w:val="18"/>
              </w:rPr>
              <w:t>0.981</w:t>
            </w:r>
          </w:p>
        </w:tc>
      </w:tr>
      <w:tr>
        <w:tc>
          <w:tcPr>
            <w:tcW w:type="dxa" w:w="1465"/>
          </w:tcPr>
          <w:p>
            <w:pPr>
              <w:spacing w:line="264" w:lineRule="auto"/>
            </w:pPr>
            <w:r>
              <w:rPr>
                <w:b w:val="0"/>
                <w:sz w:val="18"/>
              </w:rPr>
              <w:t>SDU_56</w:t>
            </w:r>
          </w:p>
        </w:tc>
        <w:tc>
          <w:tcPr>
            <w:tcW w:type="dxa" w:w="1465"/>
          </w:tcPr>
          <w:p>
            <w:pPr>
              <w:spacing w:line="264" w:lineRule="auto"/>
            </w:pPr>
            <w:r>
              <w:rPr>
                <w:b w:val="0"/>
                <w:sz w:val="18"/>
              </w:rPr>
              <w:t>3</w:t>
            </w:r>
          </w:p>
        </w:tc>
        <w:tc>
          <w:tcPr>
            <w:tcW w:type="dxa" w:w="1465"/>
          </w:tcPr>
          <w:p>
            <w:pPr>
              <w:spacing w:line="264" w:lineRule="auto"/>
            </w:pPr>
            <w:r>
              <w:rPr>
                <w:b w:val="0"/>
                <w:sz w:val="18"/>
              </w:rPr>
              <w:t>109</w:t>
            </w:r>
          </w:p>
        </w:tc>
        <w:tc>
          <w:tcPr>
            <w:tcW w:type="dxa" w:w="1465"/>
          </w:tcPr>
          <w:p>
            <w:pPr>
              <w:spacing w:line="264" w:lineRule="auto"/>
            </w:pPr>
            <w:r>
              <w:rPr>
                <w:b w:val="0"/>
                <w:sz w:val="18"/>
              </w:rPr>
              <w:t>1.837</w:t>
            </w:r>
          </w:p>
        </w:tc>
        <w:tc>
          <w:tcPr>
            <w:tcW w:type="dxa" w:w="1465"/>
          </w:tcPr>
          <w:p>
            <w:pPr>
              <w:spacing w:line="264" w:lineRule="auto"/>
            </w:pPr>
            <w:r>
              <w:rPr>
                <w:b w:val="0"/>
                <w:sz w:val="18"/>
              </w:rPr>
              <w:t>2.601</w:t>
            </w:r>
          </w:p>
        </w:tc>
        <w:tc>
          <w:tcPr>
            <w:tcW w:type="dxa" w:w="1465"/>
          </w:tcPr>
          <w:p>
            <w:pPr>
              <w:spacing w:line="264" w:lineRule="auto"/>
            </w:pPr>
            <w:r>
              <w:rPr>
                <w:b w:val="0"/>
                <w:sz w:val="18"/>
              </w:rPr>
              <w:t>0.967</w:t>
            </w:r>
          </w:p>
        </w:tc>
      </w:tr>
      <w:tr>
        <w:tc>
          <w:tcPr>
            <w:tcW w:type="dxa" w:w="1465"/>
          </w:tcPr>
          <w:p>
            <w:pPr>
              <w:spacing w:line="264" w:lineRule="auto"/>
            </w:pPr>
            <w:r>
              <w:rPr>
                <w:b w:val="0"/>
                <w:sz w:val="18"/>
              </w:rPr>
              <w:t>SDU_69</w:t>
            </w:r>
          </w:p>
        </w:tc>
        <w:tc>
          <w:tcPr>
            <w:tcW w:type="dxa" w:w="1465"/>
          </w:tcPr>
          <w:p>
            <w:pPr>
              <w:spacing w:line="264" w:lineRule="auto"/>
            </w:pPr>
            <w:r>
              <w:rPr>
                <w:b w:val="0"/>
                <w:sz w:val="18"/>
              </w:rPr>
              <w:t>3</w:t>
            </w:r>
          </w:p>
        </w:tc>
        <w:tc>
          <w:tcPr>
            <w:tcW w:type="dxa" w:w="1465"/>
          </w:tcPr>
          <w:p>
            <w:pPr>
              <w:spacing w:line="264" w:lineRule="auto"/>
            </w:pPr>
            <w:r>
              <w:rPr>
                <w:b w:val="0"/>
                <w:sz w:val="18"/>
              </w:rPr>
              <w:t>144</w:t>
            </w:r>
          </w:p>
        </w:tc>
        <w:tc>
          <w:tcPr>
            <w:tcW w:type="dxa" w:w="1465"/>
          </w:tcPr>
          <w:p>
            <w:pPr>
              <w:spacing w:line="264" w:lineRule="auto"/>
            </w:pPr>
            <w:r>
              <w:rPr>
                <w:b w:val="0"/>
                <w:sz w:val="18"/>
              </w:rPr>
              <w:t>2.573</w:t>
            </w:r>
          </w:p>
        </w:tc>
        <w:tc>
          <w:tcPr>
            <w:tcW w:type="dxa" w:w="1465"/>
          </w:tcPr>
          <w:p>
            <w:pPr>
              <w:spacing w:line="264" w:lineRule="auto"/>
            </w:pPr>
            <w:r>
              <w:rPr>
                <w:b w:val="0"/>
                <w:sz w:val="18"/>
              </w:rPr>
              <w:t>3.107</w:t>
            </w:r>
          </w:p>
        </w:tc>
        <w:tc>
          <w:tcPr>
            <w:tcW w:type="dxa" w:w="1465"/>
          </w:tcPr>
          <w:p>
            <w:pPr>
              <w:spacing w:line="264" w:lineRule="auto"/>
            </w:pPr>
            <w:r>
              <w:rPr>
                <w:b w:val="0"/>
                <w:sz w:val="18"/>
              </w:rPr>
              <w:t>0.922</w:t>
            </w:r>
          </w:p>
        </w:tc>
      </w:tr>
      <w:tr>
        <w:tc>
          <w:tcPr>
            <w:tcW w:type="dxa" w:w="1465"/>
          </w:tcPr>
          <w:p>
            <w:pPr>
              <w:spacing w:line="264" w:lineRule="auto"/>
            </w:pPr>
            <w:r>
              <w:rPr>
                <w:b w:val="0"/>
                <w:sz w:val="18"/>
              </w:rPr>
              <w:t>SDU_83</w:t>
            </w:r>
          </w:p>
        </w:tc>
        <w:tc>
          <w:tcPr>
            <w:tcW w:type="dxa" w:w="1465"/>
          </w:tcPr>
          <w:p>
            <w:pPr>
              <w:spacing w:line="264" w:lineRule="auto"/>
            </w:pPr>
            <w:r>
              <w:rPr>
                <w:b w:val="0"/>
                <w:sz w:val="18"/>
              </w:rPr>
              <w:t>3</w:t>
            </w:r>
          </w:p>
        </w:tc>
        <w:tc>
          <w:tcPr>
            <w:tcW w:type="dxa" w:w="1465"/>
          </w:tcPr>
          <w:p>
            <w:pPr>
              <w:spacing w:line="264" w:lineRule="auto"/>
            </w:pPr>
            <w:r>
              <w:rPr>
                <w:b w:val="0"/>
                <w:sz w:val="18"/>
              </w:rPr>
              <w:t>352</w:t>
            </w:r>
          </w:p>
        </w:tc>
        <w:tc>
          <w:tcPr>
            <w:tcW w:type="dxa" w:w="1465"/>
          </w:tcPr>
          <w:p>
            <w:pPr>
              <w:spacing w:line="264" w:lineRule="auto"/>
            </w:pPr>
            <w:r>
              <w:rPr>
                <w:b w:val="0"/>
                <w:sz w:val="18"/>
              </w:rPr>
              <w:t>1.385</w:t>
            </w:r>
          </w:p>
        </w:tc>
        <w:tc>
          <w:tcPr>
            <w:tcW w:type="dxa" w:w="1465"/>
          </w:tcPr>
          <w:p>
            <w:pPr>
              <w:spacing w:line="264" w:lineRule="auto"/>
            </w:pPr>
            <w:r>
              <w:rPr>
                <w:b w:val="0"/>
                <w:sz w:val="18"/>
              </w:rPr>
              <w:t>2.334</w:t>
            </w:r>
          </w:p>
        </w:tc>
        <w:tc>
          <w:tcPr>
            <w:tcW w:type="dxa" w:w="1465"/>
          </w:tcPr>
          <w:p>
            <w:pPr>
              <w:spacing w:line="264" w:lineRule="auto"/>
            </w:pPr>
            <w:r>
              <w:rPr>
                <w:b w:val="0"/>
                <w:sz w:val="18"/>
              </w:rPr>
              <w:t>0.971</w:t>
            </w:r>
          </w:p>
        </w:tc>
      </w:tr>
      <w:tr>
        <w:tc>
          <w:tcPr>
            <w:tcW w:type="dxa" w:w="1465"/>
          </w:tcPr>
          <w:p>
            <w:pPr>
              <w:spacing w:line="264" w:lineRule="auto"/>
            </w:pPr>
            <w:r>
              <w:rPr>
                <w:b w:val="0"/>
                <w:sz w:val="18"/>
              </w:rPr>
              <w:t>SDU_84</w:t>
            </w:r>
          </w:p>
        </w:tc>
        <w:tc>
          <w:tcPr>
            <w:tcW w:type="dxa" w:w="1465"/>
          </w:tcPr>
          <w:p>
            <w:pPr>
              <w:spacing w:line="264" w:lineRule="auto"/>
            </w:pPr>
            <w:r>
              <w:rPr>
                <w:b w:val="0"/>
                <w:sz w:val="18"/>
              </w:rPr>
              <w:t>3</w:t>
            </w:r>
          </w:p>
        </w:tc>
        <w:tc>
          <w:tcPr>
            <w:tcW w:type="dxa" w:w="1465"/>
          </w:tcPr>
          <w:p>
            <w:pPr>
              <w:spacing w:line="264" w:lineRule="auto"/>
            </w:pPr>
            <w:r>
              <w:rPr>
                <w:b w:val="0"/>
                <w:sz w:val="18"/>
              </w:rPr>
              <w:t>331</w:t>
            </w:r>
          </w:p>
        </w:tc>
        <w:tc>
          <w:tcPr>
            <w:tcW w:type="dxa" w:w="1465"/>
          </w:tcPr>
          <w:p>
            <w:pPr>
              <w:spacing w:line="264" w:lineRule="auto"/>
            </w:pPr>
            <w:r>
              <w:rPr>
                <w:b w:val="0"/>
                <w:sz w:val="18"/>
              </w:rPr>
              <w:t>1.361</w:t>
            </w:r>
          </w:p>
        </w:tc>
        <w:tc>
          <w:tcPr>
            <w:tcW w:type="dxa" w:w="1465"/>
          </w:tcPr>
          <w:p>
            <w:pPr>
              <w:spacing w:line="264" w:lineRule="auto"/>
            </w:pPr>
            <w:r>
              <w:rPr>
                <w:b w:val="0"/>
                <w:sz w:val="18"/>
              </w:rPr>
              <w:t>1.780</w:t>
            </w:r>
          </w:p>
        </w:tc>
        <w:tc>
          <w:tcPr>
            <w:tcW w:type="dxa" w:w="1465"/>
          </w:tcPr>
          <w:p>
            <w:pPr>
              <w:spacing w:line="264" w:lineRule="auto"/>
            </w:pPr>
            <w:r>
              <w:rPr>
                <w:b w:val="0"/>
                <w:sz w:val="18"/>
              </w:rPr>
              <w:t>0.980</w:t>
            </w:r>
          </w:p>
        </w:tc>
      </w:tr>
      <w:tr>
        <w:tc>
          <w:tcPr>
            <w:tcW w:type="dxa" w:w="1465"/>
          </w:tcPr>
          <w:p>
            <w:pPr>
              <w:spacing w:line="264" w:lineRule="auto"/>
            </w:pPr>
            <w:r>
              <w:rPr>
                <w:b w:val="0"/>
                <w:sz w:val="18"/>
              </w:rPr>
              <w:t>SDU_16</w:t>
            </w:r>
          </w:p>
        </w:tc>
        <w:tc>
          <w:tcPr>
            <w:tcW w:type="dxa" w:w="1465"/>
          </w:tcPr>
          <w:p>
            <w:pPr>
              <w:spacing w:line="264" w:lineRule="auto"/>
            </w:pPr>
            <w:r>
              <w:rPr>
                <w:b w:val="0"/>
                <w:sz w:val="18"/>
              </w:rPr>
              <w:t>4</w:t>
            </w:r>
          </w:p>
        </w:tc>
        <w:tc>
          <w:tcPr>
            <w:tcW w:type="dxa" w:w="1465"/>
          </w:tcPr>
          <w:p>
            <w:pPr>
              <w:spacing w:line="264" w:lineRule="auto"/>
            </w:pPr>
            <w:r>
              <w:rPr>
                <w:b w:val="0"/>
                <w:sz w:val="18"/>
              </w:rPr>
              <w:t>211</w:t>
            </w:r>
          </w:p>
        </w:tc>
        <w:tc>
          <w:tcPr>
            <w:tcW w:type="dxa" w:w="1465"/>
          </w:tcPr>
          <w:p>
            <w:pPr>
              <w:spacing w:line="264" w:lineRule="auto"/>
            </w:pPr>
            <w:r>
              <w:rPr>
                <w:b w:val="0"/>
                <w:sz w:val="18"/>
              </w:rPr>
              <w:t>1.218</w:t>
            </w:r>
          </w:p>
        </w:tc>
        <w:tc>
          <w:tcPr>
            <w:tcW w:type="dxa" w:w="1465"/>
          </w:tcPr>
          <w:p>
            <w:pPr>
              <w:spacing w:line="264" w:lineRule="auto"/>
            </w:pPr>
            <w:r>
              <w:rPr>
                <w:b w:val="0"/>
                <w:sz w:val="18"/>
              </w:rPr>
              <w:t>1.578</w:t>
            </w:r>
          </w:p>
        </w:tc>
        <w:tc>
          <w:tcPr>
            <w:tcW w:type="dxa" w:w="1465"/>
          </w:tcPr>
          <w:p>
            <w:pPr>
              <w:spacing w:line="264" w:lineRule="auto"/>
            </w:pPr>
            <w:r>
              <w:rPr>
                <w:b w:val="0"/>
                <w:sz w:val="18"/>
              </w:rPr>
              <w:t>0.991</w:t>
            </w:r>
          </w:p>
        </w:tc>
      </w:tr>
      <w:tr>
        <w:tc>
          <w:tcPr>
            <w:tcW w:type="dxa" w:w="1465"/>
          </w:tcPr>
          <w:p>
            <w:pPr>
              <w:spacing w:line="264" w:lineRule="auto"/>
            </w:pPr>
            <w:r>
              <w:rPr>
                <w:b w:val="0"/>
                <w:sz w:val="18"/>
              </w:rPr>
              <w:t>SDU_27</w:t>
            </w:r>
          </w:p>
        </w:tc>
        <w:tc>
          <w:tcPr>
            <w:tcW w:type="dxa" w:w="1465"/>
          </w:tcPr>
          <w:p>
            <w:pPr>
              <w:spacing w:line="264" w:lineRule="auto"/>
            </w:pPr>
            <w:r>
              <w:rPr>
                <w:b w:val="0"/>
                <w:sz w:val="18"/>
              </w:rPr>
              <w:t>4</w:t>
            </w:r>
          </w:p>
        </w:tc>
        <w:tc>
          <w:tcPr>
            <w:tcW w:type="dxa" w:w="1465"/>
          </w:tcPr>
          <w:p>
            <w:pPr>
              <w:spacing w:line="264" w:lineRule="auto"/>
            </w:pPr>
            <w:r>
              <w:rPr>
                <w:b w:val="0"/>
                <w:sz w:val="18"/>
              </w:rPr>
              <w:t>185</w:t>
            </w:r>
          </w:p>
        </w:tc>
        <w:tc>
          <w:tcPr>
            <w:tcW w:type="dxa" w:w="1465"/>
          </w:tcPr>
          <w:p>
            <w:pPr>
              <w:spacing w:line="264" w:lineRule="auto"/>
            </w:pPr>
            <w:r>
              <w:rPr>
                <w:b w:val="0"/>
                <w:sz w:val="18"/>
              </w:rPr>
              <w:t>1.599</w:t>
            </w:r>
          </w:p>
        </w:tc>
        <w:tc>
          <w:tcPr>
            <w:tcW w:type="dxa" w:w="1465"/>
          </w:tcPr>
          <w:p>
            <w:pPr>
              <w:spacing w:line="264" w:lineRule="auto"/>
            </w:pPr>
            <w:r>
              <w:rPr>
                <w:b w:val="0"/>
                <w:sz w:val="18"/>
              </w:rPr>
              <w:t>2.049</w:t>
            </w:r>
          </w:p>
        </w:tc>
        <w:tc>
          <w:tcPr>
            <w:tcW w:type="dxa" w:w="1465"/>
          </w:tcPr>
          <w:p>
            <w:pPr>
              <w:spacing w:line="264" w:lineRule="auto"/>
            </w:pPr>
            <w:r>
              <w:rPr>
                <w:b w:val="0"/>
                <w:sz w:val="18"/>
              </w:rPr>
              <w:t>0.979</w:t>
            </w:r>
          </w:p>
        </w:tc>
      </w:tr>
      <w:tr>
        <w:tc>
          <w:tcPr>
            <w:tcW w:type="dxa" w:w="1465"/>
          </w:tcPr>
          <w:p>
            <w:pPr>
              <w:spacing w:line="264" w:lineRule="auto"/>
            </w:pPr>
            <w:r>
              <w:rPr>
                <w:b w:val="0"/>
                <w:sz w:val="18"/>
              </w:rPr>
              <w:t>SDU_28</w:t>
            </w:r>
          </w:p>
        </w:tc>
        <w:tc>
          <w:tcPr>
            <w:tcW w:type="dxa" w:w="1465"/>
          </w:tcPr>
          <w:p>
            <w:pPr>
              <w:spacing w:line="264" w:lineRule="auto"/>
            </w:pPr>
            <w:r>
              <w:rPr>
                <w:b w:val="0"/>
                <w:sz w:val="18"/>
              </w:rPr>
              <w:t>4</w:t>
            </w:r>
          </w:p>
        </w:tc>
        <w:tc>
          <w:tcPr>
            <w:tcW w:type="dxa" w:w="1465"/>
          </w:tcPr>
          <w:p>
            <w:pPr>
              <w:spacing w:line="264" w:lineRule="auto"/>
            </w:pPr>
            <w:r>
              <w:rPr>
                <w:b w:val="0"/>
                <w:sz w:val="18"/>
              </w:rPr>
              <w:t>162</w:t>
            </w:r>
          </w:p>
        </w:tc>
        <w:tc>
          <w:tcPr>
            <w:tcW w:type="dxa" w:w="1465"/>
          </w:tcPr>
          <w:p>
            <w:pPr>
              <w:spacing w:line="264" w:lineRule="auto"/>
            </w:pPr>
            <w:r>
              <w:rPr>
                <w:b w:val="0"/>
                <w:sz w:val="18"/>
              </w:rPr>
              <w:t>1.149</w:t>
            </w:r>
          </w:p>
        </w:tc>
        <w:tc>
          <w:tcPr>
            <w:tcW w:type="dxa" w:w="1465"/>
          </w:tcPr>
          <w:p>
            <w:pPr>
              <w:spacing w:line="264" w:lineRule="auto"/>
            </w:pPr>
            <w:r>
              <w:rPr>
                <w:b w:val="0"/>
                <w:sz w:val="18"/>
              </w:rPr>
              <w:t>1.540</w:t>
            </w:r>
          </w:p>
        </w:tc>
        <w:tc>
          <w:tcPr>
            <w:tcW w:type="dxa" w:w="1465"/>
          </w:tcPr>
          <w:p>
            <w:pPr>
              <w:spacing w:line="264" w:lineRule="auto"/>
            </w:pPr>
            <w:r>
              <w:rPr>
                <w:b w:val="0"/>
                <w:sz w:val="18"/>
              </w:rPr>
              <w:t>0.988</w:t>
            </w:r>
          </w:p>
        </w:tc>
      </w:tr>
      <w:tr>
        <w:tc>
          <w:tcPr>
            <w:tcW w:type="dxa" w:w="1465"/>
          </w:tcPr>
          <w:p>
            <w:pPr>
              <w:spacing w:line="264" w:lineRule="auto"/>
            </w:pPr>
            <w:r>
              <w:rPr>
                <w:b w:val="0"/>
                <w:sz w:val="18"/>
              </w:rPr>
              <w:t>SDU_33</w:t>
            </w:r>
          </w:p>
        </w:tc>
        <w:tc>
          <w:tcPr>
            <w:tcW w:type="dxa" w:w="1465"/>
          </w:tcPr>
          <w:p>
            <w:pPr>
              <w:spacing w:line="264" w:lineRule="auto"/>
            </w:pPr>
            <w:r>
              <w:rPr>
                <w:b w:val="0"/>
                <w:sz w:val="18"/>
              </w:rPr>
              <w:t>4</w:t>
            </w:r>
          </w:p>
        </w:tc>
        <w:tc>
          <w:tcPr>
            <w:tcW w:type="dxa" w:w="1465"/>
          </w:tcPr>
          <w:p>
            <w:pPr>
              <w:spacing w:line="264" w:lineRule="auto"/>
            </w:pPr>
            <w:r>
              <w:rPr>
                <w:b w:val="0"/>
                <w:sz w:val="18"/>
              </w:rPr>
              <w:t>142</w:t>
            </w:r>
          </w:p>
        </w:tc>
        <w:tc>
          <w:tcPr>
            <w:tcW w:type="dxa" w:w="1465"/>
          </w:tcPr>
          <w:p>
            <w:pPr>
              <w:spacing w:line="264" w:lineRule="auto"/>
            </w:pPr>
            <w:r>
              <w:rPr>
                <w:b w:val="0"/>
                <w:sz w:val="18"/>
              </w:rPr>
              <w:t>1.859</w:t>
            </w:r>
          </w:p>
        </w:tc>
        <w:tc>
          <w:tcPr>
            <w:tcW w:type="dxa" w:w="1465"/>
          </w:tcPr>
          <w:p>
            <w:pPr>
              <w:spacing w:line="264" w:lineRule="auto"/>
            </w:pPr>
            <w:r>
              <w:rPr>
                <w:b w:val="0"/>
                <w:sz w:val="18"/>
              </w:rPr>
              <w:t>2.425</w:t>
            </w:r>
          </w:p>
        </w:tc>
        <w:tc>
          <w:tcPr>
            <w:tcW w:type="dxa" w:w="1465"/>
          </w:tcPr>
          <w:p>
            <w:pPr>
              <w:spacing w:line="264" w:lineRule="auto"/>
            </w:pPr>
            <w:r>
              <w:rPr>
                <w:b w:val="0"/>
                <w:sz w:val="18"/>
              </w:rPr>
              <w:t>0.964</w:t>
            </w:r>
          </w:p>
        </w:tc>
      </w:tr>
      <w:tr>
        <w:tc>
          <w:tcPr>
            <w:tcW w:type="dxa" w:w="1465"/>
          </w:tcPr>
          <w:p>
            <w:pPr>
              <w:spacing w:line="264" w:lineRule="auto"/>
            </w:pPr>
            <w:r>
              <w:rPr>
                <w:b w:val="0"/>
                <w:sz w:val="18"/>
              </w:rPr>
              <w:t>SDU_42</w:t>
            </w:r>
          </w:p>
        </w:tc>
        <w:tc>
          <w:tcPr>
            <w:tcW w:type="dxa" w:w="1465"/>
          </w:tcPr>
          <w:p>
            <w:pPr>
              <w:spacing w:line="264" w:lineRule="auto"/>
            </w:pPr>
            <w:r>
              <w:rPr>
                <w:b w:val="0"/>
                <w:sz w:val="18"/>
              </w:rPr>
              <w:t>4</w:t>
            </w:r>
          </w:p>
        </w:tc>
        <w:tc>
          <w:tcPr>
            <w:tcW w:type="dxa" w:w="1465"/>
          </w:tcPr>
          <w:p>
            <w:pPr>
              <w:spacing w:line="264" w:lineRule="auto"/>
            </w:pPr>
            <w:r>
              <w:rPr>
                <w:b w:val="0"/>
                <w:sz w:val="18"/>
              </w:rPr>
              <w:t>74</w:t>
            </w:r>
          </w:p>
        </w:tc>
        <w:tc>
          <w:tcPr>
            <w:tcW w:type="dxa" w:w="1465"/>
          </w:tcPr>
          <w:p>
            <w:pPr>
              <w:spacing w:line="264" w:lineRule="auto"/>
            </w:pPr>
            <w:r>
              <w:rPr>
                <w:b w:val="0"/>
                <w:sz w:val="18"/>
              </w:rPr>
              <w:t>1.776</w:t>
            </w:r>
          </w:p>
        </w:tc>
        <w:tc>
          <w:tcPr>
            <w:tcW w:type="dxa" w:w="1465"/>
          </w:tcPr>
          <w:p>
            <w:pPr>
              <w:spacing w:line="264" w:lineRule="auto"/>
            </w:pPr>
            <w:r>
              <w:rPr>
                <w:b w:val="0"/>
                <w:sz w:val="18"/>
              </w:rPr>
              <w:t>2.204</w:t>
            </w:r>
          </w:p>
        </w:tc>
        <w:tc>
          <w:tcPr>
            <w:tcW w:type="dxa" w:w="1465"/>
          </w:tcPr>
          <w:p>
            <w:pPr>
              <w:spacing w:line="264" w:lineRule="auto"/>
            </w:pPr>
            <w:r>
              <w:rPr>
                <w:b w:val="0"/>
                <w:sz w:val="18"/>
              </w:rPr>
              <w:t>0.970</w:t>
            </w:r>
          </w:p>
        </w:tc>
      </w:tr>
      <w:tr>
        <w:tc>
          <w:tcPr>
            <w:tcW w:type="dxa" w:w="1465"/>
          </w:tcPr>
          <w:p>
            <w:pPr>
              <w:spacing w:line="264" w:lineRule="auto"/>
            </w:pPr>
            <w:r>
              <w:rPr>
                <w:b w:val="0"/>
                <w:sz w:val="18"/>
              </w:rPr>
              <w:t>SDU_44</w:t>
            </w:r>
          </w:p>
        </w:tc>
        <w:tc>
          <w:tcPr>
            <w:tcW w:type="dxa" w:w="1465"/>
          </w:tcPr>
          <w:p>
            <w:pPr>
              <w:spacing w:line="264" w:lineRule="auto"/>
            </w:pPr>
            <w:r>
              <w:rPr>
                <w:b w:val="0"/>
                <w:sz w:val="18"/>
              </w:rPr>
              <w:t>4</w:t>
            </w:r>
          </w:p>
        </w:tc>
        <w:tc>
          <w:tcPr>
            <w:tcW w:type="dxa" w:w="1465"/>
          </w:tcPr>
          <w:p>
            <w:pPr>
              <w:spacing w:line="264" w:lineRule="auto"/>
            </w:pPr>
            <w:r>
              <w:rPr>
                <w:b w:val="0"/>
                <w:sz w:val="18"/>
              </w:rPr>
              <w:t>99</w:t>
            </w:r>
          </w:p>
        </w:tc>
        <w:tc>
          <w:tcPr>
            <w:tcW w:type="dxa" w:w="1465"/>
          </w:tcPr>
          <w:p>
            <w:pPr>
              <w:spacing w:line="264" w:lineRule="auto"/>
            </w:pPr>
            <w:r>
              <w:rPr>
                <w:b w:val="0"/>
                <w:sz w:val="18"/>
              </w:rPr>
              <w:t>1.479</w:t>
            </w:r>
          </w:p>
        </w:tc>
        <w:tc>
          <w:tcPr>
            <w:tcW w:type="dxa" w:w="1465"/>
          </w:tcPr>
          <w:p>
            <w:pPr>
              <w:spacing w:line="264" w:lineRule="auto"/>
            </w:pPr>
            <w:r>
              <w:rPr>
                <w:b w:val="0"/>
                <w:sz w:val="18"/>
              </w:rPr>
              <w:t>2.064</w:t>
            </w:r>
          </w:p>
        </w:tc>
        <w:tc>
          <w:tcPr>
            <w:tcW w:type="dxa" w:w="1465"/>
          </w:tcPr>
          <w:p>
            <w:pPr>
              <w:spacing w:line="264" w:lineRule="auto"/>
            </w:pPr>
            <w:r>
              <w:rPr>
                <w:b w:val="0"/>
                <w:sz w:val="18"/>
              </w:rPr>
              <w:t>0.971</w:t>
            </w:r>
          </w:p>
        </w:tc>
      </w:tr>
      <w:tr>
        <w:tc>
          <w:tcPr>
            <w:tcW w:type="dxa" w:w="1465"/>
          </w:tcPr>
          <w:p>
            <w:pPr>
              <w:spacing w:line="264" w:lineRule="auto"/>
            </w:pPr>
            <w:r>
              <w:rPr>
                <w:b w:val="0"/>
                <w:sz w:val="18"/>
              </w:rPr>
              <w:t>SDU_47</w:t>
            </w:r>
          </w:p>
        </w:tc>
        <w:tc>
          <w:tcPr>
            <w:tcW w:type="dxa" w:w="1465"/>
          </w:tcPr>
          <w:p>
            <w:pPr>
              <w:spacing w:line="264" w:lineRule="auto"/>
            </w:pPr>
            <w:r>
              <w:rPr>
                <w:b w:val="0"/>
                <w:sz w:val="18"/>
              </w:rPr>
              <w:t>4</w:t>
            </w:r>
          </w:p>
        </w:tc>
        <w:tc>
          <w:tcPr>
            <w:tcW w:type="dxa" w:w="1465"/>
          </w:tcPr>
          <w:p>
            <w:pPr>
              <w:spacing w:line="264" w:lineRule="auto"/>
            </w:pPr>
            <w:r>
              <w:rPr>
                <w:b w:val="0"/>
                <w:sz w:val="18"/>
              </w:rPr>
              <w:t>303</w:t>
            </w:r>
          </w:p>
        </w:tc>
        <w:tc>
          <w:tcPr>
            <w:tcW w:type="dxa" w:w="1465"/>
          </w:tcPr>
          <w:p>
            <w:pPr>
              <w:spacing w:line="264" w:lineRule="auto"/>
            </w:pPr>
            <w:r>
              <w:rPr>
                <w:b w:val="0"/>
                <w:sz w:val="18"/>
              </w:rPr>
              <w:t>1.038</w:t>
            </w:r>
          </w:p>
        </w:tc>
        <w:tc>
          <w:tcPr>
            <w:tcW w:type="dxa" w:w="1465"/>
          </w:tcPr>
          <w:p>
            <w:pPr>
              <w:spacing w:line="264" w:lineRule="auto"/>
            </w:pPr>
            <w:r>
              <w:rPr>
                <w:b w:val="0"/>
                <w:sz w:val="18"/>
              </w:rPr>
              <w:t>1.580</w:t>
            </w:r>
          </w:p>
        </w:tc>
        <w:tc>
          <w:tcPr>
            <w:tcW w:type="dxa" w:w="1465"/>
          </w:tcPr>
          <w:p>
            <w:pPr>
              <w:spacing w:line="264" w:lineRule="auto"/>
            </w:pPr>
            <w:r>
              <w:rPr>
                <w:b w:val="0"/>
                <w:sz w:val="18"/>
              </w:rPr>
              <w:t>0.984</w:t>
            </w:r>
          </w:p>
        </w:tc>
      </w:tr>
      <w:tr>
        <w:tc>
          <w:tcPr>
            <w:tcW w:type="dxa" w:w="1465"/>
          </w:tcPr>
          <w:p>
            <w:pPr>
              <w:spacing w:line="264" w:lineRule="auto"/>
            </w:pPr>
            <w:r>
              <w:rPr>
                <w:b w:val="0"/>
                <w:sz w:val="18"/>
              </w:rPr>
              <w:t>SDU_49</w:t>
            </w:r>
          </w:p>
        </w:tc>
        <w:tc>
          <w:tcPr>
            <w:tcW w:type="dxa" w:w="1465"/>
          </w:tcPr>
          <w:p>
            <w:pPr>
              <w:spacing w:line="264" w:lineRule="auto"/>
            </w:pPr>
            <w:r>
              <w:rPr>
                <w:b w:val="0"/>
                <w:sz w:val="18"/>
              </w:rPr>
              <w:t>4</w:t>
            </w:r>
          </w:p>
        </w:tc>
        <w:tc>
          <w:tcPr>
            <w:tcW w:type="dxa" w:w="1465"/>
          </w:tcPr>
          <w:p>
            <w:pPr>
              <w:spacing w:line="264" w:lineRule="auto"/>
            </w:pPr>
            <w:r>
              <w:rPr>
                <w:b w:val="0"/>
                <w:sz w:val="18"/>
              </w:rPr>
              <w:t>591</w:t>
            </w:r>
          </w:p>
        </w:tc>
        <w:tc>
          <w:tcPr>
            <w:tcW w:type="dxa" w:w="1465"/>
          </w:tcPr>
          <w:p>
            <w:pPr>
              <w:spacing w:line="264" w:lineRule="auto"/>
            </w:pPr>
            <w:r>
              <w:rPr>
                <w:b w:val="0"/>
                <w:sz w:val="18"/>
              </w:rPr>
              <w:t>0.932</w:t>
            </w:r>
          </w:p>
        </w:tc>
        <w:tc>
          <w:tcPr>
            <w:tcW w:type="dxa" w:w="1465"/>
          </w:tcPr>
          <w:p>
            <w:pPr>
              <w:spacing w:line="264" w:lineRule="auto"/>
            </w:pPr>
            <w:r>
              <w:rPr>
                <w:b w:val="0"/>
                <w:sz w:val="18"/>
              </w:rPr>
              <w:t>1.215</w:t>
            </w:r>
          </w:p>
        </w:tc>
        <w:tc>
          <w:tcPr>
            <w:tcW w:type="dxa" w:w="1465"/>
          </w:tcPr>
          <w:p>
            <w:pPr>
              <w:spacing w:line="264" w:lineRule="auto"/>
            </w:pPr>
            <w:r>
              <w:rPr>
                <w:b w:val="0"/>
                <w:sz w:val="18"/>
              </w:rPr>
              <w:t>0.993</w:t>
            </w:r>
          </w:p>
        </w:tc>
      </w:tr>
      <w:tr>
        <w:tc>
          <w:tcPr>
            <w:tcW w:type="dxa" w:w="1465"/>
          </w:tcPr>
          <w:p>
            <w:pPr>
              <w:spacing w:line="264" w:lineRule="auto"/>
            </w:pPr>
            <w:r>
              <w:rPr>
                <w:b w:val="0"/>
                <w:sz w:val="18"/>
              </w:rPr>
              <w:t>SDU_51</w:t>
            </w:r>
          </w:p>
        </w:tc>
        <w:tc>
          <w:tcPr>
            <w:tcW w:type="dxa" w:w="1465"/>
          </w:tcPr>
          <w:p>
            <w:pPr>
              <w:spacing w:line="264" w:lineRule="auto"/>
            </w:pPr>
            <w:r>
              <w:rPr>
                <w:b w:val="0"/>
                <w:sz w:val="18"/>
              </w:rPr>
              <w:t>4</w:t>
            </w:r>
          </w:p>
        </w:tc>
        <w:tc>
          <w:tcPr>
            <w:tcW w:type="dxa" w:w="1465"/>
          </w:tcPr>
          <w:p>
            <w:pPr>
              <w:spacing w:line="264" w:lineRule="auto"/>
            </w:pPr>
            <w:r>
              <w:rPr>
                <w:b w:val="0"/>
                <w:sz w:val="18"/>
              </w:rPr>
              <w:t>646</w:t>
            </w:r>
          </w:p>
        </w:tc>
        <w:tc>
          <w:tcPr>
            <w:tcW w:type="dxa" w:w="1465"/>
          </w:tcPr>
          <w:p>
            <w:pPr>
              <w:spacing w:line="264" w:lineRule="auto"/>
            </w:pPr>
            <w:r>
              <w:rPr>
                <w:b w:val="0"/>
                <w:sz w:val="18"/>
              </w:rPr>
              <w:t>0.777</w:t>
            </w:r>
          </w:p>
        </w:tc>
        <w:tc>
          <w:tcPr>
            <w:tcW w:type="dxa" w:w="1465"/>
          </w:tcPr>
          <w:p>
            <w:pPr>
              <w:spacing w:line="264" w:lineRule="auto"/>
            </w:pPr>
            <w:r>
              <w:rPr>
                <w:b w:val="0"/>
                <w:sz w:val="18"/>
              </w:rPr>
              <w:t>0.976</w:t>
            </w:r>
          </w:p>
        </w:tc>
        <w:tc>
          <w:tcPr>
            <w:tcW w:type="dxa" w:w="1465"/>
          </w:tcPr>
          <w:p>
            <w:pPr>
              <w:spacing w:line="264" w:lineRule="auto"/>
            </w:pPr>
            <w:r>
              <w:rPr>
                <w:b w:val="0"/>
                <w:sz w:val="18"/>
              </w:rPr>
              <w:t>0.996</w:t>
            </w:r>
          </w:p>
        </w:tc>
      </w:tr>
      <w:tr>
        <w:tc>
          <w:tcPr>
            <w:tcW w:type="dxa" w:w="1465"/>
          </w:tcPr>
          <w:p>
            <w:pPr>
              <w:spacing w:line="264" w:lineRule="auto"/>
            </w:pPr>
            <w:r>
              <w:rPr>
                <w:b w:val="0"/>
                <w:sz w:val="18"/>
              </w:rPr>
              <w:t>SDU_58</w:t>
            </w:r>
          </w:p>
        </w:tc>
        <w:tc>
          <w:tcPr>
            <w:tcW w:type="dxa" w:w="1465"/>
          </w:tcPr>
          <w:p>
            <w:pPr>
              <w:spacing w:line="264" w:lineRule="auto"/>
            </w:pPr>
            <w:r>
              <w:rPr>
                <w:b w:val="0"/>
                <w:sz w:val="18"/>
              </w:rPr>
              <w:t>4</w:t>
            </w:r>
          </w:p>
        </w:tc>
        <w:tc>
          <w:tcPr>
            <w:tcW w:type="dxa" w:w="1465"/>
          </w:tcPr>
          <w:p>
            <w:pPr>
              <w:spacing w:line="264" w:lineRule="auto"/>
            </w:pPr>
            <w:r>
              <w:rPr>
                <w:b w:val="0"/>
                <w:sz w:val="18"/>
              </w:rPr>
              <w:t>67</w:t>
            </w:r>
          </w:p>
        </w:tc>
        <w:tc>
          <w:tcPr>
            <w:tcW w:type="dxa" w:w="1465"/>
          </w:tcPr>
          <w:p>
            <w:pPr>
              <w:spacing w:line="264" w:lineRule="auto"/>
            </w:pPr>
            <w:r>
              <w:rPr>
                <w:b w:val="0"/>
                <w:sz w:val="18"/>
              </w:rPr>
              <w:t>3.140</w:t>
            </w:r>
          </w:p>
        </w:tc>
        <w:tc>
          <w:tcPr>
            <w:tcW w:type="dxa" w:w="1465"/>
          </w:tcPr>
          <w:p>
            <w:pPr>
              <w:spacing w:line="264" w:lineRule="auto"/>
            </w:pPr>
            <w:r>
              <w:rPr>
                <w:b w:val="0"/>
                <w:sz w:val="18"/>
              </w:rPr>
              <w:t>3.701</w:t>
            </w:r>
          </w:p>
        </w:tc>
        <w:tc>
          <w:tcPr>
            <w:tcW w:type="dxa" w:w="1465"/>
          </w:tcPr>
          <w:p>
            <w:pPr>
              <w:spacing w:line="264" w:lineRule="auto"/>
            </w:pPr>
            <w:r>
              <w:rPr>
                <w:b w:val="0"/>
                <w:sz w:val="18"/>
              </w:rPr>
              <w:t>0.927</w:t>
            </w:r>
          </w:p>
        </w:tc>
      </w:tr>
      <w:tr>
        <w:tc>
          <w:tcPr>
            <w:tcW w:type="dxa" w:w="1465"/>
          </w:tcPr>
          <w:p>
            <w:pPr>
              <w:spacing w:line="264" w:lineRule="auto"/>
            </w:pPr>
            <w:r>
              <w:rPr>
                <w:b w:val="0"/>
                <w:sz w:val="18"/>
              </w:rPr>
              <w:t>SDU_59</w:t>
            </w:r>
          </w:p>
        </w:tc>
        <w:tc>
          <w:tcPr>
            <w:tcW w:type="dxa" w:w="1465"/>
          </w:tcPr>
          <w:p>
            <w:pPr>
              <w:spacing w:line="264" w:lineRule="auto"/>
            </w:pPr>
            <w:r>
              <w:rPr>
                <w:b w:val="0"/>
                <w:sz w:val="18"/>
              </w:rPr>
              <w:t>4</w:t>
            </w:r>
          </w:p>
        </w:tc>
        <w:tc>
          <w:tcPr>
            <w:tcW w:type="dxa" w:w="1465"/>
          </w:tcPr>
          <w:p>
            <w:pPr>
              <w:spacing w:line="264" w:lineRule="auto"/>
            </w:pPr>
            <w:r>
              <w:rPr>
                <w:b w:val="0"/>
                <w:sz w:val="18"/>
              </w:rPr>
              <w:t>74</w:t>
            </w:r>
          </w:p>
        </w:tc>
        <w:tc>
          <w:tcPr>
            <w:tcW w:type="dxa" w:w="1465"/>
          </w:tcPr>
          <w:p>
            <w:pPr>
              <w:spacing w:line="264" w:lineRule="auto"/>
            </w:pPr>
            <w:r>
              <w:rPr>
                <w:b w:val="0"/>
                <w:sz w:val="18"/>
              </w:rPr>
              <w:t>4.185</w:t>
            </w:r>
          </w:p>
        </w:tc>
        <w:tc>
          <w:tcPr>
            <w:tcW w:type="dxa" w:w="1465"/>
          </w:tcPr>
          <w:p>
            <w:pPr>
              <w:spacing w:line="264" w:lineRule="auto"/>
            </w:pPr>
            <w:r>
              <w:rPr>
                <w:b w:val="0"/>
                <w:sz w:val="18"/>
              </w:rPr>
              <w:t>4.979</w:t>
            </w:r>
          </w:p>
        </w:tc>
        <w:tc>
          <w:tcPr>
            <w:tcW w:type="dxa" w:w="1465"/>
          </w:tcPr>
          <w:p>
            <w:pPr>
              <w:spacing w:line="264" w:lineRule="auto"/>
            </w:pPr>
            <w:r>
              <w:rPr>
                <w:b w:val="0"/>
                <w:sz w:val="18"/>
              </w:rPr>
              <w:t>0.868</w:t>
            </w:r>
          </w:p>
        </w:tc>
      </w:tr>
      <w:tr>
        <w:tc>
          <w:tcPr>
            <w:tcW w:type="dxa" w:w="1465"/>
          </w:tcPr>
          <w:p>
            <w:pPr>
              <w:spacing w:line="264" w:lineRule="auto"/>
            </w:pPr>
            <w:r>
              <w:rPr>
                <w:b w:val="0"/>
                <w:sz w:val="18"/>
              </w:rPr>
              <w:t>SDU_70</w:t>
            </w:r>
          </w:p>
        </w:tc>
        <w:tc>
          <w:tcPr>
            <w:tcW w:type="dxa" w:w="1465"/>
          </w:tcPr>
          <w:p>
            <w:pPr>
              <w:spacing w:line="264" w:lineRule="auto"/>
            </w:pPr>
            <w:r>
              <w:rPr>
                <w:b w:val="0"/>
                <w:sz w:val="18"/>
              </w:rPr>
              <w:t>4</w:t>
            </w:r>
          </w:p>
        </w:tc>
        <w:tc>
          <w:tcPr>
            <w:tcW w:type="dxa" w:w="1465"/>
          </w:tcPr>
          <w:p>
            <w:pPr>
              <w:spacing w:line="264" w:lineRule="auto"/>
            </w:pPr>
            <w:r>
              <w:rPr>
                <w:b w:val="0"/>
                <w:sz w:val="18"/>
              </w:rPr>
              <w:t>157</w:t>
            </w:r>
          </w:p>
        </w:tc>
        <w:tc>
          <w:tcPr>
            <w:tcW w:type="dxa" w:w="1465"/>
          </w:tcPr>
          <w:p>
            <w:pPr>
              <w:spacing w:line="264" w:lineRule="auto"/>
            </w:pPr>
            <w:r>
              <w:rPr>
                <w:b w:val="0"/>
                <w:sz w:val="18"/>
              </w:rPr>
              <w:t>3.027</w:t>
            </w:r>
          </w:p>
        </w:tc>
        <w:tc>
          <w:tcPr>
            <w:tcW w:type="dxa" w:w="1465"/>
          </w:tcPr>
          <w:p>
            <w:pPr>
              <w:spacing w:line="264" w:lineRule="auto"/>
            </w:pPr>
            <w:r>
              <w:rPr>
                <w:b w:val="0"/>
                <w:sz w:val="18"/>
              </w:rPr>
              <w:t>3.394</w:t>
            </w:r>
          </w:p>
        </w:tc>
        <w:tc>
          <w:tcPr>
            <w:tcW w:type="dxa" w:w="1465"/>
          </w:tcPr>
          <w:p>
            <w:pPr>
              <w:spacing w:line="264" w:lineRule="auto"/>
            </w:pPr>
            <w:r>
              <w:rPr>
                <w:b w:val="0"/>
                <w:sz w:val="18"/>
              </w:rPr>
              <w:t>0.918</w:t>
            </w:r>
          </w:p>
        </w:tc>
      </w:tr>
      <w:tr>
        <w:tc>
          <w:tcPr>
            <w:tcW w:type="dxa" w:w="1465"/>
          </w:tcPr>
          <w:p>
            <w:pPr>
              <w:spacing w:line="264" w:lineRule="auto"/>
            </w:pPr>
            <w:r>
              <w:rPr>
                <w:b w:val="0"/>
                <w:sz w:val="18"/>
              </w:rPr>
              <w:t>SDU_77</w:t>
            </w:r>
          </w:p>
        </w:tc>
        <w:tc>
          <w:tcPr>
            <w:tcW w:type="dxa" w:w="1465"/>
          </w:tcPr>
          <w:p>
            <w:pPr>
              <w:spacing w:line="264" w:lineRule="auto"/>
            </w:pPr>
            <w:r>
              <w:rPr>
                <w:b w:val="0"/>
                <w:sz w:val="18"/>
              </w:rPr>
              <w:t>4</w:t>
            </w:r>
          </w:p>
        </w:tc>
        <w:tc>
          <w:tcPr>
            <w:tcW w:type="dxa" w:w="1465"/>
          </w:tcPr>
          <w:p>
            <w:pPr>
              <w:spacing w:line="264" w:lineRule="auto"/>
            </w:pPr>
            <w:r>
              <w:rPr>
                <w:b w:val="0"/>
                <w:sz w:val="18"/>
              </w:rPr>
              <w:t>333</w:t>
            </w:r>
          </w:p>
        </w:tc>
        <w:tc>
          <w:tcPr>
            <w:tcW w:type="dxa" w:w="1465"/>
          </w:tcPr>
          <w:p>
            <w:pPr>
              <w:spacing w:line="264" w:lineRule="auto"/>
            </w:pPr>
            <w:r>
              <w:rPr>
                <w:b w:val="0"/>
                <w:sz w:val="18"/>
              </w:rPr>
              <w:t>0.826</w:t>
            </w:r>
          </w:p>
        </w:tc>
        <w:tc>
          <w:tcPr>
            <w:tcW w:type="dxa" w:w="1465"/>
          </w:tcPr>
          <w:p>
            <w:pPr>
              <w:spacing w:line="264" w:lineRule="auto"/>
            </w:pPr>
            <w:r>
              <w:rPr>
                <w:b w:val="0"/>
                <w:sz w:val="18"/>
              </w:rPr>
              <w:t>1.330</w:t>
            </w:r>
          </w:p>
        </w:tc>
        <w:tc>
          <w:tcPr>
            <w:tcW w:type="dxa" w:w="1465"/>
          </w:tcPr>
          <w:p>
            <w:pPr>
              <w:spacing w:line="264" w:lineRule="auto"/>
            </w:pPr>
            <w:r>
              <w:rPr>
                <w:b w:val="0"/>
                <w:sz w:val="18"/>
              </w:rPr>
              <w:t>0.991</w:t>
            </w:r>
          </w:p>
        </w:tc>
      </w:tr>
      <w:tr>
        <w:tc>
          <w:tcPr>
            <w:tcW w:type="dxa" w:w="1465"/>
          </w:tcPr>
          <w:p>
            <w:pPr>
              <w:spacing w:line="264" w:lineRule="auto"/>
            </w:pPr>
            <w:r>
              <w:rPr>
                <w:b w:val="0"/>
                <w:sz w:val="18"/>
              </w:rPr>
              <w:t>SDU_78</w:t>
            </w:r>
          </w:p>
        </w:tc>
        <w:tc>
          <w:tcPr>
            <w:tcW w:type="dxa" w:w="1465"/>
          </w:tcPr>
          <w:p>
            <w:pPr>
              <w:spacing w:line="264" w:lineRule="auto"/>
            </w:pPr>
            <w:r>
              <w:rPr>
                <w:b w:val="0"/>
                <w:sz w:val="18"/>
              </w:rPr>
              <w:t>4</w:t>
            </w:r>
          </w:p>
        </w:tc>
        <w:tc>
          <w:tcPr>
            <w:tcW w:type="dxa" w:w="1465"/>
          </w:tcPr>
          <w:p>
            <w:pPr>
              <w:spacing w:line="264" w:lineRule="auto"/>
            </w:pPr>
            <w:r>
              <w:rPr>
                <w:b w:val="0"/>
                <w:sz w:val="18"/>
              </w:rPr>
              <w:t>296</w:t>
            </w:r>
          </w:p>
        </w:tc>
        <w:tc>
          <w:tcPr>
            <w:tcW w:type="dxa" w:w="1465"/>
          </w:tcPr>
          <w:p>
            <w:pPr>
              <w:spacing w:line="264" w:lineRule="auto"/>
            </w:pPr>
            <w:r>
              <w:rPr>
                <w:b w:val="0"/>
                <w:sz w:val="18"/>
              </w:rPr>
              <w:t>0.977</w:t>
            </w:r>
          </w:p>
        </w:tc>
        <w:tc>
          <w:tcPr>
            <w:tcW w:type="dxa" w:w="1465"/>
          </w:tcPr>
          <w:p>
            <w:pPr>
              <w:spacing w:line="264" w:lineRule="auto"/>
            </w:pPr>
            <w:r>
              <w:rPr>
                <w:b w:val="0"/>
                <w:sz w:val="18"/>
              </w:rPr>
              <w:t>1.357</w:t>
            </w:r>
          </w:p>
        </w:tc>
        <w:tc>
          <w:tcPr>
            <w:tcW w:type="dxa" w:w="1465"/>
          </w:tcPr>
          <w:p>
            <w:pPr>
              <w:spacing w:line="264" w:lineRule="auto"/>
            </w:pPr>
            <w:r>
              <w:rPr>
                <w:b w:val="0"/>
                <w:sz w:val="18"/>
              </w:rPr>
              <w:t>0.989</w:t>
            </w:r>
          </w:p>
        </w:tc>
      </w:tr>
      <w:tr>
        <w:tc>
          <w:tcPr>
            <w:tcW w:type="dxa" w:w="1465"/>
          </w:tcPr>
          <w:p>
            <w:pPr>
              <w:spacing w:line="264" w:lineRule="auto"/>
            </w:pPr>
            <w:r>
              <w:rPr>
                <w:b w:val="0"/>
                <w:sz w:val="18"/>
              </w:rPr>
              <w:t>SDU_82</w:t>
            </w:r>
          </w:p>
        </w:tc>
        <w:tc>
          <w:tcPr>
            <w:tcW w:type="dxa" w:w="1465"/>
          </w:tcPr>
          <w:p>
            <w:pPr>
              <w:spacing w:line="264" w:lineRule="auto"/>
            </w:pPr>
            <w:r>
              <w:rPr>
                <w:b w:val="0"/>
                <w:sz w:val="18"/>
              </w:rPr>
              <w:t>4</w:t>
            </w:r>
          </w:p>
        </w:tc>
        <w:tc>
          <w:tcPr>
            <w:tcW w:type="dxa" w:w="1465"/>
          </w:tcPr>
          <w:p>
            <w:pPr>
              <w:spacing w:line="264" w:lineRule="auto"/>
            </w:pPr>
            <w:r>
              <w:rPr>
                <w:b w:val="0"/>
                <w:sz w:val="18"/>
              </w:rPr>
              <w:t>356</w:t>
            </w:r>
          </w:p>
        </w:tc>
        <w:tc>
          <w:tcPr>
            <w:tcW w:type="dxa" w:w="1465"/>
          </w:tcPr>
          <w:p>
            <w:pPr>
              <w:spacing w:line="264" w:lineRule="auto"/>
            </w:pPr>
            <w:r>
              <w:rPr>
                <w:b w:val="0"/>
                <w:sz w:val="18"/>
              </w:rPr>
              <w:t>1.204</w:t>
            </w:r>
          </w:p>
        </w:tc>
        <w:tc>
          <w:tcPr>
            <w:tcW w:type="dxa" w:w="1465"/>
          </w:tcPr>
          <w:p>
            <w:pPr>
              <w:spacing w:line="264" w:lineRule="auto"/>
            </w:pPr>
            <w:r>
              <w:rPr>
                <w:b w:val="0"/>
                <w:sz w:val="18"/>
              </w:rPr>
              <w:t>1.884</w:t>
            </w:r>
          </w:p>
        </w:tc>
        <w:tc>
          <w:tcPr>
            <w:tcW w:type="dxa" w:w="1465"/>
          </w:tcPr>
          <w:p>
            <w:pPr>
              <w:spacing w:line="264" w:lineRule="auto"/>
            </w:pPr>
            <w:r>
              <w:rPr>
                <w:b w:val="0"/>
                <w:sz w:val="18"/>
              </w:rPr>
              <w:t>0.982</w:t>
            </w:r>
          </w:p>
        </w:tc>
      </w:tr>
      <w:tr>
        <w:tc>
          <w:tcPr>
            <w:tcW w:type="dxa" w:w="1465"/>
          </w:tcPr>
          <w:p>
            <w:pPr>
              <w:spacing w:line="264" w:lineRule="auto"/>
            </w:pPr>
            <w:r>
              <w:rPr>
                <w:b w:val="0"/>
                <w:sz w:val="18"/>
              </w:rPr>
              <w:t>SDU_85</w:t>
            </w:r>
          </w:p>
        </w:tc>
        <w:tc>
          <w:tcPr>
            <w:tcW w:type="dxa" w:w="1465"/>
          </w:tcPr>
          <w:p>
            <w:pPr>
              <w:spacing w:line="264" w:lineRule="auto"/>
            </w:pPr>
            <w:r>
              <w:rPr>
                <w:b w:val="0"/>
                <w:sz w:val="18"/>
              </w:rPr>
              <w:t>4</w:t>
            </w:r>
          </w:p>
        </w:tc>
        <w:tc>
          <w:tcPr>
            <w:tcW w:type="dxa" w:w="1465"/>
          </w:tcPr>
          <w:p>
            <w:pPr>
              <w:spacing w:line="264" w:lineRule="auto"/>
            </w:pPr>
            <w:r>
              <w:rPr>
                <w:b w:val="0"/>
                <w:sz w:val="18"/>
              </w:rPr>
              <w:t>390</w:t>
            </w:r>
          </w:p>
        </w:tc>
        <w:tc>
          <w:tcPr>
            <w:tcW w:type="dxa" w:w="1465"/>
          </w:tcPr>
          <w:p>
            <w:pPr>
              <w:spacing w:line="264" w:lineRule="auto"/>
            </w:pPr>
            <w:r>
              <w:rPr>
                <w:b w:val="0"/>
                <w:sz w:val="18"/>
              </w:rPr>
              <w:t>1.433</w:t>
            </w:r>
          </w:p>
        </w:tc>
        <w:tc>
          <w:tcPr>
            <w:tcW w:type="dxa" w:w="1465"/>
          </w:tcPr>
          <w:p>
            <w:pPr>
              <w:spacing w:line="264" w:lineRule="auto"/>
            </w:pPr>
            <w:r>
              <w:rPr>
                <w:b w:val="0"/>
                <w:sz w:val="18"/>
              </w:rPr>
              <w:t>1.929</w:t>
            </w:r>
          </w:p>
        </w:tc>
        <w:tc>
          <w:tcPr>
            <w:tcW w:type="dxa" w:w="1465"/>
          </w:tcPr>
          <w:p>
            <w:pPr>
              <w:spacing w:line="264" w:lineRule="auto"/>
            </w:pPr>
            <w:r>
              <w:rPr>
                <w:b w:val="0"/>
                <w:sz w:val="18"/>
              </w:rPr>
              <w:t>0.982</w:t>
            </w:r>
          </w:p>
        </w:tc>
      </w:tr>
      <w:tr>
        <w:tc>
          <w:tcPr>
            <w:tcW w:type="dxa" w:w="1465"/>
          </w:tcPr>
          <w:p>
            <w:pPr>
              <w:spacing w:line="264" w:lineRule="auto"/>
            </w:pPr>
            <w:r>
              <w:rPr>
                <w:b w:val="0"/>
                <w:sz w:val="18"/>
              </w:rPr>
              <w:t>SDU_86</w:t>
            </w:r>
          </w:p>
        </w:tc>
        <w:tc>
          <w:tcPr>
            <w:tcW w:type="dxa" w:w="1465"/>
          </w:tcPr>
          <w:p>
            <w:pPr>
              <w:spacing w:line="264" w:lineRule="auto"/>
            </w:pPr>
            <w:r>
              <w:rPr>
                <w:b w:val="0"/>
                <w:sz w:val="18"/>
              </w:rPr>
              <w:t>4</w:t>
            </w:r>
          </w:p>
        </w:tc>
        <w:tc>
          <w:tcPr>
            <w:tcW w:type="dxa" w:w="1465"/>
          </w:tcPr>
          <w:p>
            <w:pPr>
              <w:spacing w:line="264" w:lineRule="auto"/>
            </w:pPr>
            <w:r>
              <w:rPr>
                <w:b w:val="0"/>
                <w:sz w:val="18"/>
              </w:rPr>
              <w:t>310</w:t>
            </w:r>
          </w:p>
        </w:tc>
        <w:tc>
          <w:tcPr>
            <w:tcW w:type="dxa" w:w="1465"/>
          </w:tcPr>
          <w:p>
            <w:pPr>
              <w:spacing w:line="264" w:lineRule="auto"/>
            </w:pPr>
            <w:r>
              <w:rPr>
                <w:b w:val="0"/>
                <w:sz w:val="18"/>
              </w:rPr>
              <w:t>1.114</w:t>
            </w:r>
          </w:p>
        </w:tc>
        <w:tc>
          <w:tcPr>
            <w:tcW w:type="dxa" w:w="1465"/>
          </w:tcPr>
          <w:p>
            <w:pPr>
              <w:spacing w:line="264" w:lineRule="auto"/>
            </w:pPr>
            <w:r>
              <w:rPr>
                <w:b w:val="0"/>
                <w:sz w:val="18"/>
              </w:rPr>
              <w:t>1.749</w:t>
            </w:r>
          </w:p>
        </w:tc>
        <w:tc>
          <w:tcPr>
            <w:tcW w:type="dxa" w:w="1465"/>
          </w:tcPr>
          <w:p>
            <w:pPr>
              <w:spacing w:line="264" w:lineRule="auto"/>
            </w:pPr>
            <w:r>
              <w:rPr>
                <w:b w:val="0"/>
                <w:sz w:val="18"/>
              </w:rPr>
              <w:t>0.983</w:t>
            </w:r>
          </w:p>
        </w:tc>
      </w:tr>
      <w:tr>
        <w:tc>
          <w:tcPr>
            <w:tcW w:type="dxa" w:w="1465"/>
          </w:tcPr>
          <w:p>
            <w:pPr>
              <w:spacing w:line="264" w:lineRule="auto"/>
            </w:pPr>
            <w:r>
              <w:rPr>
                <w:b w:val="0"/>
                <w:sz w:val="18"/>
              </w:rPr>
              <w:t>SDU_02</w:t>
            </w:r>
          </w:p>
        </w:tc>
        <w:tc>
          <w:tcPr>
            <w:tcW w:type="dxa" w:w="1465"/>
          </w:tcPr>
          <w:p>
            <w:pPr>
              <w:spacing w:line="264" w:lineRule="auto"/>
            </w:pPr>
            <w:r>
              <w:rPr>
                <w:b w:val="0"/>
                <w:sz w:val="18"/>
              </w:rPr>
              <w:t>5</w:t>
            </w:r>
          </w:p>
        </w:tc>
        <w:tc>
          <w:tcPr>
            <w:tcW w:type="dxa" w:w="1465"/>
          </w:tcPr>
          <w:p>
            <w:pPr>
              <w:spacing w:line="264" w:lineRule="auto"/>
            </w:pPr>
            <w:r>
              <w:rPr>
                <w:b w:val="0"/>
                <w:sz w:val="18"/>
              </w:rPr>
              <w:t>270</w:t>
            </w:r>
          </w:p>
        </w:tc>
        <w:tc>
          <w:tcPr>
            <w:tcW w:type="dxa" w:w="1465"/>
          </w:tcPr>
          <w:p>
            <w:pPr>
              <w:spacing w:line="264" w:lineRule="auto"/>
            </w:pPr>
            <w:r>
              <w:rPr>
                <w:b w:val="0"/>
                <w:sz w:val="18"/>
              </w:rPr>
              <w:t>0.892</w:t>
            </w:r>
          </w:p>
        </w:tc>
        <w:tc>
          <w:tcPr>
            <w:tcW w:type="dxa" w:w="1465"/>
          </w:tcPr>
          <w:p>
            <w:pPr>
              <w:spacing w:line="264" w:lineRule="auto"/>
            </w:pPr>
            <w:r>
              <w:rPr>
                <w:b w:val="0"/>
                <w:sz w:val="18"/>
              </w:rPr>
              <w:t>1.398</w:t>
            </w:r>
          </w:p>
        </w:tc>
        <w:tc>
          <w:tcPr>
            <w:tcW w:type="dxa" w:w="1465"/>
          </w:tcPr>
          <w:p>
            <w:pPr>
              <w:spacing w:line="264" w:lineRule="auto"/>
            </w:pPr>
            <w:r>
              <w:rPr>
                <w:b w:val="0"/>
                <w:sz w:val="18"/>
              </w:rPr>
              <w:t>0.989</w:t>
            </w:r>
          </w:p>
        </w:tc>
      </w:tr>
      <w:tr>
        <w:tc>
          <w:tcPr>
            <w:tcW w:type="dxa" w:w="1465"/>
          </w:tcPr>
          <w:p>
            <w:pPr>
              <w:spacing w:line="264" w:lineRule="auto"/>
            </w:pPr>
            <w:r>
              <w:rPr>
                <w:b w:val="0"/>
                <w:sz w:val="18"/>
              </w:rPr>
              <w:t>SDU_03</w:t>
            </w:r>
          </w:p>
        </w:tc>
        <w:tc>
          <w:tcPr>
            <w:tcW w:type="dxa" w:w="1465"/>
          </w:tcPr>
          <w:p>
            <w:pPr>
              <w:spacing w:line="264" w:lineRule="auto"/>
            </w:pPr>
            <w:r>
              <w:rPr>
                <w:b w:val="0"/>
                <w:sz w:val="18"/>
              </w:rPr>
              <w:t>5</w:t>
            </w:r>
          </w:p>
        </w:tc>
        <w:tc>
          <w:tcPr>
            <w:tcW w:type="dxa" w:w="1465"/>
          </w:tcPr>
          <w:p>
            <w:pPr>
              <w:spacing w:line="264" w:lineRule="auto"/>
            </w:pPr>
            <w:r>
              <w:rPr>
                <w:b w:val="0"/>
                <w:sz w:val="18"/>
              </w:rPr>
              <w:t>234</w:t>
            </w:r>
          </w:p>
        </w:tc>
        <w:tc>
          <w:tcPr>
            <w:tcW w:type="dxa" w:w="1465"/>
          </w:tcPr>
          <w:p>
            <w:pPr>
              <w:spacing w:line="264" w:lineRule="auto"/>
            </w:pPr>
            <w:r>
              <w:rPr>
                <w:b w:val="0"/>
                <w:sz w:val="18"/>
              </w:rPr>
              <w:t>1.693</w:t>
            </w:r>
          </w:p>
        </w:tc>
        <w:tc>
          <w:tcPr>
            <w:tcW w:type="dxa" w:w="1465"/>
          </w:tcPr>
          <w:p>
            <w:pPr>
              <w:spacing w:line="264" w:lineRule="auto"/>
            </w:pPr>
            <w:r>
              <w:rPr>
                <w:b w:val="0"/>
                <w:sz w:val="18"/>
              </w:rPr>
              <w:t>1.936</w:t>
            </w:r>
          </w:p>
        </w:tc>
        <w:tc>
          <w:tcPr>
            <w:tcW w:type="dxa" w:w="1465"/>
          </w:tcPr>
          <w:p>
            <w:pPr>
              <w:spacing w:line="264" w:lineRule="auto"/>
            </w:pPr>
            <w:r>
              <w:rPr>
                <w:b w:val="0"/>
                <w:sz w:val="18"/>
              </w:rPr>
              <w:t>0.968</w:t>
            </w:r>
          </w:p>
        </w:tc>
      </w:tr>
      <w:tr>
        <w:tc>
          <w:tcPr>
            <w:tcW w:type="dxa" w:w="1465"/>
          </w:tcPr>
          <w:p>
            <w:pPr>
              <w:spacing w:line="264" w:lineRule="auto"/>
            </w:pPr>
            <w:r>
              <w:rPr>
                <w:b w:val="0"/>
                <w:sz w:val="18"/>
              </w:rPr>
              <w:t>SDU_15</w:t>
            </w:r>
          </w:p>
        </w:tc>
        <w:tc>
          <w:tcPr>
            <w:tcW w:type="dxa" w:w="1465"/>
          </w:tcPr>
          <w:p>
            <w:pPr>
              <w:spacing w:line="264" w:lineRule="auto"/>
            </w:pPr>
            <w:r>
              <w:rPr>
                <w:b w:val="0"/>
                <w:sz w:val="18"/>
              </w:rPr>
              <w:t>5</w:t>
            </w:r>
          </w:p>
        </w:tc>
        <w:tc>
          <w:tcPr>
            <w:tcW w:type="dxa" w:w="1465"/>
          </w:tcPr>
          <w:p>
            <w:pPr>
              <w:spacing w:line="264" w:lineRule="auto"/>
            </w:pPr>
            <w:r>
              <w:rPr>
                <w:b w:val="0"/>
                <w:sz w:val="18"/>
              </w:rPr>
              <w:t>222</w:t>
            </w:r>
          </w:p>
        </w:tc>
        <w:tc>
          <w:tcPr>
            <w:tcW w:type="dxa" w:w="1465"/>
          </w:tcPr>
          <w:p>
            <w:pPr>
              <w:spacing w:line="264" w:lineRule="auto"/>
            </w:pPr>
            <w:r>
              <w:rPr>
                <w:b w:val="0"/>
                <w:sz w:val="18"/>
              </w:rPr>
              <w:t>2.004</w:t>
            </w:r>
          </w:p>
        </w:tc>
        <w:tc>
          <w:tcPr>
            <w:tcW w:type="dxa" w:w="1465"/>
          </w:tcPr>
          <w:p>
            <w:pPr>
              <w:spacing w:line="264" w:lineRule="auto"/>
            </w:pPr>
            <w:r>
              <w:rPr>
                <w:b w:val="0"/>
                <w:sz w:val="18"/>
              </w:rPr>
              <w:t>2.486</w:t>
            </w:r>
          </w:p>
        </w:tc>
        <w:tc>
          <w:tcPr>
            <w:tcW w:type="dxa" w:w="1465"/>
          </w:tcPr>
          <w:p>
            <w:pPr>
              <w:spacing w:line="264" w:lineRule="auto"/>
            </w:pPr>
            <w:r>
              <w:rPr>
                <w:b w:val="0"/>
                <w:sz w:val="18"/>
              </w:rPr>
              <w:t>0.976</w:t>
            </w:r>
          </w:p>
        </w:tc>
      </w:tr>
      <w:tr>
        <w:tc>
          <w:tcPr>
            <w:tcW w:type="dxa" w:w="1465"/>
          </w:tcPr>
          <w:p>
            <w:pPr>
              <w:spacing w:line="264" w:lineRule="auto"/>
            </w:pPr>
            <w:r>
              <w:rPr>
                <w:b w:val="0"/>
                <w:sz w:val="18"/>
              </w:rPr>
              <w:t>SDU_21</w:t>
            </w:r>
          </w:p>
        </w:tc>
        <w:tc>
          <w:tcPr>
            <w:tcW w:type="dxa" w:w="1465"/>
          </w:tcPr>
          <w:p>
            <w:pPr>
              <w:spacing w:line="264" w:lineRule="auto"/>
            </w:pPr>
            <w:r>
              <w:rPr>
                <w:b w:val="0"/>
                <w:sz w:val="18"/>
              </w:rPr>
              <w:t>5</w:t>
            </w:r>
          </w:p>
        </w:tc>
        <w:tc>
          <w:tcPr>
            <w:tcW w:type="dxa" w:w="1465"/>
          </w:tcPr>
          <w:p>
            <w:pPr>
              <w:spacing w:line="264" w:lineRule="auto"/>
            </w:pPr>
            <w:r>
              <w:rPr>
                <w:b w:val="0"/>
                <w:sz w:val="18"/>
              </w:rPr>
              <w:t>150</w:t>
            </w:r>
          </w:p>
        </w:tc>
        <w:tc>
          <w:tcPr>
            <w:tcW w:type="dxa" w:w="1465"/>
          </w:tcPr>
          <w:p>
            <w:pPr>
              <w:spacing w:line="264" w:lineRule="auto"/>
            </w:pPr>
            <w:r>
              <w:rPr>
                <w:b w:val="0"/>
                <w:sz w:val="18"/>
              </w:rPr>
              <w:t>0.957</w:t>
            </w:r>
          </w:p>
        </w:tc>
        <w:tc>
          <w:tcPr>
            <w:tcW w:type="dxa" w:w="1465"/>
          </w:tcPr>
          <w:p>
            <w:pPr>
              <w:spacing w:line="264" w:lineRule="auto"/>
            </w:pPr>
            <w:r>
              <w:rPr>
                <w:b w:val="0"/>
                <w:sz w:val="18"/>
              </w:rPr>
              <w:t>1.859</w:t>
            </w:r>
          </w:p>
        </w:tc>
        <w:tc>
          <w:tcPr>
            <w:tcW w:type="dxa" w:w="1465"/>
          </w:tcPr>
          <w:p>
            <w:pPr>
              <w:spacing w:line="264" w:lineRule="auto"/>
            </w:pPr>
            <w:r>
              <w:rPr>
                <w:b w:val="0"/>
                <w:sz w:val="18"/>
              </w:rPr>
              <w:t>0.985</w:t>
            </w:r>
          </w:p>
        </w:tc>
      </w:tr>
      <w:tr>
        <w:tc>
          <w:tcPr>
            <w:tcW w:type="dxa" w:w="1465"/>
          </w:tcPr>
          <w:p>
            <w:pPr>
              <w:spacing w:line="264" w:lineRule="auto"/>
            </w:pPr>
            <w:r>
              <w:rPr>
                <w:b w:val="0"/>
                <w:sz w:val="18"/>
              </w:rPr>
              <w:t>SDU_22</w:t>
            </w:r>
          </w:p>
        </w:tc>
        <w:tc>
          <w:tcPr>
            <w:tcW w:type="dxa" w:w="1465"/>
          </w:tcPr>
          <w:p>
            <w:pPr>
              <w:spacing w:line="264" w:lineRule="auto"/>
            </w:pPr>
            <w:r>
              <w:rPr>
                <w:b w:val="0"/>
                <w:sz w:val="18"/>
              </w:rPr>
              <w:t>5</w:t>
            </w:r>
          </w:p>
        </w:tc>
        <w:tc>
          <w:tcPr>
            <w:tcW w:type="dxa" w:w="1465"/>
          </w:tcPr>
          <w:p>
            <w:pPr>
              <w:spacing w:line="264" w:lineRule="auto"/>
            </w:pPr>
            <w:r>
              <w:rPr>
                <w:b w:val="0"/>
                <w:sz w:val="18"/>
              </w:rPr>
              <w:t>157</w:t>
            </w:r>
          </w:p>
        </w:tc>
        <w:tc>
          <w:tcPr>
            <w:tcW w:type="dxa" w:w="1465"/>
          </w:tcPr>
          <w:p>
            <w:pPr>
              <w:spacing w:line="264" w:lineRule="auto"/>
            </w:pPr>
            <w:r>
              <w:rPr>
                <w:b w:val="0"/>
                <w:sz w:val="18"/>
              </w:rPr>
              <w:t>1.222</w:t>
            </w:r>
          </w:p>
        </w:tc>
        <w:tc>
          <w:tcPr>
            <w:tcW w:type="dxa" w:w="1465"/>
          </w:tcPr>
          <w:p>
            <w:pPr>
              <w:spacing w:line="264" w:lineRule="auto"/>
            </w:pPr>
            <w:r>
              <w:rPr>
                <w:b w:val="0"/>
                <w:sz w:val="18"/>
              </w:rPr>
              <w:t>1.852</w:t>
            </w:r>
          </w:p>
        </w:tc>
        <w:tc>
          <w:tcPr>
            <w:tcW w:type="dxa" w:w="1465"/>
          </w:tcPr>
          <w:p>
            <w:pPr>
              <w:spacing w:line="264" w:lineRule="auto"/>
            </w:pPr>
            <w:r>
              <w:rPr>
                <w:b w:val="0"/>
                <w:sz w:val="18"/>
              </w:rPr>
              <w:t>0.983</w:t>
            </w:r>
          </w:p>
        </w:tc>
      </w:tr>
      <w:tr>
        <w:tc>
          <w:tcPr>
            <w:tcW w:type="dxa" w:w="1465"/>
          </w:tcPr>
          <w:p>
            <w:pPr>
              <w:spacing w:line="264" w:lineRule="auto"/>
            </w:pPr>
            <w:r>
              <w:rPr>
                <w:b w:val="0"/>
                <w:sz w:val="18"/>
              </w:rPr>
              <w:t>SDU_24</w:t>
            </w:r>
          </w:p>
        </w:tc>
        <w:tc>
          <w:tcPr>
            <w:tcW w:type="dxa" w:w="1465"/>
          </w:tcPr>
          <w:p>
            <w:pPr>
              <w:spacing w:line="264" w:lineRule="auto"/>
            </w:pPr>
            <w:r>
              <w:rPr>
                <w:b w:val="0"/>
                <w:sz w:val="18"/>
              </w:rPr>
              <w:t>5</w:t>
            </w:r>
          </w:p>
        </w:tc>
        <w:tc>
          <w:tcPr>
            <w:tcW w:type="dxa" w:w="1465"/>
          </w:tcPr>
          <w:p>
            <w:pPr>
              <w:spacing w:line="264" w:lineRule="auto"/>
            </w:pPr>
            <w:r>
              <w:rPr>
                <w:b w:val="0"/>
                <w:sz w:val="18"/>
              </w:rPr>
              <w:t>137</w:t>
            </w:r>
          </w:p>
        </w:tc>
        <w:tc>
          <w:tcPr>
            <w:tcW w:type="dxa" w:w="1465"/>
          </w:tcPr>
          <w:p>
            <w:pPr>
              <w:spacing w:line="264" w:lineRule="auto"/>
            </w:pPr>
            <w:r>
              <w:rPr>
                <w:b w:val="0"/>
                <w:sz w:val="18"/>
              </w:rPr>
              <w:t>1.720</w:t>
            </w:r>
          </w:p>
        </w:tc>
        <w:tc>
          <w:tcPr>
            <w:tcW w:type="dxa" w:w="1465"/>
          </w:tcPr>
          <w:p>
            <w:pPr>
              <w:spacing w:line="264" w:lineRule="auto"/>
            </w:pPr>
            <w:r>
              <w:rPr>
                <w:b w:val="0"/>
                <w:sz w:val="18"/>
              </w:rPr>
              <w:t>2.535</w:t>
            </w:r>
          </w:p>
        </w:tc>
        <w:tc>
          <w:tcPr>
            <w:tcW w:type="dxa" w:w="1465"/>
          </w:tcPr>
          <w:p>
            <w:pPr>
              <w:spacing w:line="264" w:lineRule="auto"/>
            </w:pPr>
            <w:r>
              <w:rPr>
                <w:b w:val="0"/>
                <w:sz w:val="18"/>
              </w:rPr>
              <w:t>0.969</w:t>
            </w:r>
          </w:p>
        </w:tc>
      </w:tr>
      <w:tr>
        <w:tc>
          <w:tcPr>
            <w:tcW w:type="dxa" w:w="1465"/>
          </w:tcPr>
          <w:p>
            <w:pPr>
              <w:spacing w:line="264" w:lineRule="auto"/>
            </w:pPr>
            <w:r>
              <w:rPr>
                <w:b w:val="0"/>
                <w:sz w:val="18"/>
              </w:rPr>
              <w:t>SDU_30</w:t>
            </w:r>
          </w:p>
        </w:tc>
        <w:tc>
          <w:tcPr>
            <w:tcW w:type="dxa" w:w="1465"/>
          </w:tcPr>
          <w:p>
            <w:pPr>
              <w:spacing w:line="264" w:lineRule="auto"/>
            </w:pPr>
            <w:r>
              <w:rPr>
                <w:b w:val="0"/>
                <w:sz w:val="18"/>
              </w:rPr>
              <w:t>5</w:t>
            </w:r>
          </w:p>
        </w:tc>
        <w:tc>
          <w:tcPr>
            <w:tcW w:type="dxa" w:w="1465"/>
          </w:tcPr>
          <w:p>
            <w:pPr>
              <w:spacing w:line="264" w:lineRule="auto"/>
            </w:pPr>
            <w:r>
              <w:rPr>
                <w:b w:val="0"/>
                <w:sz w:val="18"/>
              </w:rPr>
              <w:t>174</w:t>
            </w:r>
          </w:p>
        </w:tc>
        <w:tc>
          <w:tcPr>
            <w:tcW w:type="dxa" w:w="1465"/>
          </w:tcPr>
          <w:p>
            <w:pPr>
              <w:spacing w:line="264" w:lineRule="auto"/>
            </w:pPr>
            <w:r>
              <w:rPr>
                <w:b w:val="0"/>
                <w:sz w:val="18"/>
              </w:rPr>
              <w:t>1.311</w:t>
            </w:r>
          </w:p>
        </w:tc>
        <w:tc>
          <w:tcPr>
            <w:tcW w:type="dxa" w:w="1465"/>
          </w:tcPr>
          <w:p>
            <w:pPr>
              <w:spacing w:line="264" w:lineRule="auto"/>
            </w:pPr>
            <w:r>
              <w:rPr>
                <w:b w:val="0"/>
                <w:sz w:val="18"/>
              </w:rPr>
              <w:t>1.776</w:t>
            </w:r>
          </w:p>
        </w:tc>
        <w:tc>
          <w:tcPr>
            <w:tcW w:type="dxa" w:w="1465"/>
          </w:tcPr>
          <w:p>
            <w:pPr>
              <w:spacing w:line="264" w:lineRule="auto"/>
            </w:pPr>
            <w:r>
              <w:rPr>
                <w:b w:val="0"/>
                <w:sz w:val="18"/>
              </w:rPr>
              <w:t>0.984</w:t>
            </w:r>
          </w:p>
        </w:tc>
      </w:tr>
      <w:tr>
        <w:tc>
          <w:tcPr>
            <w:tcW w:type="dxa" w:w="1465"/>
          </w:tcPr>
          <w:p>
            <w:pPr>
              <w:spacing w:line="264" w:lineRule="auto"/>
            </w:pPr>
            <w:r>
              <w:rPr>
                <w:b w:val="0"/>
                <w:sz w:val="18"/>
              </w:rPr>
              <w:t>SDU_38</w:t>
            </w:r>
          </w:p>
        </w:tc>
        <w:tc>
          <w:tcPr>
            <w:tcW w:type="dxa" w:w="1465"/>
          </w:tcPr>
          <w:p>
            <w:pPr>
              <w:spacing w:line="264" w:lineRule="auto"/>
            </w:pPr>
            <w:r>
              <w:rPr>
                <w:b w:val="0"/>
                <w:sz w:val="18"/>
              </w:rPr>
              <w:t>5</w:t>
            </w:r>
          </w:p>
        </w:tc>
        <w:tc>
          <w:tcPr>
            <w:tcW w:type="dxa" w:w="1465"/>
          </w:tcPr>
          <w:p>
            <w:pPr>
              <w:spacing w:line="264" w:lineRule="auto"/>
            </w:pPr>
            <w:r>
              <w:rPr>
                <w:b w:val="0"/>
                <w:sz w:val="18"/>
              </w:rPr>
              <w:t>91</w:t>
            </w:r>
          </w:p>
        </w:tc>
        <w:tc>
          <w:tcPr>
            <w:tcW w:type="dxa" w:w="1465"/>
          </w:tcPr>
          <w:p>
            <w:pPr>
              <w:spacing w:line="264" w:lineRule="auto"/>
            </w:pPr>
            <w:r>
              <w:rPr>
                <w:b w:val="0"/>
                <w:sz w:val="18"/>
              </w:rPr>
              <w:t>1.203</w:t>
            </w:r>
          </w:p>
        </w:tc>
        <w:tc>
          <w:tcPr>
            <w:tcW w:type="dxa" w:w="1465"/>
          </w:tcPr>
          <w:p>
            <w:pPr>
              <w:spacing w:line="264" w:lineRule="auto"/>
            </w:pPr>
            <w:r>
              <w:rPr>
                <w:b w:val="0"/>
                <w:sz w:val="18"/>
              </w:rPr>
              <w:t>1.594</w:t>
            </w:r>
          </w:p>
        </w:tc>
        <w:tc>
          <w:tcPr>
            <w:tcW w:type="dxa" w:w="1465"/>
          </w:tcPr>
          <w:p>
            <w:pPr>
              <w:spacing w:line="264" w:lineRule="auto"/>
            </w:pPr>
            <w:r>
              <w:rPr>
                <w:b w:val="0"/>
                <w:sz w:val="18"/>
              </w:rPr>
              <w:t>0.986</w:t>
            </w:r>
          </w:p>
        </w:tc>
      </w:tr>
      <w:tr>
        <w:tc>
          <w:tcPr>
            <w:tcW w:type="dxa" w:w="1465"/>
          </w:tcPr>
          <w:p>
            <w:pPr>
              <w:spacing w:line="264" w:lineRule="auto"/>
            </w:pPr>
            <w:r>
              <w:rPr>
                <w:b w:val="0"/>
                <w:sz w:val="18"/>
              </w:rPr>
              <w:t>SDU_52</w:t>
            </w:r>
          </w:p>
        </w:tc>
        <w:tc>
          <w:tcPr>
            <w:tcW w:type="dxa" w:w="1465"/>
          </w:tcPr>
          <w:p>
            <w:pPr>
              <w:spacing w:line="264" w:lineRule="auto"/>
            </w:pPr>
            <w:r>
              <w:rPr>
                <w:b w:val="0"/>
                <w:sz w:val="18"/>
              </w:rPr>
              <w:t>5</w:t>
            </w:r>
          </w:p>
        </w:tc>
        <w:tc>
          <w:tcPr>
            <w:tcW w:type="dxa" w:w="1465"/>
          </w:tcPr>
          <w:p>
            <w:pPr>
              <w:spacing w:line="264" w:lineRule="auto"/>
            </w:pPr>
            <w:r>
              <w:rPr>
                <w:b w:val="0"/>
                <w:sz w:val="18"/>
              </w:rPr>
              <w:t>515</w:t>
            </w:r>
          </w:p>
        </w:tc>
        <w:tc>
          <w:tcPr>
            <w:tcW w:type="dxa" w:w="1465"/>
          </w:tcPr>
          <w:p>
            <w:pPr>
              <w:spacing w:line="264" w:lineRule="auto"/>
            </w:pPr>
            <w:r>
              <w:rPr>
                <w:b w:val="0"/>
                <w:sz w:val="18"/>
              </w:rPr>
              <w:t>0.501</w:t>
            </w:r>
          </w:p>
        </w:tc>
        <w:tc>
          <w:tcPr>
            <w:tcW w:type="dxa" w:w="1465"/>
          </w:tcPr>
          <w:p>
            <w:pPr>
              <w:spacing w:line="264" w:lineRule="auto"/>
            </w:pPr>
            <w:r>
              <w:rPr>
                <w:b w:val="0"/>
                <w:sz w:val="18"/>
              </w:rPr>
              <w:t>0.630</w:t>
            </w:r>
          </w:p>
        </w:tc>
        <w:tc>
          <w:tcPr>
            <w:tcW w:type="dxa" w:w="1465"/>
          </w:tcPr>
          <w:p>
            <w:pPr>
              <w:spacing w:line="264" w:lineRule="auto"/>
            </w:pPr>
            <w:r>
              <w:rPr>
                <w:b w:val="0"/>
                <w:sz w:val="18"/>
              </w:rPr>
              <w:t>0.998</w:t>
            </w:r>
          </w:p>
        </w:tc>
      </w:tr>
      <w:tr>
        <w:tc>
          <w:tcPr>
            <w:tcW w:type="dxa" w:w="1465"/>
          </w:tcPr>
          <w:p>
            <w:pPr>
              <w:spacing w:line="264" w:lineRule="auto"/>
            </w:pPr>
            <w:r>
              <w:rPr>
                <w:b w:val="0"/>
                <w:sz w:val="18"/>
              </w:rPr>
              <w:t>SDU_53</w:t>
            </w:r>
          </w:p>
        </w:tc>
        <w:tc>
          <w:tcPr>
            <w:tcW w:type="dxa" w:w="1465"/>
          </w:tcPr>
          <w:p>
            <w:pPr>
              <w:spacing w:line="264" w:lineRule="auto"/>
            </w:pPr>
            <w:r>
              <w:rPr>
                <w:b w:val="0"/>
                <w:sz w:val="18"/>
              </w:rPr>
              <w:t>5</w:t>
            </w:r>
          </w:p>
        </w:tc>
        <w:tc>
          <w:tcPr>
            <w:tcW w:type="dxa" w:w="1465"/>
          </w:tcPr>
          <w:p>
            <w:pPr>
              <w:spacing w:line="264" w:lineRule="auto"/>
            </w:pPr>
            <w:r>
              <w:rPr>
                <w:b w:val="0"/>
                <w:sz w:val="18"/>
              </w:rPr>
              <w:t>104</w:t>
            </w:r>
          </w:p>
        </w:tc>
        <w:tc>
          <w:tcPr>
            <w:tcW w:type="dxa" w:w="1465"/>
          </w:tcPr>
          <w:p>
            <w:pPr>
              <w:spacing w:line="264" w:lineRule="auto"/>
            </w:pPr>
            <w:r>
              <w:rPr>
                <w:b w:val="0"/>
                <w:sz w:val="18"/>
              </w:rPr>
              <w:t>3.011</w:t>
            </w:r>
          </w:p>
        </w:tc>
        <w:tc>
          <w:tcPr>
            <w:tcW w:type="dxa" w:w="1465"/>
          </w:tcPr>
          <w:p>
            <w:pPr>
              <w:spacing w:line="264" w:lineRule="auto"/>
            </w:pPr>
            <w:r>
              <w:rPr>
                <w:b w:val="0"/>
                <w:sz w:val="18"/>
              </w:rPr>
              <w:t>4.109</w:t>
            </w:r>
          </w:p>
        </w:tc>
        <w:tc>
          <w:tcPr>
            <w:tcW w:type="dxa" w:w="1465"/>
          </w:tcPr>
          <w:p>
            <w:pPr>
              <w:spacing w:line="264" w:lineRule="auto"/>
            </w:pPr>
            <w:r>
              <w:rPr>
                <w:b w:val="0"/>
                <w:sz w:val="18"/>
              </w:rPr>
              <w:t>0.907</w:t>
            </w:r>
          </w:p>
        </w:tc>
      </w:tr>
      <w:tr>
        <w:tc>
          <w:tcPr>
            <w:tcW w:type="dxa" w:w="1465"/>
          </w:tcPr>
          <w:p>
            <w:pPr>
              <w:spacing w:line="264" w:lineRule="auto"/>
            </w:pPr>
            <w:r>
              <w:rPr>
                <w:b w:val="0"/>
                <w:sz w:val="18"/>
              </w:rPr>
              <w:t>SDU_60</w:t>
            </w:r>
          </w:p>
        </w:tc>
        <w:tc>
          <w:tcPr>
            <w:tcW w:type="dxa" w:w="1465"/>
          </w:tcPr>
          <w:p>
            <w:pPr>
              <w:spacing w:line="264" w:lineRule="auto"/>
            </w:pPr>
            <w:r>
              <w:rPr>
                <w:b w:val="0"/>
                <w:sz w:val="18"/>
              </w:rPr>
              <w:t>5</w:t>
            </w:r>
          </w:p>
        </w:tc>
        <w:tc>
          <w:tcPr>
            <w:tcW w:type="dxa" w:w="1465"/>
          </w:tcPr>
          <w:p>
            <w:pPr>
              <w:spacing w:line="264" w:lineRule="auto"/>
            </w:pPr>
            <w:r>
              <w:rPr>
                <w:b w:val="0"/>
                <w:sz w:val="18"/>
              </w:rPr>
              <w:t>70</w:t>
            </w:r>
          </w:p>
        </w:tc>
        <w:tc>
          <w:tcPr>
            <w:tcW w:type="dxa" w:w="1465"/>
          </w:tcPr>
          <w:p>
            <w:pPr>
              <w:spacing w:line="264" w:lineRule="auto"/>
            </w:pPr>
            <w:r>
              <w:rPr>
                <w:b w:val="0"/>
                <w:sz w:val="18"/>
              </w:rPr>
              <w:t>3.034</w:t>
            </w:r>
          </w:p>
        </w:tc>
        <w:tc>
          <w:tcPr>
            <w:tcW w:type="dxa" w:w="1465"/>
          </w:tcPr>
          <w:p>
            <w:pPr>
              <w:spacing w:line="264" w:lineRule="auto"/>
            </w:pPr>
            <w:r>
              <w:rPr>
                <w:b w:val="0"/>
                <w:sz w:val="18"/>
              </w:rPr>
              <w:t>3.792</w:t>
            </w:r>
          </w:p>
        </w:tc>
        <w:tc>
          <w:tcPr>
            <w:tcW w:type="dxa" w:w="1465"/>
          </w:tcPr>
          <w:p>
            <w:pPr>
              <w:spacing w:line="264" w:lineRule="auto"/>
            </w:pPr>
            <w:r>
              <w:rPr>
                <w:b w:val="0"/>
                <w:sz w:val="18"/>
              </w:rPr>
              <w:t>0.920</w:t>
            </w:r>
          </w:p>
        </w:tc>
      </w:tr>
      <w:tr>
        <w:tc>
          <w:tcPr>
            <w:tcW w:type="dxa" w:w="1465"/>
          </w:tcPr>
          <w:p>
            <w:pPr>
              <w:spacing w:line="264" w:lineRule="auto"/>
            </w:pPr>
            <w:r>
              <w:rPr>
                <w:b w:val="0"/>
                <w:sz w:val="18"/>
              </w:rPr>
              <w:t>SDU_61</w:t>
            </w:r>
          </w:p>
        </w:tc>
        <w:tc>
          <w:tcPr>
            <w:tcW w:type="dxa" w:w="1465"/>
          </w:tcPr>
          <w:p>
            <w:pPr>
              <w:spacing w:line="264" w:lineRule="auto"/>
            </w:pPr>
            <w:r>
              <w:rPr>
                <w:b w:val="0"/>
                <w:sz w:val="18"/>
              </w:rPr>
              <w:t>5</w:t>
            </w:r>
          </w:p>
        </w:tc>
        <w:tc>
          <w:tcPr>
            <w:tcW w:type="dxa" w:w="1465"/>
          </w:tcPr>
          <w:p>
            <w:pPr>
              <w:spacing w:line="264" w:lineRule="auto"/>
            </w:pPr>
            <w:r>
              <w:rPr>
                <w:b w:val="0"/>
                <w:sz w:val="18"/>
              </w:rPr>
              <w:t>144</w:t>
            </w:r>
          </w:p>
        </w:tc>
        <w:tc>
          <w:tcPr>
            <w:tcW w:type="dxa" w:w="1465"/>
          </w:tcPr>
          <w:p>
            <w:pPr>
              <w:spacing w:line="264" w:lineRule="auto"/>
            </w:pPr>
            <w:r>
              <w:rPr>
                <w:b w:val="0"/>
                <w:sz w:val="18"/>
              </w:rPr>
              <w:t>2.065</w:t>
            </w:r>
          </w:p>
        </w:tc>
        <w:tc>
          <w:tcPr>
            <w:tcW w:type="dxa" w:w="1465"/>
          </w:tcPr>
          <w:p>
            <w:pPr>
              <w:spacing w:line="264" w:lineRule="auto"/>
            </w:pPr>
            <w:r>
              <w:rPr>
                <w:b w:val="0"/>
                <w:sz w:val="18"/>
              </w:rPr>
              <w:t>2.687</w:t>
            </w:r>
          </w:p>
        </w:tc>
        <w:tc>
          <w:tcPr>
            <w:tcW w:type="dxa" w:w="1465"/>
          </w:tcPr>
          <w:p>
            <w:pPr>
              <w:spacing w:line="264" w:lineRule="auto"/>
            </w:pPr>
            <w:r>
              <w:rPr>
                <w:b w:val="0"/>
                <w:sz w:val="18"/>
              </w:rPr>
              <w:t>0.971</w:t>
            </w:r>
          </w:p>
        </w:tc>
      </w:tr>
      <w:tr>
        <w:tc>
          <w:tcPr>
            <w:tcW w:type="dxa" w:w="1465"/>
          </w:tcPr>
          <w:p>
            <w:pPr>
              <w:spacing w:line="264" w:lineRule="auto"/>
            </w:pPr>
            <w:r>
              <w:rPr>
                <w:b w:val="0"/>
                <w:sz w:val="18"/>
              </w:rPr>
              <w:t>SDU_64</w:t>
            </w:r>
          </w:p>
        </w:tc>
        <w:tc>
          <w:tcPr>
            <w:tcW w:type="dxa" w:w="1465"/>
          </w:tcPr>
          <w:p>
            <w:pPr>
              <w:spacing w:line="264" w:lineRule="auto"/>
            </w:pPr>
            <w:r>
              <w:rPr>
                <w:b w:val="0"/>
                <w:sz w:val="18"/>
              </w:rPr>
              <w:t>5</w:t>
            </w:r>
          </w:p>
        </w:tc>
        <w:tc>
          <w:tcPr>
            <w:tcW w:type="dxa" w:w="1465"/>
          </w:tcPr>
          <w:p>
            <w:pPr>
              <w:spacing w:line="264" w:lineRule="auto"/>
            </w:pPr>
            <w:r>
              <w:rPr>
                <w:b w:val="0"/>
                <w:sz w:val="18"/>
              </w:rPr>
              <w:t>180</w:t>
            </w:r>
          </w:p>
        </w:tc>
        <w:tc>
          <w:tcPr>
            <w:tcW w:type="dxa" w:w="1465"/>
          </w:tcPr>
          <w:p>
            <w:pPr>
              <w:spacing w:line="264" w:lineRule="auto"/>
            </w:pPr>
            <w:r>
              <w:rPr>
                <w:b w:val="0"/>
                <w:sz w:val="18"/>
              </w:rPr>
              <w:t>1.002</w:t>
            </w:r>
          </w:p>
        </w:tc>
        <w:tc>
          <w:tcPr>
            <w:tcW w:type="dxa" w:w="1465"/>
          </w:tcPr>
          <w:p>
            <w:pPr>
              <w:spacing w:line="264" w:lineRule="auto"/>
            </w:pPr>
            <w:r>
              <w:rPr>
                <w:b w:val="0"/>
                <w:sz w:val="18"/>
              </w:rPr>
              <w:t>1.293</w:t>
            </w:r>
          </w:p>
        </w:tc>
        <w:tc>
          <w:tcPr>
            <w:tcW w:type="dxa" w:w="1465"/>
          </w:tcPr>
          <w:p>
            <w:pPr>
              <w:spacing w:line="264" w:lineRule="auto"/>
            </w:pPr>
            <w:r>
              <w:rPr>
                <w:b w:val="0"/>
                <w:sz w:val="18"/>
              </w:rPr>
              <w:t>0.993</w:t>
            </w:r>
          </w:p>
        </w:tc>
      </w:tr>
      <w:tr>
        <w:tc>
          <w:tcPr>
            <w:tcW w:type="dxa" w:w="1465"/>
          </w:tcPr>
          <w:p>
            <w:pPr>
              <w:spacing w:line="264" w:lineRule="auto"/>
            </w:pPr>
            <w:r>
              <w:rPr>
                <w:b w:val="0"/>
                <w:sz w:val="18"/>
              </w:rPr>
              <w:t>SDU_72</w:t>
            </w:r>
          </w:p>
        </w:tc>
        <w:tc>
          <w:tcPr>
            <w:tcW w:type="dxa" w:w="1465"/>
          </w:tcPr>
          <w:p>
            <w:pPr>
              <w:spacing w:line="264" w:lineRule="auto"/>
            </w:pPr>
            <w:r>
              <w:rPr>
                <w:b w:val="0"/>
                <w:sz w:val="18"/>
              </w:rPr>
              <w:t>5</w:t>
            </w:r>
          </w:p>
        </w:tc>
        <w:tc>
          <w:tcPr>
            <w:tcW w:type="dxa" w:w="1465"/>
          </w:tcPr>
          <w:p>
            <w:pPr>
              <w:spacing w:line="264" w:lineRule="auto"/>
            </w:pPr>
            <w:r>
              <w:rPr>
                <w:b w:val="0"/>
                <w:sz w:val="18"/>
              </w:rPr>
              <w:t>125</w:t>
            </w:r>
          </w:p>
        </w:tc>
        <w:tc>
          <w:tcPr>
            <w:tcW w:type="dxa" w:w="1465"/>
          </w:tcPr>
          <w:p>
            <w:pPr>
              <w:spacing w:line="264" w:lineRule="auto"/>
            </w:pPr>
            <w:r>
              <w:rPr>
                <w:b w:val="0"/>
                <w:sz w:val="18"/>
              </w:rPr>
              <w:t>2.101</w:t>
            </w:r>
          </w:p>
        </w:tc>
        <w:tc>
          <w:tcPr>
            <w:tcW w:type="dxa" w:w="1465"/>
          </w:tcPr>
          <w:p>
            <w:pPr>
              <w:spacing w:line="264" w:lineRule="auto"/>
            </w:pPr>
            <w:r>
              <w:rPr>
                <w:b w:val="0"/>
                <w:sz w:val="18"/>
              </w:rPr>
              <w:t>2.371</w:t>
            </w:r>
          </w:p>
        </w:tc>
        <w:tc>
          <w:tcPr>
            <w:tcW w:type="dxa" w:w="1465"/>
          </w:tcPr>
          <w:p>
            <w:pPr>
              <w:spacing w:line="264" w:lineRule="auto"/>
            </w:pPr>
            <w:r>
              <w:rPr>
                <w:b w:val="0"/>
                <w:sz w:val="18"/>
              </w:rPr>
              <w:t>0.964</w:t>
            </w:r>
          </w:p>
        </w:tc>
      </w:tr>
      <w:tr>
        <w:tc>
          <w:tcPr>
            <w:tcW w:type="dxa" w:w="1465"/>
          </w:tcPr>
          <w:p>
            <w:pPr>
              <w:spacing w:line="264" w:lineRule="auto"/>
            </w:pPr>
            <w:r>
              <w:rPr>
                <w:b w:val="0"/>
                <w:sz w:val="18"/>
              </w:rPr>
              <w:t>SDU_75</w:t>
            </w:r>
          </w:p>
        </w:tc>
        <w:tc>
          <w:tcPr>
            <w:tcW w:type="dxa" w:w="1465"/>
          </w:tcPr>
          <w:p>
            <w:pPr>
              <w:spacing w:line="264" w:lineRule="auto"/>
            </w:pPr>
            <w:r>
              <w:rPr>
                <w:b w:val="0"/>
                <w:sz w:val="18"/>
              </w:rPr>
              <w:t>5</w:t>
            </w:r>
          </w:p>
        </w:tc>
        <w:tc>
          <w:tcPr>
            <w:tcW w:type="dxa" w:w="1465"/>
          </w:tcPr>
          <w:p>
            <w:pPr>
              <w:spacing w:line="264" w:lineRule="auto"/>
            </w:pPr>
            <w:r>
              <w:rPr>
                <w:b w:val="0"/>
                <w:sz w:val="18"/>
              </w:rPr>
              <w:t>1130</w:t>
            </w:r>
          </w:p>
        </w:tc>
        <w:tc>
          <w:tcPr>
            <w:tcW w:type="dxa" w:w="1465"/>
          </w:tcPr>
          <w:p>
            <w:pPr>
              <w:spacing w:line="264" w:lineRule="auto"/>
            </w:pPr>
            <w:r>
              <w:rPr>
                <w:b w:val="0"/>
                <w:sz w:val="18"/>
              </w:rPr>
              <w:t>1.178</w:t>
            </w:r>
          </w:p>
        </w:tc>
        <w:tc>
          <w:tcPr>
            <w:tcW w:type="dxa" w:w="1465"/>
          </w:tcPr>
          <w:p>
            <w:pPr>
              <w:spacing w:line="264" w:lineRule="auto"/>
            </w:pPr>
            <w:r>
              <w:rPr>
                <w:b w:val="0"/>
                <w:sz w:val="18"/>
              </w:rPr>
              <w:t>1.677</w:t>
            </w:r>
          </w:p>
        </w:tc>
        <w:tc>
          <w:tcPr>
            <w:tcW w:type="dxa" w:w="1465"/>
          </w:tcPr>
          <w:p>
            <w:pPr>
              <w:spacing w:line="264" w:lineRule="auto"/>
            </w:pPr>
            <w:r>
              <w:rPr>
                <w:b w:val="0"/>
                <w:sz w:val="18"/>
              </w:rPr>
              <w:t>0.980</w:t>
            </w:r>
          </w:p>
        </w:tc>
      </w:tr>
      <w:tr>
        <w:tc>
          <w:tcPr>
            <w:tcW w:type="dxa" w:w="1465"/>
          </w:tcPr>
          <w:p>
            <w:pPr>
              <w:spacing w:line="264" w:lineRule="auto"/>
            </w:pPr>
            <w:r>
              <w:rPr>
                <w:b w:val="0"/>
                <w:sz w:val="18"/>
              </w:rPr>
              <w:t>SDU_80</w:t>
            </w:r>
          </w:p>
        </w:tc>
        <w:tc>
          <w:tcPr>
            <w:tcW w:type="dxa" w:w="1465"/>
          </w:tcPr>
          <w:p>
            <w:pPr>
              <w:spacing w:line="264" w:lineRule="auto"/>
            </w:pPr>
            <w:r>
              <w:rPr>
                <w:b w:val="0"/>
                <w:sz w:val="18"/>
              </w:rPr>
              <w:t>5</w:t>
            </w:r>
          </w:p>
        </w:tc>
        <w:tc>
          <w:tcPr>
            <w:tcW w:type="dxa" w:w="1465"/>
          </w:tcPr>
          <w:p>
            <w:pPr>
              <w:spacing w:line="264" w:lineRule="auto"/>
            </w:pPr>
            <w:r>
              <w:rPr>
                <w:b w:val="0"/>
                <w:sz w:val="18"/>
              </w:rPr>
              <w:t>310</w:t>
            </w:r>
          </w:p>
        </w:tc>
        <w:tc>
          <w:tcPr>
            <w:tcW w:type="dxa" w:w="1465"/>
          </w:tcPr>
          <w:p>
            <w:pPr>
              <w:spacing w:line="264" w:lineRule="auto"/>
            </w:pPr>
            <w:r>
              <w:rPr>
                <w:b w:val="0"/>
                <w:sz w:val="18"/>
              </w:rPr>
              <w:t>1.061</w:t>
            </w:r>
          </w:p>
        </w:tc>
        <w:tc>
          <w:tcPr>
            <w:tcW w:type="dxa" w:w="1465"/>
          </w:tcPr>
          <w:p>
            <w:pPr>
              <w:spacing w:line="264" w:lineRule="auto"/>
            </w:pPr>
            <w:r>
              <w:rPr>
                <w:b w:val="0"/>
                <w:sz w:val="18"/>
              </w:rPr>
              <w:t>1.417</w:t>
            </w:r>
          </w:p>
        </w:tc>
        <w:tc>
          <w:tcPr>
            <w:tcW w:type="dxa" w:w="1465"/>
          </w:tcPr>
          <w:p>
            <w:pPr>
              <w:spacing w:line="264" w:lineRule="auto"/>
            </w:pPr>
            <w:r>
              <w:rPr>
                <w:b w:val="0"/>
                <w:sz w:val="18"/>
              </w:rPr>
              <w:t>0.988</w:t>
            </w:r>
          </w:p>
        </w:tc>
      </w:tr>
      <w:tr>
        <w:tc>
          <w:tcPr>
            <w:tcW w:type="dxa" w:w="1465"/>
          </w:tcPr>
          <w:p>
            <w:pPr>
              <w:spacing w:line="264" w:lineRule="auto"/>
            </w:pPr>
            <w:r>
              <w:rPr>
                <w:b w:val="0"/>
                <w:sz w:val="18"/>
              </w:rPr>
              <w:t>SDU_81</w:t>
            </w:r>
          </w:p>
        </w:tc>
        <w:tc>
          <w:tcPr>
            <w:tcW w:type="dxa" w:w="1465"/>
          </w:tcPr>
          <w:p>
            <w:pPr>
              <w:spacing w:line="264" w:lineRule="auto"/>
            </w:pPr>
            <w:r>
              <w:rPr>
                <w:b w:val="0"/>
                <w:sz w:val="18"/>
              </w:rPr>
              <w:t>5</w:t>
            </w:r>
          </w:p>
        </w:tc>
        <w:tc>
          <w:tcPr>
            <w:tcW w:type="dxa" w:w="1465"/>
          </w:tcPr>
          <w:p>
            <w:pPr>
              <w:spacing w:line="264" w:lineRule="auto"/>
            </w:pPr>
            <w:r>
              <w:rPr>
                <w:b w:val="0"/>
                <w:sz w:val="18"/>
              </w:rPr>
              <w:t>381</w:t>
            </w:r>
          </w:p>
        </w:tc>
        <w:tc>
          <w:tcPr>
            <w:tcW w:type="dxa" w:w="1465"/>
          </w:tcPr>
          <w:p>
            <w:pPr>
              <w:spacing w:line="264" w:lineRule="auto"/>
            </w:pPr>
            <w:r>
              <w:rPr>
                <w:b w:val="0"/>
                <w:sz w:val="18"/>
              </w:rPr>
              <w:t>2.733</w:t>
            </w:r>
          </w:p>
        </w:tc>
        <w:tc>
          <w:tcPr>
            <w:tcW w:type="dxa" w:w="1465"/>
          </w:tcPr>
          <w:p>
            <w:pPr>
              <w:spacing w:line="264" w:lineRule="auto"/>
            </w:pPr>
            <w:r>
              <w:rPr>
                <w:b w:val="0"/>
                <w:sz w:val="18"/>
              </w:rPr>
              <w:t>4.313</w:t>
            </w:r>
          </w:p>
        </w:tc>
        <w:tc>
          <w:tcPr>
            <w:tcW w:type="dxa" w:w="1465"/>
          </w:tcPr>
          <w:p>
            <w:pPr>
              <w:spacing w:line="264" w:lineRule="auto"/>
            </w:pPr>
            <w:r>
              <w:rPr>
                <w:b w:val="0"/>
                <w:sz w:val="18"/>
              </w:rPr>
              <w:t>0.909</w:t>
            </w:r>
          </w:p>
        </w:tc>
      </w:tr>
    </w:tbl>
    <w:p>
      <w:pPr>
        <w:pStyle w:val="Heading1"/>
        <w:pageBreakBefore/>
      </w:pPr>
      <w:r>
        <w:t>Phụ lục B. Cấu trúc mã nguồn</w:t>
      </w:r>
    </w:p>
    <w:tbl>
      <w:tblPr>
        <w:tblStyle w:val="TableGrid"/>
        <w:tblW w:type="auto" w:w="0"/>
        <w:tblLook w:firstColumn="1" w:firstRow="1" w:lastColumn="0" w:lastRow="0" w:noHBand="0" w:noVBand="1" w:val="04A0"/>
      </w:tblPr>
      <w:tblGrid>
        <w:gridCol w:w="4394"/>
        <w:gridCol w:w="4394"/>
      </w:tblGrid>
      <w:tr>
        <w:trPr>
          <w:tblHeader/>
        </w:trPr>
        <w:tc>
          <w:tcPr>
            <w:tcW w:type="dxa" w:w="4394"/>
          </w:tcPr>
          <w:p>
            <w:pPr>
              <w:spacing w:line="264" w:lineRule="auto"/>
            </w:pPr>
            <w:r>
              <w:rPr>
                <w:b/>
                <w:sz w:val="18"/>
              </w:rPr>
              <w:t>File</w:t>
            </w:r>
          </w:p>
        </w:tc>
        <w:tc>
          <w:tcPr>
            <w:tcW w:type="dxa" w:w="4394"/>
          </w:tcPr>
          <w:p>
            <w:pPr>
              <w:spacing w:line="264" w:lineRule="auto"/>
            </w:pPr>
            <w:r>
              <w:rPr>
                <w:b/>
                <w:sz w:val="18"/>
              </w:rPr>
              <w:t>Chức năng</w:t>
            </w:r>
          </w:p>
        </w:tc>
      </w:tr>
      <w:tr>
        <w:tc>
          <w:tcPr>
            <w:tcW w:type="dxa" w:w="4394"/>
          </w:tcPr>
          <w:p>
            <w:pPr>
              <w:spacing w:line="264" w:lineRule="auto"/>
            </w:pPr>
            <w:r>
              <w:rPr>
                <w:b w:val="0"/>
                <w:sz w:val="18"/>
              </w:rPr>
              <w:t>scripts/download_data.py</w:t>
            </w:r>
          </w:p>
        </w:tc>
        <w:tc>
          <w:tcPr>
            <w:tcW w:type="dxa" w:w="4394"/>
          </w:tcPr>
          <w:p>
            <w:pPr>
              <w:spacing w:line="264" w:lineRule="auto"/>
            </w:pPr>
            <w:r>
              <w:rPr>
                <w:b w:val="0"/>
                <w:sz w:val="18"/>
              </w:rPr>
              <w:t>Nhận bộ chọn từ nhánh dữ liệu hoặc ZIP</w:t>
            </w:r>
          </w:p>
        </w:tc>
      </w:tr>
      <w:tr>
        <w:tc>
          <w:tcPr>
            <w:tcW w:type="dxa" w:w="4394"/>
          </w:tcPr>
          <w:p>
            <w:pPr>
              <w:spacing w:line="264" w:lineRule="auto"/>
            </w:pPr>
            <w:r>
              <w:rPr>
                <w:b w:val="0"/>
                <w:sz w:val="18"/>
              </w:rPr>
              <w:t>scripts/prepare_data.py</w:t>
            </w:r>
          </w:p>
        </w:tc>
        <w:tc>
          <w:tcPr>
            <w:tcW w:type="dxa" w:w="4394"/>
          </w:tcPr>
          <w:p>
            <w:pPr>
              <w:spacing w:line="264" w:lineRule="auto"/>
            </w:pPr>
            <w:r>
              <w:rPr>
                <w:b w:val="0"/>
                <w:sz w:val="18"/>
              </w:rPr>
              <w:t>Đối chiếu SHA, tạo Parquet và kiểm đặc trưng</w:t>
            </w:r>
          </w:p>
        </w:tc>
      </w:tr>
      <w:tr>
        <w:tc>
          <w:tcPr>
            <w:tcW w:type="dxa" w:w="4394"/>
          </w:tcPr>
          <w:p>
            <w:pPr>
              <w:spacing w:line="264" w:lineRule="auto"/>
            </w:pPr>
            <w:r>
              <w:rPr>
                <w:b w:val="0"/>
                <w:sz w:val="18"/>
              </w:rPr>
              <w:t>src/battery_soh/features.py</w:t>
            </w:r>
          </w:p>
        </w:tc>
        <w:tc>
          <w:tcPr>
            <w:tcW w:type="dxa" w:w="4394"/>
          </w:tcPr>
          <w:p>
            <w:pPr>
              <w:spacing w:line="264" w:lineRule="auto"/>
            </w:pPr>
            <w:r>
              <w:rPr>
                <w:b w:val="0"/>
                <w:sz w:val="18"/>
              </w:rPr>
              <w:t>Tính đúng 12 đặc trưng, kiểm nhãn</w:t>
            </w:r>
          </w:p>
        </w:tc>
      </w:tr>
      <w:tr>
        <w:tc>
          <w:tcPr>
            <w:tcW w:type="dxa" w:w="4394"/>
          </w:tcPr>
          <w:p>
            <w:pPr>
              <w:spacing w:line="264" w:lineRule="auto"/>
            </w:pPr>
            <w:r>
              <w:rPr>
                <w:b w:val="0"/>
                <w:sz w:val="18"/>
              </w:rPr>
              <w:t>scripts/run_experiment.py</w:t>
            </w:r>
          </w:p>
        </w:tc>
        <w:tc>
          <w:tcPr>
            <w:tcW w:type="dxa" w:w="4394"/>
          </w:tcPr>
          <w:p>
            <w:pPr>
              <w:spacing w:line="264" w:lineRule="auto"/>
            </w:pPr>
            <w:r>
              <w:rPr>
                <w:b w:val="0"/>
                <w:sz w:val="18"/>
              </w:rPr>
              <w:t>Kiểm thử các mô hình bảng theo pin</w:t>
            </w:r>
          </w:p>
        </w:tc>
      </w:tr>
      <w:tr>
        <w:tc>
          <w:tcPr>
            <w:tcW w:type="dxa" w:w="4394"/>
          </w:tcPr>
          <w:p>
            <w:pPr>
              <w:spacing w:line="264" w:lineRule="auto"/>
            </w:pPr>
            <w:r>
              <w:rPr>
                <w:b w:val="0"/>
                <w:sz w:val="18"/>
              </w:rPr>
              <w:t>scripts/train_gru.py</w:t>
            </w:r>
          </w:p>
        </w:tc>
        <w:tc>
          <w:tcPr>
            <w:tcW w:type="dxa" w:w="4394"/>
          </w:tcPr>
          <w:p>
            <w:pPr>
              <w:spacing w:line="264" w:lineRule="auto"/>
            </w:pPr>
            <w:r>
              <w:rPr>
                <w:b w:val="0"/>
                <w:sz w:val="18"/>
              </w:rPr>
              <w:t>Tạo chuỗi, chuẩn hóa theo train và kiểm thử GRU</w:t>
            </w:r>
          </w:p>
        </w:tc>
      </w:tr>
      <w:tr>
        <w:tc>
          <w:tcPr>
            <w:tcW w:type="dxa" w:w="4394"/>
          </w:tcPr>
          <w:p>
            <w:pPr>
              <w:spacing w:line="264" w:lineRule="auto"/>
            </w:pPr>
            <w:r>
              <w:rPr>
                <w:b w:val="0"/>
                <w:sz w:val="18"/>
              </w:rPr>
              <w:t>scripts/analyze_results.py</w:t>
            </w:r>
          </w:p>
        </w:tc>
        <w:tc>
          <w:tcPr>
            <w:tcW w:type="dxa" w:w="4394"/>
          </w:tcPr>
          <w:p>
            <w:pPr>
              <w:spacing w:line="264" w:lineRule="auto"/>
            </w:pPr>
            <w:r>
              <w:rPr>
                <w:b w:val="0"/>
                <w:sz w:val="18"/>
              </w:rPr>
              <w:t>Bỏ đặc trưng và kiểm thử thời gian</w:t>
            </w:r>
          </w:p>
        </w:tc>
      </w:tr>
      <w:tr>
        <w:tc>
          <w:tcPr>
            <w:tcW w:type="dxa" w:w="4394"/>
          </w:tcPr>
          <w:p>
            <w:pPr>
              <w:spacing w:line="264" w:lineRule="auto"/>
            </w:pPr>
            <w:r>
              <w:rPr>
                <w:b w:val="0"/>
                <w:sz w:val="18"/>
              </w:rPr>
              <w:t>scripts/check_dataset.py</w:t>
            </w:r>
          </w:p>
        </w:tc>
        <w:tc>
          <w:tcPr>
            <w:tcW w:type="dxa" w:w="4394"/>
          </w:tcPr>
          <w:p>
            <w:pPr>
              <w:spacing w:line="264" w:lineRule="auto"/>
            </w:pPr>
            <w:r>
              <w:rPr>
                <w:b w:val="0"/>
                <w:sz w:val="18"/>
              </w:rPr>
              <w:t>Quét toàn bộ Parquet, kiểm khóa và nhãn</w:t>
            </w:r>
          </w:p>
        </w:tc>
      </w:tr>
      <w:tr>
        <w:tc>
          <w:tcPr>
            <w:tcW w:type="dxa" w:w="4394"/>
          </w:tcPr>
          <w:p>
            <w:pPr>
              <w:spacing w:line="264" w:lineRule="auto"/>
            </w:pPr>
            <w:r>
              <w:rPr>
                <w:b w:val="0"/>
                <w:sz w:val="18"/>
              </w:rPr>
              <w:t>app/prediction.py</w:t>
            </w:r>
          </w:p>
        </w:tc>
        <w:tc>
          <w:tcPr>
            <w:tcW w:type="dxa" w:w="4394"/>
          </w:tcPr>
          <w:p>
            <w:pPr>
              <w:spacing w:line="264" w:lineRule="auto"/>
            </w:pPr>
            <w:r>
              <w:rPr>
                <w:b w:val="0"/>
                <w:sz w:val="18"/>
              </w:rPr>
              <w:t>Đọc CSV và dự đoán một/lô</w:t>
            </w:r>
          </w:p>
        </w:tc>
      </w:tr>
      <w:tr>
        <w:tc>
          <w:tcPr>
            <w:tcW w:type="dxa" w:w="4394"/>
          </w:tcPr>
          <w:p>
            <w:pPr>
              <w:spacing w:line="264" w:lineRule="auto"/>
            </w:pPr>
            <w:r>
              <w:rPr>
                <w:b w:val="0"/>
                <w:sz w:val="18"/>
              </w:rPr>
              <w:t>app/app_data.py</w:t>
            </w:r>
          </w:p>
        </w:tc>
        <w:tc>
          <w:tcPr>
            <w:tcW w:type="dxa" w:w="4394"/>
          </w:tcPr>
          <w:p>
            <w:pPr>
              <w:spacing w:line="264" w:lineRule="auto"/>
            </w:pPr>
            <w:r>
              <w:rPr>
                <w:b w:val="0"/>
                <w:sz w:val="18"/>
              </w:rPr>
              <w:t>Đọc chu kỳ cần xem và nạp mô hình</w:t>
            </w:r>
          </w:p>
        </w:tc>
      </w:tr>
      <w:tr>
        <w:tc>
          <w:tcPr>
            <w:tcW w:type="dxa" w:w="4394"/>
          </w:tcPr>
          <w:p>
            <w:pPr>
              <w:spacing w:line="264" w:lineRule="auto"/>
            </w:pPr>
            <w:r>
              <w:rPr>
                <w:b w:val="0"/>
                <w:sz w:val="18"/>
              </w:rPr>
              <w:t>app/screens/</w:t>
            </w:r>
          </w:p>
        </w:tc>
        <w:tc>
          <w:tcPr>
            <w:tcW w:type="dxa" w:w="4394"/>
          </w:tcPr>
          <w:p>
            <w:pPr>
              <w:spacing w:line="264" w:lineRule="auto"/>
            </w:pPr>
            <w:r>
              <w:rPr>
                <w:b w:val="0"/>
                <w:sz w:val="18"/>
              </w:rPr>
              <w:t>Các màn hình chức năng</w:t>
            </w:r>
          </w:p>
        </w:tc>
      </w:tr>
      <w:tr>
        <w:tc>
          <w:tcPr>
            <w:tcW w:type="dxa" w:w="4394"/>
          </w:tcPr>
          <w:p>
            <w:pPr>
              <w:spacing w:line="264" w:lineRule="auto"/>
            </w:pPr>
            <w:r>
              <w:rPr>
                <w:b w:val="0"/>
                <w:sz w:val="18"/>
              </w:rPr>
              <w:t>scripts/build_notebook.py</w:t>
            </w:r>
          </w:p>
        </w:tc>
        <w:tc>
          <w:tcPr>
            <w:tcW w:type="dxa" w:w="4394"/>
          </w:tcPr>
          <w:p>
            <w:pPr>
              <w:spacing w:line="264" w:lineRule="auto"/>
            </w:pPr>
            <w:r>
              <w:rPr>
                <w:b w:val="0"/>
                <w:sz w:val="18"/>
              </w:rPr>
              <w:t>Sinh và thực thi notebook</w:t>
            </w:r>
          </w:p>
        </w:tc>
      </w:tr>
      <w:tr>
        <w:tc>
          <w:tcPr>
            <w:tcW w:type="dxa" w:w="4394"/>
          </w:tcPr>
          <w:p>
            <w:pPr>
              <w:spacing w:line="264" w:lineRule="auto"/>
            </w:pPr>
            <w:r>
              <w:rPr>
                <w:b w:val="0"/>
                <w:sz w:val="18"/>
              </w:rPr>
              <w:t>scripts/build_documents.py</w:t>
            </w:r>
          </w:p>
        </w:tc>
        <w:tc>
          <w:tcPr>
            <w:tcW w:type="dxa" w:w="4394"/>
          </w:tcPr>
          <w:p>
            <w:pPr>
              <w:spacing w:line="264" w:lineRule="auto"/>
            </w:pPr>
            <w:r>
              <w:rPr>
                <w:b w:val="0"/>
                <w:sz w:val="18"/>
              </w:rPr>
              <w:t>Sinh báo cáo và slide từ kết quả</w:t>
            </w:r>
          </w:p>
        </w:tc>
      </w:tr>
    </w:tbl>
    <w:p>
      <w:r>
        <w:t>Các hàm đặc trưng được dùng chung cho huấn luyện và giao diện, tránh hai cách tính khác nhau. Các file CSV đầu ra chứa tên cột gốc để chương trình đọc lại; giao diện dịch bản sao sang tiếng Việt.</w:t>
      </w:r>
    </w:p>
    <w:p>
      <w:pPr>
        <w:pStyle w:val="Heading1"/>
        <w:pageBreakBefore/>
      </w:pPr>
      <w:r>
        <w:t>Phụ lục C. Cấu hình thực nghiệm</w:t>
      </w:r>
    </w:p>
    <w:tbl>
      <w:tblPr>
        <w:tblStyle w:val="TableGrid"/>
        <w:tblW w:type="auto" w:w="0"/>
        <w:tblLook w:firstColumn="1" w:firstRow="1" w:lastColumn="0" w:lastRow="0" w:noHBand="0" w:noVBand="1" w:val="04A0"/>
      </w:tblPr>
      <w:tblGrid>
        <w:gridCol w:w="4394"/>
        <w:gridCol w:w="4394"/>
      </w:tblGrid>
      <w:tr>
        <w:trPr>
          <w:tblHeader/>
        </w:trPr>
        <w:tc>
          <w:tcPr>
            <w:tcW w:type="dxa" w:w="4394"/>
          </w:tcPr>
          <w:p>
            <w:pPr>
              <w:spacing w:line="264" w:lineRule="auto"/>
            </w:pPr>
            <w:r>
              <w:rPr>
                <w:b/>
                <w:sz w:val="18"/>
              </w:rPr>
              <w:t>Mô hình</w:t>
            </w:r>
          </w:p>
        </w:tc>
        <w:tc>
          <w:tcPr>
            <w:tcW w:type="dxa" w:w="4394"/>
          </w:tcPr>
          <w:p>
            <w:pPr>
              <w:spacing w:line="264" w:lineRule="auto"/>
            </w:pPr>
            <w:r>
              <w:rPr>
                <w:b/>
                <w:sz w:val="18"/>
              </w:rPr>
              <w:t>Cấu hình</w:t>
            </w:r>
          </w:p>
        </w:tc>
      </w:tr>
      <w:tr>
        <w:tc>
          <w:tcPr>
            <w:tcW w:type="dxa" w:w="4394"/>
          </w:tcPr>
          <w:p>
            <w:pPr>
              <w:spacing w:line="264" w:lineRule="auto"/>
            </w:pPr>
            <w:r>
              <w:rPr>
                <w:b w:val="0"/>
                <w:sz w:val="18"/>
              </w:rPr>
              <w:t>Mốc trung bình</w:t>
            </w:r>
          </w:p>
        </w:tc>
        <w:tc>
          <w:tcPr>
            <w:tcW w:type="dxa" w:w="4394"/>
          </w:tcPr>
          <w:p>
            <w:pPr>
              <w:spacing w:line="264" w:lineRule="auto"/>
            </w:pPr>
            <w:r>
              <w:rPr>
                <w:b w:val="0"/>
                <w:sz w:val="18"/>
              </w:rPr>
              <w:t>Trung bình SOH train</w:t>
            </w:r>
          </w:p>
        </w:tc>
      </w:tr>
      <w:tr>
        <w:tc>
          <w:tcPr>
            <w:tcW w:type="dxa" w:w="4394"/>
          </w:tcPr>
          <w:p>
            <w:pPr>
              <w:spacing w:line="264" w:lineRule="auto"/>
            </w:pPr>
            <w:r>
              <w:rPr>
                <w:b w:val="0"/>
                <w:sz w:val="18"/>
              </w:rPr>
              <w:t>Ridge</w:t>
            </w:r>
          </w:p>
        </w:tc>
        <w:tc>
          <w:tcPr>
            <w:tcW w:type="dxa" w:w="4394"/>
          </w:tcPr>
          <w:p>
            <w:pPr>
              <w:spacing w:line="264" w:lineRule="auto"/>
            </w:pPr>
            <w:r>
              <w:rPr>
                <w:b w:val="0"/>
                <w:sz w:val="18"/>
              </w:rPr>
              <w:t>StandardScaler + alpha 10</w:t>
            </w:r>
          </w:p>
        </w:tc>
      </w:tr>
      <w:tr>
        <w:tc>
          <w:tcPr>
            <w:tcW w:type="dxa" w:w="4394"/>
          </w:tcPr>
          <w:p>
            <w:pPr>
              <w:spacing w:line="264" w:lineRule="auto"/>
            </w:pPr>
            <w:r>
              <w:rPr>
                <w:b w:val="0"/>
                <w:sz w:val="18"/>
              </w:rPr>
              <w:t>Random Forest</w:t>
            </w:r>
          </w:p>
        </w:tc>
        <w:tc>
          <w:tcPr>
            <w:tcW w:type="dxa" w:w="4394"/>
          </w:tcPr>
          <w:p>
            <w:pPr>
              <w:spacing w:line="264" w:lineRule="auto"/>
            </w:pPr>
            <w:r>
              <w:rPr>
                <w:b w:val="0"/>
                <w:sz w:val="18"/>
              </w:rPr>
              <w:t>100 cây; sâu 16; lá ≥5; mẫu 0,7; 2 luồng</w:t>
            </w:r>
          </w:p>
        </w:tc>
      </w:tr>
      <w:tr>
        <w:tc>
          <w:tcPr>
            <w:tcW w:type="dxa" w:w="4394"/>
          </w:tcPr>
          <w:p>
            <w:pPr>
              <w:spacing w:line="264" w:lineRule="auto"/>
            </w:pPr>
            <w:r>
              <w:rPr>
                <w:b w:val="0"/>
                <w:sz w:val="18"/>
              </w:rPr>
              <w:t>LightGBM</w:t>
            </w:r>
          </w:p>
        </w:tc>
        <w:tc>
          <w:tcPr>
            <w:tcW w:type="dxa" w:w="4394"/>
          </w:tcPr>
          <w:p>
            <w:pPr>
              <w:spacing w:line="264" w:lineRule="auto"/>
            </w:pPr>
            <w:r>
              <w:rPr>
                <w:b w:val="0"/>
                <w:sz w:val="18"/>
              </w:rPr>
              <w:t>150 cây; 15 lá; học 0,05; L2=1; 2 luồng</w:t>
            </w:r>
          </w:p>
        </w:tc>
      </w:tr>
    </w:tbl>
    <w:p>
      <w:r>
        <w:t>GRU: 3 tín hiệu × 25 vị trí; 24 đơn vị ẩn; 2 biến ngữ cảnh; lớp kết nối 24 nút; 20 epoch; batch 256; Adam 0,002; clip chuẩn gradient bằng 1. Seed 42. Không chọn epoch bằng tập kiểm thử.</w:t>
      </w:r>
    </w:p>
    <w:p>
      <w:r>
        <w:t>Tham số, phiên bản và dấu vân tay bảng đặc trưng có tại reports/run_metadata.json và reports/gru_metadata.json. Các file chứa đầy đủ dự đoán được giữ để tính lại chỉ số, thay vì chỉ giữ ảnh biểu đồ.</w:t>
      </w:r>
    </w:p>
    <w:sectPr w:rsidR="00FC693F" w:rsidRPr="0006063C" w:rsidSect="00034616">
      <w:footerReference w:type="default" r:id="rId9"/>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dự đoán tình trạng sức khỏe pin xe điện bằng các mô hình học máy</dc:title>
  <dc:subject/>
  <dc:creator>Nguyễn Văn Duy</dc:creator>
  <cp:keywords/>
  <dc:description>generated by python-docx</dc:description>
  <cp:lastModifiedBy/>
  <cp:revision>1</cp:revision>
  <dcterms:created xsi:type="dcterms:W3CDTF">2013-12-23T23:15:00Z</dcterms:created>
  <dcterms:modified xsi:type="dcterms:W3CDTF">2013-12-23T23:15:00Z</dcterms:modified>
  <cp:category/>
</cp:coreProperties>
</file>