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虚拟机扩容后，若要使用磁盘空间需要以下三个步骤：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磁盘格式化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磁盘挂载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磁盘分区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IDE磁盘的文件名：/dev/hd[a-d]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SCSI、SATA、USB 的磁盘文件名为：/dev/sd[a-p]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首先查看以下已经分区的部分，使用sudo fdisk -l 即可，如图下所示。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/dev/sda1 是启动分区(Boot下面此分区带*号)，用于引导系统启动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/dev/sda2 是扩展分区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/dev/sda5 是交换分区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 /dev/sda :250 GiB表示磁盘总空间是250 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sector size(logical/physical)=512 bytes / 512 bytes 表示逻辑扇区物理扇区都是512字节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表示分区的起始扇区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 表示分区的结束扇区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sectors 表示分区的扇区数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  表示磁盘编号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 表示系统分区类型</w:t>
      </w:r>
    </w:p>
    <w:p>
      <w:r>
        <w:drawing>
          <wp:inline distT="0" distB="0" distL="114300" distR="114300">
            <wp:extent cx="5273675" cy="2845435"/>
            <wp:effectExtent l="0" t="0" r="3175" b="1206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通过命令sudo fdisk /dev/sda 使磁盘进入分区模式，如下图所示。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命令行输入m来请求帮助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删除分区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m打印菜单(即请求帮助)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创建新的分区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打印分区表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不保存退出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w 保存并退出</w:t>
      </w:r>
    </w:p>
    <w:p>
      <w:r>
        <w:drawing>
          <wp:inline distT="0" distB="0" distL="114300" distR="114300">
            <wp:extent cx="5270500" cy="5775960"/>
            <wp:effectExtent l="0" t="0" r="6350" b="15240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此时输入n，会出现分区类型(Partition type ), 如下图所示。</w:t>
      </w:r>
      <w:r>
        <w:rPr>
          <w:rFonts w:hint="default"/>
          <w:lang w:val="en" w:eastAsia="zh-CN"/>
        </w:rPr>
        <w:t>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(1  primary , 1  extended,  2  free) 表示有一个主分区、一个扩展分区、两个闲置分区。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logical (numbered from 5) 表示逻辑分区的第一个分区是从sda5开始、第二个就是sda6，以此类推。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此时选择默认即可，可以手动输入/也可直接回车进入下一步。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此时出现Partition number ( 3  ,  4   default) 表示分区编号，选择默认即可。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此时出现First sector (121636864  -   524287999 ,   default  121636864) 表示即将分区的起始扇区编号与系统中最后一个扇区的编号，选择默认即可。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此时出现Last sector, +sectors or +size{ K M G T P} (121636864  -  121638909 ,  defalut  121638909) 表示要选择你即将分区的最后一个扇区编号，输入方式可以输入扇区编号，也可输入你要分区的大小(单位为K M G T P),也可直接回车选择默认，这里我们默认。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注意不要忘了输入前面的“+”号。</w:t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注意此时你会发现上面两次出现的最后一个扇区的编号不同，原因是由于121638909扇区号后面部分扇区是已分区的状态，只有中间的扇区是未分区的状态。</w:t>
      </w:r>
    </w:p>
    <w:p>
      <w:r>
        <w:drawing>
          <wp:inline distT="0" distB="0" distL="114300" distR="114300">
            <wp:extent cx="5271135" cy="3619500"/>
            <wp:effectExtent l="0" t="0" r="5715" b="0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921125"/>
            <wp:effectExtent l="0" t="0" r="5080" b="3175"/>
            <wp:docPr id="9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此时我们将上面分区大小为1 G的分区删除，如下图所示。</w:t>
      </w:r>
    </w:p>
    <w:p>
      <w:r>
        <w:drawing>
          <wp:inline distT="0" distB="0" distL="114300" distR="114300">
            <wp:extent cx="5271135" cy="2736215"/>
            <wp:effectExtent l="0" t="0" r="5715" b="6985"/>
            <wp:docPr id="10" name="图片 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此时我们创建一个分区大小为190 G的分区，如下图所示。</w:t>
      </w:r>
    </w:p>
    <w:p/>
    <w:p>
      <w:r>
        <w:drawing>
          <wp:inline distT="0" distB="0" distL="114300" distR="114300">
            <wp:extent cx="5271135" cy="3947795"/>
            <wp:effectExtent l="0" t="0" r="5715" b="14605"/>
            <wp:docPr id="5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此时我们将上面分区大小为1023 KB的分区删除，并输入w 保存退出。如下图所示。</w:t>
      </w:r>
    </w:p>
    <w:p>
      <w:r>
        <w:drawing>
          <wp:inline distT="0" distB="0" distL="114300" distR="114300">
            <wp:extent cx="5271135" cy="2750820"/>
            <wp:effectExtent l="0" t="0" r="5715" b="11430"/>
            <wp:docPr id="11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此时分区操作已经结束 。输入partprobe命令可重新使内核加载分区信息，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并使用sudo  fdisk  -l 查看分区结果，如下图所示。</w:t>
      </w:r>
    </w:p>
    <w:p>
      <w:r>
        <w:drawing>
          <wp:inline distT="0" distB="0" distL="114300" distR="114300">
            <wp:extent cx="5270500" cy="1287145"/>
            <wp:effectExtent l="0" t="0" r="6350" b="8255"/>
            <wp:docPr id="6" name="图片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43910"/>
            <wp:effectExtent l="0" t="0" r="5715" b="8890"/>
            <wp:docPr id="15" name="图片 1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磁盘格式化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使用sudo mkfs.ext4 将分区/dev/sda4 格式为ext4文件系统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成功之后可查看/dev/sda4 为块设备、主设备号为8 </w:t>
      </w:r>
    </w:p>
    <w:p>
      <w:r>
        <w:drawing>
          <wp:inline distT="0" distB="0" distL="114300" distR="114300">
            <wp:extent cx="5269865" cy="1737360"/>
            <wp:effectExtent l="0" t="0" r="6985" b="15240"/>
            <wp:docPr id="16" name="图片 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42620"/>
            <wp:effectExtent l="0" t="0" r="6350" b="5080"/>
            <wp:docPr id="17" name="图片 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磁盘挂载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使用命令sudo blkid </w:t>
      </w:r>
      <w:bookmarkStart w:id="0" w:name="_GoBack"/>
      <w:bookmarkEnd w:id="0"/>
      <w:r>
        <w:rPr>
          <w:rFonts w:hint="eastAsia"/>
          <w:lang w:val="en-US" w:eastAsia="zh-CN"/>
        </w:rPr>
        <w:t xml:space="preserve"> 查看UUID 并复制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编辑/etc/fstab 文件在末尾加入符合配置文件语法的一行用以开机自动挂载磁盘/dev/sda4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可使用命令mount  -a  来是内核重新加载配置文件/etc/fstab，可查看到/dev/sda4已挂载到 /share 上。</w:t>
      </w:r>
    </w:p>
    <w:p>
      <w:r>
        <w:drawing>
          <wp:inline distT="0" distB="0" distL="114300" distR="114300">
            <wp:extent cx="5272405" cy="687705"/>
            <wp:effectExtent l="0" t="0" r="4445" b="17145"/>
            <wp:docPr id="18" name="图片 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56740"/>
            <wp:effectExtent l="0" t="0" r="6985" b="10160"/>
            <wp:docPr id="19" name="图片 1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720090"/>
            <wp:effectExtent l="0" t="0" r="2540" b="3810"/>
            <wp:docPr id="20" name="图片 19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综上，磁盘分区、格式化、挂载步骤完毕，现在即可使用该磁盘区域。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F52D14"/>
    <w:multiLevelType w:val="singleLevel"/>
    <w:tmpl w:val="D1F52D1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764CC26"/>
    <w:multiLevelType w:val="singleLevel"/>
    <w:tmpl w:val="E764C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9AAC286"/>
    <w:multiLevelType w:val="singleLevel"/>
    <w:tmpl w:val="09AAC28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1307"/>
    <w:rsid w:val="135249EE"/>
    <w:rsid w:val="18511092"/>
    <w:rsid w:val="19610803"/>
    <w:rsid w:val="308358E5"/>
    <w:rsid w:val="31285223"/>
    <w:rsid w:val="3B731722"/>
    <w:rsid w:val="4F6A1B08"/>
    <w:rsid w:val="5FB65E55"/>
    <w:rsid w:val="67C91134"/>
    <w:rsid w:val="7BB29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2020-09-18T15:19:00Z</dcterms:created>
  <dc:creator>moding</dc:creator>
  <cp:lastModifiedBy>svan</cp:lastModifiedBy>
  <dcterms:modified xsi:type="dcterms:W3CDTF">2020-10-02T18:37:04Z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