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800" w:after="260" w:line="276" w:lineRule="auto"/>
      </w:pPr>
      <w:r>
        <w:rPr>
          <w:rFonts w:ascii="Arial" w:hAnsi="Arial"/>
          <w:b/>
          <w:sz w:val="26"/>
          <w:szCs w:val="26"/>
          <w:color w:val="4472C4"/>
        </w:rPr>
        <w:t xml:space="preserve">BÁO CÁO WORKSHOP AWS</w:t>
      </w:r>
    </w:p>
    <w:p>
      <w:pPr>
        <w:jc w:val="center"/>
        <w:spacing w:before="260" w:after="320" w:line="276" w:lineRule="auto"/>
      </w:pPr>
      <w:r>
        <w:rPr>
          <w:rFonts w:ascii="Arial" w:hAnsi="Arial"/>
          <w:b/>
          <w:sz w:val="40"/>
          <w:szCs w:val="40"/>
          <w:color w:val="1F4E78"/>
        </w:rPr>
        <w:t xml:space="preserve">TRIỂN KHAI GIÁM SÁT, KIỂM TOÁN
VÀ ĐÁNH GIÁ TUÂN THỦ AN NINH</w:t>
      </w:r>
    </w:p>
    <w:p>
      <w:pPr>
        <w:jc w:val="center"/>
        <w:spacing w:before="0" w:after="650" w:line="276" w:lineRule="auto"/>
      </w:pPr>
      <w:r>
        <w:rPr>
          <w:rFonts w:ascii="Arial" w:hAnsi="Arial"/>
          <w:i/>
          <w:sz w:val="24"/>
          <w:szCs w:val="24"/>
          <w:color w:val="595959"/>
        </w:rPr>
        <w:t xml:space="preserve">CloudTrail • VPC Flow Logs • S3 Server Access Logging • AWS Config</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600"/>
        <w:gridCol w:w="6400"/>
      </w:tblGrid>
      <w:tr>
        <w:tc>
          <w:tcPr>
            <w:tcW w:w="26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Thông tin</w:t>
            </w:r>
          </w:p>
        </w:tc>
        <w:tc>
          <w:tcPr>
            <w:tcW w:w="64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Nội dung</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Họ và tên</w:t>
            </w:r>
          </w:p>
        </w:tc>
        <w:tc>
          <w:tcPr>
            <w:tcW w:w="6400" w:type="dxa"/>
            <w:tcMar>
              <w:top w:w="80" w:type="dxa"/>
              <w:left w:w="100" w:type="dxa"/>
              <w:bottom w:w="80" w:type="dxa"/>
              <w:right w:w="100" w:type="dxa"/>
            </w:tcMar>
          </w:tcPr>
          <w:p>
            <w:pPr>
              <w:spacing w:before="0" w:after="0" w:line="276" w:lineRule="auto"/>
            </w:pPr>
            <w:r>
              <w:rPr>
                <w:rFonts w:ascii="Arial" w:hAnsi="Arial"/>
              </w:rPr>
              <w:t xml:space="preserve">[ĐIỀN HỌ VÀ TÊN]</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MSSV / Lớp</w:t>
            </w:r>
          </w:p>
        </w:tc>
        <w:tc>
          <w:tcPr>
            <w:tcW w:w="6400" w:type="dxa"/>
            <w:tcMar>
              <w:top w:w="80" w:type="dxa"/>
              <w:left w:w="100" w:type="dxa"/>
              <w:bottom w:w="80" w:type="dxa"/>
              <w:right w:w="100" w:type="dxa"/>
            </w:tcMar>
          </w:tcPr>
          <w:p>
            <w:pPr>
              <w:spacing w:before="0" w:after="0" w:line="276" w:lineRule="auto"/>
            </w:pPr>
            <w:r>
              <w:rPr>
                <w:rFonts w:ascii="Arial" w:hAnsi="Arial"/>
              </w:rPr>
              <w:t xml:space="preserve">[ĐIỀN MSSV VÀ LỚP]</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Giảng viên</w:t>
            </w:r>
          </w:p>
        </w:tc>
        <w:tc>
          <w:tcPr>
            <w:tcW w:w="6400" w:type="dxa"/>
            <w:tcMar>
              <w:top w:w="80" w:type="dxa"/>
              <w:left w:w="100" w:type="dxa"/>
              <w:bottom w:w="80" w:type="dxa"/>
              <w:right w:w="100" w:type="dxa"/>
            </w:tcMar>
          </w:tcPr>
          <w:p>
            <w:pPr>
              <w:spacing w:before="0" w:after="0" w:line="276" w:lineRule="auto"/>
            </w:pPr>
            <w:r>
              <w:rPr>
                <w:rFonts w:ascii="Arial" w:hAnsi="Arial"/>
              </w:rPr>
              <w:t xml:space="preserve">[ĐIỀN TÊN GIẢNG VIÊN]</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Tài khoản thực hành</w:t>
            </w:r>
          </w:p>
        </w:tc>
        <w:tc>
          <w:tcPr>
            <w:tcW w:w="6400" w:type="dxa"/>
            <w:tcMar>
              <w:top w:w="80" w:type="dxa"/>
              <w:left w:w="100" w:type="dxa"/>
              <w:bottom w:w="80" w:type="dxa"/>
              <w:right w:w="100" w:type="dxa"/>
            </w:tcMar>
          </w:tcPr>
          <w:p>
            <w:pPr>
              <w:spacing w:before="0" w:after="0" w:line="276" w:lineRule="auto"/>
            </w:pPr>
            <w:r>
              <w:rPr>
                <w:rFonts w:ascii="Arial" w:hAnsi="Arial"/>
              </w:rPr>
              <w:t xml:space="preserve">Admin-lab</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Region</w:t>
            </w:r>
          </w:p>
        </w:tc>
        <w:tc>
          <w:tcPr>
            <w:tcW w:w="6400" w:type="dxa"/>
            <w:tcMar>
              <w:top w:w="80" w:type="dxa"/>
              <w:left w:w="100" w:type="dxa"/>
              <w:bottom w:w="80" w:type="dxa"/>
              <w:right w:w="100" w:type="dxa"/>
            </w:tcMar>
          </w:tcPr>
          <w:p>
            <w:pPr>
              <w:spacing w:before="0" w:after="0" w:line="276" w:lineRule="auto"/>
            </w:pPr>
            <w:r>
              <w:rPr>
                <w:rFonts w:ascii="Arial" w:hAnsi="Arial"/>
              </w:rPr>
              <w:t xml:space="preserve">Asia Pacific (Singapore) – ap-southeast-1</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Dự án</w:t>
            </w:r>
          </w:p>
        </w:tc>
        <w:tc>
          <w:tcPr>
            <w:tcW w:w="6400" w:type="dxa"/>
            <w:tcMar>
              <w:top w:w="80" w:type="dxa"/>
              <w:left w:w="100" w:type="dxa"/>
              <w:bottom w:w="80" w:type="dxa"/>
              <w:right w:w="100" w:type="dxa"/>
            </w:tcMar>
          </w:tcPr>
          <w:p>
            <w:pPr>
              <w:spacing w:before="0" w:after="0" w:line="276" w:lineRule="auto"/>
            </w:pPr>
            <w:r>
              <w:rPr>
                <w:rFonts w:ascii="Arial" w:hAnsi="Arial"/>
              </w:rPr>
              <w:t xml:space="preserve">Document Management Application</w:t>
            </w:r>
          </w:p>
        </w:tc>
      </w:tr>
    </w:tbl>
    <w:p>
      <w:pPr>
        <w:spacing w:before="0" w:after="120" w:line="276" w:lineRule="auto"/>
      </w:pPr>
      <w:r>
        <w:rPr>
          <w:rFonts w:ascii="Arial" w:hAnsi="Arial"/>
        </w:rPr>
        <w:t xml:space="preserve"/>
      </w:r>
    </w:p>
    <w:p>
      <w:pPr>
        <w:jc w:val="center"/>
        <w:spacing w:before="650" w:after="120" w:line="276" w:lineRule="auto"/>
      </w:pPr>
      <w:r>
        <w:rPr>
          <w:rFonts w:ascii="Arial" w:hAnsi="Arial"/>
          <w:sz w:val="21"/>
          <w:szCs w:val="21"/>
          <w:color w:val="666666"/>
        </w:rPr>
        <w:t xml:space="preserve">Ngày hoàn thiện báo cáo: 17/07/2026</w:t>
      </w:r>
    </w:p>
    <w:p>
      <w:r>
        <w:br w:type="page"/>
      </w:r>
    </w:p>
    <w:p>
      <w:pPr>
        <w:pStyle w:val="Heading1"/>
        <w:spacing w:before="0" w:after="120" w:line="276" w:lineRule="auto"/>
        <w:keepNext/>
      </w:pPr>
      <w:r>
        <w:rPr>
          <w:rFonts w:ascii="Arial" w:hAnsi="Arial"/>
        </w:rPr>
        <w:t xml:space="preserve">MỤC LỤC NỘI DUNG</w:t>
      </w:r>
    </w:p>
    <w:p>
      <w:pPr>
        <w:spacing w:after="70"/>
        <w:ind w:left="720" w:hanging="300"/>
      </w:pPr>
      <w:r>
        <w:rPr>
          <w:rFonts w:ascii="Arial" w:hAnsi="Arial"/>
          <w:b/>
        </w:rPr>
        <w:t xml:space="preserve">•</w:t>
      </w:r>
      <w:r>
        <w:rPr>
          <w:rFonts w:ascii="Arial" w:hAnsi="Arial"/>
        </w:rPr>
        <w:t xml:space="preserve">  1. Tổng quan workshop</w:t>
      </w:r>
    </w:p>
    <w:p>
      <w:pPr>
        <w:spacing w:after="70"/>
        <w:ind w:left="720" w:hanging="300"/>
      </w:pPr>
      <w:r>
        <w:rPr>
          <w:rFonts w:ascii="Arial" w:hAnsi="Arial"/>
          <w:b/>
        </w:rPr>
        <w:t xml:space="preserve">•</w:t>
      </w:r>
      <w:r>
        <w:rPr>
          <w:rFonts w:ascii="Arial" w:hAnsi="Arial"/>
        </w:rPr>
        <w:t xml:space="preserve">  2. Mục tiêu và phạm vi</w:t>
      </w:r>
    </w:p>
    <w:p>
      <w:pPr>
        <w:spacing w:after="70"/>
        <w:ind w:left="720" w:hanging="300"/>
      </w:pPr>
      <w:r>
        <w:rPr>
          <w:rFonts w:ascii="Arial" w:hAnsi="Arial"/>
          <w:b/>
        </w:rPr>
        <w:t xml:space="preserve">•</w:t>
      </w:r>
      <w:r>
        <w:rPr>
          <w:rFonts w:ascii="Arial" w:hAnsi="Arial"/>
        </w:rPr>
        <w:t xml:space="preserve">  3. Kiến trúc hệ thống</w:t>
      </w:r>
    </w:p>
    <w:p>
      <w:pPr>
        <w:spacing w:after="70"/>
        <w:ind w:left="720" w:hanging="300"/>
      </w:pPr>
      <w:r>
        <w:rPr>
          <w:rFonts w:ascii="Arial" w:hAnsi="Arial"/>
          <w:b/>
        </w:rPr>
        <w:t xml:space="preserve">•</w:t>
      </w:r>
      <w:r>
        <w:rPr>
          <w:rFonts w:ascii="Arial" w:hAnsi="Arial"/>
        </w:rPr>
        <w:t xml:space="preserve">  4. Hiện trạng và yêu cầu an ninh</w:t>
      </w:r>
    </w:p>
    <w:p>
      <w:pPr>
        <w:spacing w:after="70"/>
        <w:ind w:left="720" w:hanging="300"/>
      </w:pPr>
      <w:r>
        <w:rPr>
          <w:rFonts w:ascii="Arial" w:hAnsi="Arial"/>
          <w:b/>
        </w:rPr>
        <w:t xml:space="preserve">•</w:t>
      </w:r>
      <w:r>
        <w:rPr>
          <w:rFonts w:ascii="Arial" w:hAnsi="Arial"/>
        </w:rPr>
        <w:t xml:space="preserve">  5. Triển khai AWS CloudTrail</w:t>
      </w:r>
    </w:p>
    <w:p>
      <w:pPr>
        <w:spacing w:after="70"/>
        <w:ind w:left="720" w:hanging="300"/>
      </w:pPr>
      <w:r>
        <w:rPr>
          <w:rFonts w:ascii="Arial" w:hAnsi="Arial"/>
          <w:b/>
        </w:rPr>
        <w:t xml:space="preserve">•</w:t>
      </w:r>
      <w:r>
        <w:rPr>
          <w:rFonts w:ascii="Arial" w:hAnsi="Arial"/>
        </w:rPr>
        <w:t xml:space="preserve">  6. Triển khai VPC Flow Logs</w:t>
      </w:r>
    </w:p>
    <w:p>
      <w:pPr>
        <w:spacing w:after="70"/>
        <w:ind w:left="720" w:hanging="300"/>
      </w:pPr>
      <w:r>
        <w:rPr>
          <w:rFonts w:ascii="Arial" w:hAnsi="Arial"/>
          <w:b/>
        </w:rPr>
        <w:t xml:space="preserve">•</w:t>
      </w:r>
      <w:r>
        <w:rPr>
          <w:rFonts w:ascii="Arial" w:hAnsi="Arial"/>
        </w:rPr>
        <w:t xml:space="preserve">  7. Triển khai S3 Server Access Logging</w:t>
      </w:r>
    </w:p>
    <w:p>
      <w:pPr>
        <w:spacing w:after="70"/>
        <w:ind w:left="720" w:hanging="300"/>
      </w:pPr>
      <w:r>
        <w:rPr>
          <w:rFonts w:ascii="Arial" w:hAnsi="Arial"/>
          <w:b/>
        </w:rPr>
        <w:t xml:space="preserve">•</w:t>
      </w:r>
      <w:r>
        <w:rPr>
          <w:rFonts w:ascii="Arial" w:hAnsi="Arial"/>
        </w:rPr>
        <w:t xml:space="preserve">  8. Triển khai AWS Config</w:t>
      </w:r>
    </w:p>
    <w:p>
      <w:pPr>
        <w:spacing w:after="70"/>
        <w:ind w:left="720" w:hanging="300"/>
      </w:pPr>
      <w:r>
        <w:rPr>
          <w:rFonts w:ascii="Arial" w:hAnsi="Arial"/>
          <w:b/>
        </w:rPr>
        <w:t xml:space="preserve">•</w:t>
      </w:r>
      <w:r>
        <w:rPr>
          <w:rFonts w:ascii="Arial" w:hAnsi="Arial"/>
        </w:rPr>
        <w:t xml:space="preserve">  9. Phát hiện và khắc phục Security Group</w:t>
      </w:r>
    </w:p>
    <w:p>
      <w:pPr>
        <w:spacing w:after="70"/>
        <w:ind w:left="720" w:hanging="300"/>
      </w:pPr>
      <w:r>
        <w:rPr>
          <w:rFonts w:ascii="Arial" w:hAnsi="Arial"/>
          <w:b/>
        </w:rPr>
        <w:t xml:space="preserve">•</w:t>
      </w:r>
      <w:r>
        <w:rPr>
          <w:rFonts w:ascii="Arial" w:hAnsi="Arial"/>
        </w:rPr>
        <w:t xml:space="preserve">  10. Xác minh sau khắc phục</w:t>
      </w:r>
    </w:p>
    <w:p>
      <w:pPr>
        <w:spacing w:after="70"/>
        <w:ind w:left="720" w:hanging="300"/>
      </w:pPr>
      <w:r>
        <w:rPr>
          <w:rFonts w:ascii="Arial" w:hAnsi="Arial"/>
          <w:b/>
        </w:rPr>
        <w:t xml:space="preserve">•</w:t>
      </w:r>
      <w:r>
        <w:rPr>
          <w:rFonts w:ascii="Arial" w:hAnsi="Arial"/>
        </w:rPr>
        <w:t xml:space="preserve">  11. Kết quả và đánh giá</w:t>
      </w:r>
    </w:p>
    <w:p>
      <w:pPr>
        <w:spacing w:after="70"/>
        <w:ind w:left="720" w:hanging="300"/>
      </w:pPr>
      <w:r>
        <w:rPr>
          <w:rFonts w:ascii="Arial" w:hAnsi="Arial"/>
          <w:b/>
        </w:rPr>
        <w:t xml:space="preserve">•</w:t>
      </w:r>
      <w:r>
        <w:rPr>
          <w:rFonts w:ascii="Arial" w:hAnsi="Arial"/>
        </w:rPr>
        <w:t xml:space="preserve">  12. Chi phí và vận hành</w:t>
      </w:r>
    </w:p>
    <w:p>
      <w:pPr>
        <w:spacing w:after="70"/>
        <w:ind w:left="720" w:hanging="300"/>
      </w:pPr>
      <w:r>
        <w:rPr>
          <w:rFonts w:ascii="Arial" w:hAnsi="Arial"/>
          <w:b/>
        </w:rPr>
        <w:t xml:space="preserve">•</w:t>
      </w:r>
      <w:r>
        <w:rPr>
          <w:rFonts w:ascii="Arial" w:hAnsi="Arial"/>
        </w:rPr>
        <w:t xml:space="preserve">  13. Danh mục ảnh minh chứng</w:t>
      </w:r>
    </w:p>
    <w:p>
      <w:pPr>
        <w:spacing w:after="70"/>
        <w:ind w:left="720" w:hanging="300"/>
      </w:pPr>
      <w:r>
        <w:rPr>
          <w:rFonts w:ascii="Arial" w:hAnsi="Arial"/>
          <w:b/>
        </w:rPr>
        <w:t xml:space="preserve">•</w:t>
      </w:r>
      <w:r>
        <w:rPr>
          <w:rFonts w:ascii="Arial" w:hAnsi="Arial"/>
        </w:rPr>
        <w:t xml:space="preserve">  14. Kết luận</w:t>
      </w:r>
    </w:p>
    <w:p>
      <w:pPr>
        <w:spacing w:after="70"/>
        <w:ind w:left="720" w:hanging="300"/>
      </w:pPr>
      <w:r>
        <w:rPr>
          <w:rFonts w:ascii="Arial" w:hAnsi="Arial"/>
          <w:b/>
        </w:rPr>
        <w:t xml:space="preserve">•</w:t>
      </w:r>
      <w:r>
        <w:rPr>
          <w:rFonts w:ascii="Arial" w:hAnsi="Arial"/>
        </w:rPr>
        <w:t xml:space="preserve">  Phụ lục A. Lệnh kiểm tra</w:t>
      </w:r>
    </w:p>
    <w:p>
      <w:pPr>
        <w:spacing w:after="70"/>
        <w:ind w:left="720" w:hanging="300"/>
      </w:pPr>
      <w:r>
        <w:rPr>
          <w:rFonts w:ascii="Arial" w:hAnsi="Arial"/>
          <w:b/>
        </w:rPr>
        <w:t xml:space="preserve">•</w:t>
      </w:r>
      <w:r>
        <w:rPr>
          <w:rFonts w:ascii="Arial" w:hAnsi="Arial"/>
        </w:rPr>
        <w:t xml:space="preserve">  Phụ lục B. Checklist nghiệm thu</w:t>
      </w:r>
    </w:p>
    <w:p>
      <w:r>
        <w:br w:type="page"/>
      </w:r>
    </w:p>
    <w:p>
      <w:pPr>
        <w:pStyle w:val="Heading1"/>
        <w:spacing w:before="0" w:after="120" w:line="276" w:lineRule="auto"/>
        <w:keepNext/>
      </w:pPr>
      <w:r>
        <w:rPr>
          <w:rFonts w:ascii="Arial" w:hAnsi="Arial"/>
        </w:rPr>
        <w:t xml:space="preserve">1. TỔNG QUAN WORKSHOP</w:t>
      </w:r>
    </w:p>
    <w:p>
      <w:pPr>
        <w:spacing w:before="0" w:after="120" w:line="276" w:lineRule="auto"/>
      </w:pPr>
      <w:r>
        <w:rPr>
          <w:rFonts w:ascii="Arial" w:hAnsi="Arial"/>
        </w:rPr>
        <w:t xml:space="preserve">Workshop xây dựng một lớp giám sát và kiểm toán an ninh cho hệ thống quản lý tài liệu đang chạy trên AWS. Hệ thống ứng dụng gồm một EC2 Linux chạy Nginx và Flask/Gunicorn, Amazon S3 lưu tài liệu, Amazon DynamoDB lưu metadata và AWS Systems Manager phục vụ quản trị. Phần workshop không thay đổi mã nguồn ứng dụng; các cơ chế kiểm toán được cấu hình trực tiếp trên AWS Management Console.</w:t>
      </w:r>
    </w:p>
    <w:p>
      <w:pPr>
        <w:spacing w:before="0" w:after="120" w:line="276" w:lineRule="auto"/>
      </w:pPr>
      <w:r>
        <w:rPr>
          <w:rFonts w:ascii="Arial" w:hAnsi="Arial"/>
        </w:rPr>
        <w:t xml:space="preserve">Bốn năng lực được triển khai theo thứ tự CloudTrail → VPC Flow Logs → S3 Server Access Logging → AWS Config. Chuỗi này bao phủ hoạt động quản trị, lưu lượng mạng, truy cập dữ liệu và thay đổi cấu hình. Kết quả AWS Config sau đó được dùng để phát hiện Security Group mở SSH công khai, khắc phục và xác minh hệ thống vẫn hoạt động qua Session Manager.</w:t>
      </w:r>
    </w:p>
    <w:p>
      <w:pPr>
        <w:pStyle w:val="Heading2"/>
        <w:spacing w:before="0" w:after="120" w:line="276" w:lineRule="auto"/>
        <w:keepNext/>
      </w:pPr>
      <w:r>
        <w:rPr>
          <w:rFonts w:ascii="Arial" w:hAnsi="Arial"/>
        </w:rPr>
        <w:t xml:space="preserve">1.1 Kết quả nổi bật</w:t>
      </w:r>
    </w:p>
    <w:p>
      <w:pPr>
        <w:spacing w:after="70"/>
        <w:ind w:left="720" w:hanging="300"/>
      </w:pPr>
      <w:r>
        <w:rPr>
          <w:rFonts w:ascii="Arial" w:hAnsi="Arial"/>
          <w:b/>
        </w:rPr>
        <w:t xml:space="preserve">•</w:t>
      </w:r>
      <w:r>
        <w:rPr>
          <w:rFonts w:ascii="Arial" w:hAnsi="Arial"/>
        </w:rPr>
        <w:t xml:space="preserve">  CloudTrail multi-Region ghi management events và chuyển file log nén vào S3.</w:t>
      </w:r>
    </w:p>
    <w:p>
      <w:pPr>
        <w:spacing w:after="70"/>
        <w:ind w:left="720" w:hanging="300"/>
      </w:pPr>
      <w:r>
        <w:rPr>
          <w:rFonts w:ascii="Arial" w:hAnsi="Arial"/>
          <w:b/>
        </w:rPr>
        <w:t xml:space="preserve">•</w:t>
      </w:r>
      <w:r>
        <w:rPr>
          <w:rFonts w:ascii="Arial" w:hAnsi="Arial"/>
        </w:rPr>
        <w:t xml:space="preserve">  VPC Flow Logs ghi toàn bộ ACCEPT/REJECT của Linux-vpc vào CloudWatch Logs theo chu kỳ 1 phút.</w:t>
      </w:r>
    </w:p>
    <w:p>
      <w:pPr>
        <w:spacing w:after="70"/>
        <w:ind w:left="720" w:hanging="300"/>
      </w:pPr>
      <w:r>
        <w:rPr>
          <w:rFonts w:ascii="Arial" w:hAnsi="Arial"/>
          <w:b/>
        </w:rPr>
        <w:t xml:space="preserve">•</w:t>
      </w:r>
      <w:r>
        <w:rPr>
          <w:rFonts w:ascii="Arial" w:hAnsi="Arial"/>
        </w:rPr>
        <w:t xml:space="preserve">  S3 Server Access Logging được bật cho bucket tài liệu và chuyển log sang bucket riêng.</w:t>
      </w:r>
    </w:p>
    <w:p>
      <w:pPr>
        <w:spacing w:after="70"/>
        <w:ind w:left="720" w:hanging="300"/>
      </w:pPr>
      <w:r>
        <w:rPr>
          <w:rFonts w:ascii="Arial" w:hAnsi="Arial"/>
          <w:b/>
        </w:rPr>
        <w:t xml:space="preserve">•</w:t>
      </w:r>
      <w:r>
        <w:rPr>
          <w:rFonts w:ascii="Arial" w:hAnsi="Arial"/>
        </w:rPr>
        <w:t xml:space="preserve">  AWS Config ghi liên tục EC2 Instance, EC2 Security Group và S3 Bucket.</w:t>
      </w:r>
    </w:p>
    <w:p>
      <w:pPr>
        <w:spacing w:after="70"/>
        <w:ind w:left="720" w:hanging="300"/>
      </w:pPr>
      <w:r>
        <w:rPr>
          <w:rFonts w:ascii="Arial" w:hAnsi="Arial"/>
          <w:b/>
        </w:rPr>
        <w:t xml:space="preserve">•</w:t>
      </w:r>
      <w:r>
        <w:rPr>
          <w:rFonts w:ascii="Arial" w:hAnsi="Arial"/>
        </w:rPr>
        <w:t xml:space="preserve">  Hai managed rules được bật: restricted-ssh và s3-bucket-public-read-prohibited.</w:t>
      </w:r>
    </w:p>
    <w:p>
      <w:pPr>
        <w:spacing w:after="70"/>
        <w:ind w:left="720" w:hanging="300"/>
      </w:pPr>
      <w:r>
        <w:rPr>
          <w:rFonts w:ascii="Arial" w:hAnsi="Arial"/>
          <w:b/>
        </w:rPr>
        <w:t xml:space="preserve">•</w:t>
      </w:r>
      <w:r>
        <w:rPr>
          <w:rFonts w:ascii="Arial" w:hAnsi="Arial"/>
        </w:rPr>
        <w:t xml:space="preserve">  AWS Config phát hiện hai Security Group vi phạm; sau khắc phục cả hai rules đều Compliant.</w:t>
      </w:r>
    </w:p>
    <w:p>
      <w:pPr>
        <w:spacing w:after="70"/>
        <w:ind w:left="720" w:hanging="300"/>
      </w:pPr>
      <w:r>
        <w:rPr>
          <w:rFonts w:ascii="Arial" w:hAnsi="Arial"/>
          <w:b/>
        </w:rPr>
        <w:t xml:space="preserve">•</w:t>
      </w:r>
      <w:r>
        <w:rPr>
          <w:rFonts w:ascii="Arial" w:hAnsi="Arial"/>
        </w:rPr>
        <w:t xml:space="preserve">  Website, API health, DynamoDB, S3, Nginx và Session Manager vẫn hoạt động sau khi đóng SSH.</w:t>
      </w:r>
    </w:p>
    <w:p>
      <w:pPr>
        <w:pStyle w:val="Heading1"/>
        <w:spacing w:before="0" w:after="120" w:line="276" w:lineRule="auto"/>
        <w:keepNext/>
      </w:pPr>
      <w:r>
        <w:rPr>
          <w:rFonts w:ascii="Arial" w:hAnsi="Arial"/>
        </w:rPr>
        <w:t xml:space="preserve">2. MỤC TIÊU VÀ PHẠM VI</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100"/>
        <w:gridCol w:w="5900"/>
      </w:tblGrid>
      <w:tr>
        <w:tc>
          <w:tcPr>
            <w:tcW w:w="31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Mục tiêu</w:t>
            </w:r>
          </w:p>
        </w:tc>
        <w:tc>
          <w:tcPr>
            <w:tcW w:w="59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Tiêu chí hoàn thành</w:t>
            </w:r>
          </w:p>
        </w:tc>
      </w:tr>
      <w:tr>
        <w:tc>
          <w:tcPr>
            <w:tcW w:w="3100" w:type="dxa"/>
            <w:tcMar>
              <w:top w:w="80" w:type="dxa"/>
              <w:left w:w="100" w:type="dxa"/>
              <w:bottom w:w="80" w:type="dxa"/>
              <w:right w:w="100" w:type="dxa"/>
            </w:tcMar>
          </w:tcPr>
          <w:p>
            <w:pPr>
              <w:spacing w:before="0" w:after="0" w:line="276" w:lineRule="auto"/>
            </w:pPr>
            <w:r>
              <w:rPr>
                <w:rFonts w:ascii="Arial" w:hAnsi="Arial"/>
              </w:rPr>
              <w:t xml:space="preserve">Kiểm toán hoạt động quản trị</w:t>
            </w:r>
          </w:p>
        </w:tc>
        <w:tc>
          <w:tcPr>
            <w:tcW w:w="5900" w:type="dxa"/>
            <w:tcMar>
              <w:top w:w="80" w:type="dxa"/>
              <w:left w:w="100" w:type="dxa"/>
              <w:bottom w:w="80" w:type="dxa"/>
              <w:right w:w="100" w:type="dxa"/>
            </w:tcMar>
          </w:tcPr>
          <w:p>
            <w:pPr>
              <w:spacing w:before="0" w:after="0" w:line="276" w:lineRule="auto"/>
            </w:pPr>
            <w:r>
              <w:rPr>
                <w:rFonts w:ascii="Arial" w:hAnsi="Arial"/>
              </w:rPr>
              <w:t xml:space="preserve">Tra cứu được sự kiện API và có file CloudTrail trong S3.</w:t>
            </w:r>
          </w:p>
        </w:tc>
      </w:tr>
      <w:tr>
        <w:tc>
          <w:tcPr>
            <w:tcW w:w="3100" w:type="dxa"/>
            <w:tcMar>
              <w:top w:w="80" w:type="dxa"/>
              <w:left w:w="100" w:type="dxa"/>
              <w:bottom w:w="80" w:type="dxa"/>
              <w:right w:w="100" w:type="dxa"/>
            </w:tcMar>
          </w:tcPr>
          <w:p>
            <w:pPr>
              <w:spacing w:before="0" w:after="0" w:line="276" w:lineRule="auto"/>
            </w:pPr>
            <w:r>
              <w:rPr>
                <w:rFonts w:ascii="Arial" w:hAnsi="Arial"/>
              </w:rPr>
              <w:t xml:space="preserve">Giám sát lưu lượng mạng</w:t>
            </w:r>
          </w:p>
        </w:tc>
        <w:tc>
          <w:tcPr>
            <w:tcW w:w="5900" w:type="dxa"/>
            <w:tcMar>
              <w:top w:w="80" w:type="dxa"/>
              <w:left w:w="100" w:type="dxa"/>
              <w:bottom w:w="80" w:type="dxa"/>
              <w:right w:w="100" w:type="dxa"/>
            </w:tcMar>
          </w:tcPr>
          <w:p>
            <w:pPr>
              <w:spacing w:before="0" w:after="0" w:line="276" w:lineRule="auto"/>
            </w:pPr>
            <w:r>
              <w:rPr>
                <w:rFonts w:ascii="Arial" w:hAnsi="Arial"/>
              </w:rPr>
              <w:t xml:space="preserve">Flow Log Active, CloudWatch có log stream và bản ghi ACCEPT/REJECT.</w:t>
            </w:r>
          </w:p>
        </w:tc>
      </w:tr>
      <w:tr>
        <w:tc>
          <w:tcPr>
            <w:tcW w:w="3100" w:type="dxa"/>
            <w:tcMar>
              <w:top w:w="80" w:type="dxa"/>
              <w:left w:w="100" w:type="dxa"/>
              <w:bottom w:w="80" w:type="dxa"/>
              <w:right w:w="100" w:type="dxa"/>
            </w:tcMar>
          </w:tcPr>
          <w:p>
            <w:pPr>
              <w:spacing w:before="0" w:after="0" w:line="276" w:lineRule="auto"/>
            </w:pPr>
            <w:r>
              <w:rPr>
                <w:rFonts w:ascii="Arial" w:hAnsi="Arial"/>
              </w:rPr>
              <w:t xml:space="preserve">Theo dõi truy cập tài liệu</w:t>
            </w:r>
          </w:p>
        </w:tc>
        <w:tc>
          <w:tcPr>
            <w:tcW w:w="5900" w:type="dxa"/>
            <w:tcMar>
              <w:top w:w="80" w:type="dxa"/>
              <w:left w:w="100" w:type="dxa"/>
              <w:bottom w:w="80" w:type="dxa"/>
              <w:right w:w="100" w:type="dxa"/>
            </w:tcMar>
          </w:tcPr>
          <w:p>
            <w:pPr>
              <w:spacing w:before="0" w:after="0" w:line="276" w:lineRule="auto"/>
            </w:pPr>
            <w:r>
              <w:rPr>
                <w:rFonts w:ascii="Arial" w:hAnsi="Arial"/>
              </w:rPr>
              <w:t xml:space="preserve">Server access logging Enabled, đúng bucket đích và prefix.</w:t>
            </w:r>
          </w:p>
        </w:tc>
      </w:tr>
      <w:tr>
        <w:tc>
          <w:tcPr>
            <w:tcW w:w="3100" w:type="dxa"/>
            <w:tcMar>
              <w:top w:w="80" w:type="dxa"/>
              <w:left w:w="100" w:type="dxa"/>
              <w:bottom w:w="80" w:type="dxa"/>
              <w:right w:w="100" w:type="dxa"/>
            </w:tcMar>
          </w:tcPr>
          <w:p>
            <w:pPr>
              <w:spacing w:before="0" w:after="0" w:line="276" w:lineRule="auto"/>
            </w:pPr>
            <w:r>
              <w:rPr>
                <w:rFonts w:ascii="Arial" w:hAnsi="Arial"/>
              </w:rPr>
              <w:t xml:space="preserve">Đánh giá cấu hình</w:t>
            </w:r>
          </w:p>
        </w:tc>
        <w:tc>
          <w:tcPr>
            <w:tcW w:w="5900" w:type="dxa"/>
            <w:tcMar>
              <w:top w:w="80" w:type="dxa"/>
              <w:left w:w="100" w:type="dxa"/>
              <w:bottom w:w="80" w:type="dxa"/>
              <w:right w:w="100" w:type="dxa"/>
            </w:tcMar>
          </w:tcPr>
          <w:p>
            <w:pPr>
              <w:spacing w:before="0" w:after="0" w:line="276" w:lineRule="auto"/>
            </w:pPr>
            <w:r>
              <w:rPr>
                <w:rFonts w:ascii="Arial" w:hAnsi="Arial"/>
              </w:rPr>
              <w:t xml:space="preserve">AWS Config recorder hoạt động và hai managed rules có kết quả.</w:t>
            </w:r>
          </w:p>
        </w:tc>
      </w:tr>
      <w:tr>
        <w:tc>
          <w:tcPr>
            <w:tcW w:w="3100" w:type="dxa"/>
            <w:tcMar>
              <w:top w:w="80" w:type="dxa"/>
              <w:left w:w="100" w:type="dxa"/>
              <w:bottom w:w="80" w:type="dxa"/>
              <w:right w:w="100" w:type="dxa"/>
            </w:tcMar>
          </w:tcPr>
          <w:p>
            <w:pPr>
              <w:spacing w:before="0" w:after="0" w:line="276" w:lineRule="auto"/>
            </w:pPr>
            <w:r>
              <w:rPr>
                <w:rFonts w:ascii="Arial" w:hAnsi="Arial"/>
              </w:rPr>
              <w:t xml:space="preserve">Khắc phục rủi ro</w:t>
            </w:r>
          </w:p>
        </w:tc>
        <w:tc>
          <w:tcPr>
            <w:tcW w:w="5900" w:type="dxa"/>
            <w:tcMar>
              <w:top w:w="80" w:type="dxa"/>
              <w:left w:w="100" w:type="dxa"/>
              <w:bottom w:w="80" w:type="dxa"/>
              <w:right w:w="100" w:type="dxa"/>
            </w:tcMar>
          </w:tcPr>
          <w:p>
            <w:pPr>
              <w:spacing w:before="0" w:after="0" w:line="276" w:lineRule="auto"/>
            </w:pPr>
            <w:r>
              <w:rPr>
                <w:rFonts w:ascii="Arial" w:hAnsi="Arial"/>
              </w:rPr>
              <w:t xml:space="preserve">Loại bỏ SSH/port nội bộ công khai và đưa restricted-ssh về Compliant.</w:t>
            </w:r>
          </w:p>
        </w:tc>
      </w:tr>
      <w:tr>
        <w:tc>
          <w:tcPr>
            <w:tcW w:w="3100" w:type="dxa"/>
            <w:tcMar>
              <w:top w:w="80" w:type="dxa"/>
              <w:left w:w="100" w:type="dxa"/>
              <w:bottom w:w="80" w:type="dxa"/>
              <w:right w:w="100" w:type="dxa"/>
            </w:tcMar>
          </w:tcPr>
          <w:p>
            <w:pPr>
              <w:spacing w:before="0" w:after="0" w:line="276" w:lineRule="auto"/>
            </w:pPr>
            <w:r>
              <w:rPr>
                <w:rFonts w:ascii="Arial" w:hAnsi="Arial"/>
              </w:rPr>
              <w:t xml:space="preserve">Không gián đoạn</w:t>
            </w:r>
          </w:p>
        </w:tc>
        <w:tc>
          <w:tcPr>
            <w:tcW w:w="5900" w:type="dxa"/>
            <w:tcMar>
              <w:top w:w="80" w:type="dxa"/>
              <w:left w:w="100" w:type="dxa"/>
              <w:bottom w:w="80" w:type="dxa"/>
              <w:right w:w="100" w:type="dxa"/>
            </w:tcMar>
          </w:tcPr>
          <w:p>
            <w:pPr>
              <w:spacing w:before="0" w:after="0" w:line="276" w:lineRule="auto"/>
            </w:pPr>
            <w:r>
              <w:rPr>
                <w:rFonts w:ascii="Arial" w:hAnsi="Arial"/>
              </w:rPr>
              <w:t xml:space="preserve">Website, API và Session Manager vẫn sử dụng được sau thay đổi.</w:t>
            </w:r>
          </w:p>
        </w:tc>
      </w:tr>
    </w:tbl>
    <w:p>
      <w:pPr>
        <w:spacing w:before="0" w:after="120" w:line="276" w:lineRule="auto"/>
      </w:pPr>
      <w:r>
        <w:rPr>
          <w:rFonts w:ascii="Arial" w:hAnsi="Arial"/>
        </w:rPr>
        <w:t xml:space="preserve"/>
      </w:r>
    </w:p>
    <w:p>
      <w:pPr>
        <w:pStyle w:val="Heading2"/>
        <w:spacing w:before="0" w:after="120" w:line="276" w:lineRule="auto"/>
        <w:keepNext/>
      </w:pPr>
      <w:r>
        <w:rPr>
          <w:rFonts w:ascii="Arial" w:hAnsi="Arial"/>
        </w:rPr>
        <w:t xml:space="preserve">2.1 Ngoài phạm vi</w:t>
      </w:r>
    </w:p>
    <w:p>
      <w:pPr>
        <w:spacing w:after="70"/>
        <w:ind w:left="720" w:hanging="300"/>
      </w:pPr>
      <w:r>
        <w:rPr>
          <w:rFonts w:ascii="Arial" w:hAnsi="Arial"/>
          <w:b/>
        </w:rPr>
        <w:t xml:space="preserve">•</w:t>
      </w:r>
      <w:r>
        <w:rPr>
          <w:rFonts w:ascii="Arial" w:hAnsi="Arial"/>
        </w:rPr>
        <w:t xml:space="preserve">  Không triển khai tự động remediation vì có nguy cơ ngắt kết nối quản trị.</w:t>
      </w:r>
    </w:p>
    <w:p>
      <w:pPr>
        <w:spacing w:after="70"/>
        <w:ind w:left="720" w:hanging="300"/>
      </w:pPr>
      <w:r>
        <w:rPr>
          <w:rFonts w:ascii="Arial" w:hAnsi="Arial"/>
          <w:b/>
        </w:rPr>
        <w:t xml:space="preserve">•</w:t>
      </w:r>
      <w:r>
        <w:rPr>
          <w:rFonts w:ascii="Arial" w:hAnsi="Arial"/>
        </w:rPr>
        <w:t xml:space="preserve">  Không bật toàn bộ AWS Config resource types/rules để hạn chế chi phí.</w:t>
      </w:r>
    </w:p>
    <w:p>
      <w:pPr>
        <w:spacing w:after="70"/>
        <w:ind w:left="720" w:hanging="300"/>
      </w:pPr>
      <w:r>
        <w:rPr>
          <w:rFonts w:ascii="Arial" w:hAnsi="Arial"/>
          <w:b/>
        </w:rPr>
        <w:t xml:space="preserve">•</w:t>
      </w:r>
      <w:r>
        <w:rPr>
          <w:rFonts w:ascii="Arial" w:hAnsi="Arial"/>
        </w:rPr>
        <w:t xml:space="preserve">  Không bật CloudTrail data events trong giai đoạn này vì S3 access logging đã đáp ứng mục tiêu minh chứng truy cập.</w:t>
      </w:r>
    </w:p>
    <w:p>
      <w:pPr>
        <w:spacing w:after="70"/>
        <w:ind w:left="720" w:hanging="300"/>
      </w:pPr>
      <w:r>
        <w:rPr>
          <w:rFonts w:ascii="Arial" w:hAnsi="Arial"/>
          <w:b/>
        </w:rPr>
        <w:t xml:space="preserve">•</w:t>
      </w:r>
      <w:r>
        <w:rPr>
          <w:rFonts w:ascii="Arial" w:hAnsi="Arial"/>
        </w:rPr>
        <w:t xml:space="preserve">  Không công khai CloudWatch Logs hoặc các bucket log.</w:t>
      </w:r>
    </w:p>
    <w:p>
      <w:pPr>
        <w:pStyle w:val="Heading1"/>
        <w:spacing w:before="0" w:after="120" w:line="276" w:lineRule="auto"/>
        <w:keepNext/>
      </w:pPr>
      <w:r>
        <w:rPr>
          <w:rFonts w:ascii="Arial" w:hAnsi="Arial"/>
        </w:rPr>
        <w:t xml:space="preserve">3. KIẾN TRÚC HỆ THỐNG</w:t>
      </w:r>
    </w:p>
    <w:p>
      <w:pPr>
        <w:shd w:val="clear" w:color="auto" w:fill="F3F4F6"/>
        <w:spacing w:after="0"/>
        <w:ind w:left="240" w:right="240"/>
      </w:pPr>
      <w:r>
        <w:rPr>
          <w:rFonts w:ascii="Consolas" w:hAnsi="Consolas"/>
          <w:sz w:val="18"/>
          <w:szCs w:val="18"/>
        </w:rPr>
        <w:t xml:space="preserve">Người dùng → Internet → Security Group → Nginx (80/443)</w:t>
      </w:r>
    </w:p>
    <w:p>
      <w:pPr>
        <w:shd w:val="clear" w:color="auto" w:fill="F3F4F6"/>
        <w:spacing w:after="0"/>
        <w:ind w:left="240" w:right="240"/>
      </w:pPr>
      <w:r>
        <w:rPr>
          <w:rFonts w:ascii="Consolas" w:hAnsi="Consolas"/>
          <w:sz w:val="18"/>
          <w:szCs w:val="18"/>
        </w:rPr>
        <w:t xml:space="preserve">Nginx → Flask/Gunicorn (127.0.0.1:5000)</w:t>
      </w:r>
    </w:p>
    <w:p>
      <w:pPr>
        <w:shd w:val="clear" w:color="auto" w:fill="F3F4F6"/>
        <w:spacing w:after="0"/>
        <w:ind w:left="240" w:right="240"/>
      </w:pPr>
      <w:r>
        <w:rPr>
          <w:rFonts w:ascii="Consolas" w:hAnsi="Consolas"/>
          <w:sz w:val="18"/>
          <w:szCs w:val="18"/>
        </w:rPr>
        <w:t xml:space="preserve">Flask → Amazon S3 + Amazon DynamoDB</w:t>
      </w:r>
    </w:p>
    <w:p>
      <w:pPr>
        <w:shd w:val="clear" w:color="auto" w:fill="F3F4F6"/>
        <w:spacing w:after="0"/>
        <w:ind w:left="240" w:right="240"/>
      </w:pPr>
      <w:r>
        <w:rPr>
          <w:rFonts w:ascii="Consolas" w:hAnsi="Consolas"/>
          <w:sz w:val="18"/>
          <w:szCs w:val="18"/>
        </w:rPr>
        <w:t xml:space="preserve"/>
      </w:r>
    </w:p>
    <w:p>
      <w:pPr>
        <w:shd w:val="clear" w:color="auto" w:fill="F3F4F6"/>
        <w:spacing w:after="0"/>
        <w:ind w:left="240" w:right="240"/>
      </w:pPr>
      <w:r>
        <w:rPr>
          <w:rFonts w:ascii="Consolas" w:hAnsi="Consolas"/>
          <w:sz w:val="18"/>
          <w:szCs w:val="18"/>
        </w:rPr>
        <w:t xml:space="preserve">CloudTrail → S3 CloudTrail log bucket</w:t>
      </w:r>
    </w:p>
    <w:p>
      <w:pPr>
        <w:shd w:val="clear" w:color="auto" w:fill="F3F4F6"/>
        <w:spacing w:after="0"/>
        <w:ind w:left="240" w:right="240"/>
      </w:pPr>
      <w:r>
        <w:rPr>
          <w:rFonts w:ascii="Consolas" w:hAnsi="Consolas"/>
          <w:sz w:val="18"/>
          <w:szCs w:val="18"/>
        </w:rPr>
        <w:t xml:space="preserve">Linux-vpc Flow Logs → CloudWatch Logs</w:t>
      </w:r>
    </w:p>
    <w:p>
      <w:pPr>
        <w:shd w:val="clear" w:color="auto" w:fill="F3F4F6"/>
        <w:spacing w:after="0"/>
        <w:ind w:left="240" w:right="240"/>
      </w:pPr>
      <w:r>
        <w:rPr>
          <w:rFonts w:ascii="Consolas" w:hAnsi="Consolas"/>
          <w:sz w:val="18"/>
          <w:szCs w:val="18"/>
        </w:rPr>
        <w:t xml:space="preserve">S3 document bucket access logs → S3 access-log bucket</w:t>
      </w:r>
    </w:p>
    <w:p>
      <w:pPr>
        <w:shd w:val="clear" w:color="auto" w:fill="F3F4F6"/>
        <w:spacing w:after="0"/>
        <w:ind w:left="240" w:right="240"/>
      </w:pPr>
      <w:r>
        <w:rPr>
          <w:rFonts w:ascii="Consolas" w:hAnsi="Consolas"/>
          <w:sz w:val="18"/>
          <w:szCs w:val="18"/>
        </w:rPr>
        <w:t xml:space="preserve">AWS Config → Config S3 bucket + managed rule evaluations</w:t>
      </w:r>
    </w:p>
    <w:p>
      <w:pPr>
        <w:shd w:val="clear" w:color="auto" w:fill="F3F4F6"/>
        <w:spacing w:after="0"/>
        <w:ind w:left="240" w:right="240"/>
      </w:pPr>
      <w:r>
        <w:rPr>
          <w:rFonts w:ascii="Consolas" w:hAnsi="Consolas"/>
          <w:sz w:val="18"/>
          <w:szCs w:val="18"/>
        </w:rPr>
        <w:t xml:space="preserve">Quản trị viên → Systems Manager Session Manager → EC2</w:t>
      </w:r>
    </w:p>
    <w:p>
      <w:pPr>
        <w:spacing w:before="0" w:after="70" w:line="276" w:lineRule="auto"/>
      </w:pPr>
      <w:r>
        <w:rPr>
          <w:rFonts w:ascii="Arial" w:hAnsi="Arial"/>
        </w:rPr>
        <w:t xml:space="preserve"/>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100"/>
        <w:gridCol w:w="3600"/>
        <w:gridCol w:w="3300"/>
      </w:tblGrid>
      <w:tr>
        <w:tc>
          <w:tcPr>
            <w:tcW w:w="21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Tài nguyên</w:t>
            </w:r>
          </w:p>
        </w:tc>
        <w:tc>
          <w:tcPr>
            <w:tcW w:w="36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Giá trị sử dụng trong workshop</w:t>
            </w:r>
          </w:p>
        </w:tc>
        <w:tc>
          <w:tcPr>
            <w:tcW w:w="33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Vai trò</w:t>
            </w:r>
          </w:p>
        </w:tc>
      </w:tr>
      <w:tr>
        <w:tc>
          <w:tcPr>
            <w:tcW w:w="2100" w:type="dxa"/>
            <w:tcMar>
              <w:top w:w="80" w:type="dxa"/>
              <w:left w:w="100" w:type="dxa"/>
              <w:bottom w:w="80" w:type="dxa"/>
              <w:right w:w="100" w:type="dxa"/>
            </w:tcMar>
          </w:tcPr>
          <w:p>
            <w:pPr>
              <w:spacing w:before="0" w:after="0" w:line="276" w:lineRule="auto"/>
            </w:pPr>
            <w:r>
              <w:rPr>
                <w:rFonts w:ascii="Arial" w:hAnsi="Arial"/>
              </w:rPr>
              <w:t xml:space="preserve">EC2</w:t>
            </w:r>
          </w:p>
        </w:tc>
        <w:tc>
          <w:tcPr>
            <w:tcW w:w="3600" w:type="dxa"/>
            <w:tcMar>
              <w:top w:w="80" w:type="dxa"/>
              <w:left w:w="100" w:type="dxa"/>
              <w:bottom w:w="80" w:type="dxa"/>
              <w:right w:w="100" w:type="dxa"/>
            </w:tcMar>
          </w:tcPr>
          <w:p>
            <w:pPr>
              <w:spacing w:before="0" w:after="0" w:line="276" w:lineRule="auto"/>
            </w:pPr>
            <w:r>
              <w:rPr>
                <w:rFonts w:ascii="Arial" w:hAnsi="Arial"/>
              </w:rPr>
              <w:t xml:space="preserve">document-app-server</w:t>
            </w:r>
          </w:p>
        </w:tc>
        <w:tc>
          <w:tcPr>
            <w:tcW w:w="3300" w:type="dxa"/>
            <w:tcMar>
              <w:top w:w="80" w:type="dxa"/>
              <w:left w:w="100" w:type="dxa"/>
              <w:bottom w:w="80" w:type="dxa"/>
              <w:right w:w="100" w:type="dxa"/>
            </w:tcMar>
          </w:tcPr>
          <w:p>
            <w:pPr>
              <w:spacing w:before="0" w:after="0" w:line="276" w:lineRule="auto"/>
            </w:pPr>
            <w:r>
              <w:rPr>
                <w:rFonts w:ascii="Arial" w:hAnsi="Arial"/>
              </w:rPr>
              <w:t xml:space="preserve">Chạy Nginx, frontend và backend.</w:t>
            </w:r>
          </w:p>
        </w:tc>
      </w:tr>
      <w:tr>
        <w:tc>
          <w:tcPr>
            <w:tcW w:w="2100" w:type="dxa"/>
            <w:tcMar>
              <w:top w:w="80" w:type="dxa"/>
              <w:left w:w="100" w:type="dxa"/>
              <w:bottom w:w="80" w:type="dxa"/>
              <w:right w:w="100" w:type="dxa"/>
            </w:tcMar>
          </w:tcPr>
          <w:p>
            <w:pPr>
              <w:spacing w:before="0" w:after="0" w:line="276" w:lineRule="auto"/>
            </w:pPr>
            <w:r>
              <w:rPr>
                <w:rFonts w:ascii="Arial" w:hAnsi="Arial"/>
              </w:rPr>
              <w:t xml:space="preserve">VPC</w:t>
            </w:r>
          </w:p>
        </w:tc>
        <w:tc>
          <w:tcPr>
            <w:tcW w:w="3600" w:type="dxa"/>
            <w:tcMar>
              <w:top w:w="80" w:type="dxa"/>
              <w:left w:w="100" w:type="dxa"/>
              <w:bottom w:w="80" w:type="dxa"/>
              <w:right w:w="100" w:type="dxa"/>
            </w:tcMar>
          </w:tcPr>
          <w:p>
            <w:pPr>
              <w:spacing w:before="0" w:after="0" w:line="276" w:lineRule="auto"/>
            </w:pPr>
            <w:r>
              <w:rPr>
                <w:rFonts w:ascii="Arial" w:hAnsi="Arial"/>
              </w:rPr>
              <w:t xml:space="preserve">Linux-vpc</w:t>
            </w:r>
          </w:p>
        </w:tc>
        <w:tc>
          <w:tcPr>
            <w:tcW w:w="3300" w:type="dxa"/>
            <w:tcMar>
              <w:top w:w="80" w:type="dxa"/>
              <w:left w:w="100" w:type="dxa"/>
              <w:bottom w:w="80" w:type="dxa"/>
              <w:right w:w="100" w:type="dxa"/>
            </w:tcMar>
          </w:tcPr>
          <w:p>
            <w:pPr>
              <w:spacing w:before="0" w:after="0" w:line="276" w:lineRule="auto"/>
            </w:pPr>
            <w:r>
              <w:rPr>
                <w:rFonts w:ascii="Arial" w:hAnsi="Arial"/>
              </w:rPr>
              <w:t xml:space="preserve">Mạng của EC2 ứng dụng.</w:t>
            </w:r>
          </w:p>
        </w:tc>
      </w:tr>
      <w:tr>
        <w:tc>
          <w:tcPr>
            <w:tcW w:w="2100" w:type="dxa"/>
            <w:tcMar>
              <w:top w:w="80" w:type="dxa"/>
              <w:left w:w="100" w:type="dxa"/>
              <w:bottom w:w="80" w:type="dxa"/>
              <w:right w:w="100" w:type="dxa"/>
            </w:tcMar>
          </w:tcPr>
          <w:p>
            <w:pPr>
              <w:spacing w:before="0" w:after="0" w:line="276" w:lineRule="auto"/>
            </w:pPr>
            <w:r>
              <w:rPr>
                <w:rFonts w:ascii="Arial" w:hAnsi="Arial"/>
              </w:rPr>
              <w:t xml:space="preserve">S3 nguồn</w:t>
            </w:r>
          </w:p>
        </w:tc>
        <w:tc>
          <w:tcPr>
            <w:tcW w:w="3600" w:type="dxa"/>
            <w:tcMar>
              <w:top w:w="80" w:type="dxa"/>
              <w:left w:w="100" w:type="dxa"/>
              <w:bottom w:w="80" w:type="dxa"/>
              <w:right w:w="100" w:type="dxa"/>
            </w:tcMar>
          </w:tcPr>
          <w:p>
            <w:pPr>
              <w:spacing w:before="0" w:after="0" w:line="276" w:lineRule="auto"/>
            </w:pPr>
            <w:r>
              <w:rPr>
                <w:rFonts w:ascii="Arial" w:hAnsi="Arial"/>
              </w:rPr>
              <w:t xml:space="preserve">aws-s3-duanthuctap</w:t>
            </w:r>
          </w:p>
        </w:tc>
        <w:tc>
          <w:tcPr>
            <w:tcW w:w="3300" w:type="dxa"/>
            <w:tcMar>
              <w:top w:w="80" w:type="dxa"/>
              <w:left w:w="100" w:type="dxa"/>
              <w:bottom w:w="80" w:type="dxa"/>
              <w:right w:w="100" w:type="dxa"/>
            </w:tcMar>
          </w:tcPr>
          <w:p>
            <w:pPr>
              <w:spacing w:before="0" w:after="0" w:line="276" w:lineRule="auto"/>
            </w:pPr>
            <w:r>
              <w:rPr>
                <w:rFonts w:ascii="Arial" w:hAnsi="Arial"/>
              </w:rPr>
              <w:t xml:space="preserve">Lưu tài liệu ứng dụng.</w:t>
            </w:r>
          </w:p>
        </w:tc>
      </w:tr>
      <w:tr>
        <w:tc>
          <w:tcPr>
            <w:tcW w:w="2100" w:type="dxa"/>
            <w:tcMar>
              <w:top w:w="80" w:type="dxa"/>
              <w:left w:w="100" w:type="dxa"/>
              <w:bottom w:w="80" w:type="dxa"/>
              <w:right w:w="100" w:type="dxa"/>
            </w:tcMar>
          </w:tcPr>
          <w:p>
            <w:pPr>
              <w:spacing w:before="0" w:after="0" w:line="276" w:lineRule="auto"/>
            </w:pPr>
            <w:r>
              <w:rPr>
                <w:rFonts w:ascii="Arial" w:hAnsi="Arial"/>
              </w:rPr>
              <w:t xml:space="preserve">S3 CloudTrail</w:t>
            </w:r>
          </w:p>
        </w:tc>
        <w:tc>
          <w:tcPr>
            <w:tcW w:w="3600" w:type="dxa"/>
            <w:tcMar>
              <w:top w:w="80" w:type="dxa"/>
              <w:left w:w="100" w:type="dxa"/>
              <w:bottom w:w="80" w:type="dxa"/>
              <w:right w:w="100" w:type="dxa"/>
            </w:tcMar>
          </w:tcPr>
          <w:p>
            <w:pPr>
              <w:spacing w:before="0" w:after="0" w:line="276" w:lineRule="auto"/>
            </w:pPr>
            <w:r>
              <w:rPr>
                <w:rFonts w:ascii="Arial" w:hAnsi="Arial"/>
              </w:rPr>
              <w:t xml:space="preserve">aws-cloudtrail-logs-…</w:t>
            </w:r>
          </w:p>
        </w:tc>
        <w:tc>
          <w:tcPr>
            <w:tcW w:w="3300" w:type="dxa"/>
            <w:tcMar>
              <w:top w:w="80" w:type="dxa"/>
              <w:left w:w="100" w:type="dxa"/>
              <w:bottom w:w="80" w:type="dxa"/>
              <w:right w:w="100" w:type="dxa"/>
            </w:tcMar>
          </w:tcPr>
          <w:p>
            <w:pPr>
              <w:spacing w:before="0" w:after="0" w:line="276" w:lineRule="auto"/>
            </w:pPr>
            <w:r>
              <w:rPr>
                <w:rFonts w:ascii="Arial" w:hAnsi="Arial"/>
              </w:rPr>
              <w:t xml:space="preserve">Lưu audit log CloudTrail.</w:t>
            </w:r>
          </w:p>
        </w:tc>
      </w:tr>
      <w:tr>
        <w:tc>
          <w:tcPr>
            <w:tcW w:w="2100" w:type="dxa"/>
            <w:tcMar>
              <w:top w:w="80" w:type="dxa"/>
              <w:left w:w="100" w:type="dxa"/>
              <w:bottom w:w="80" w:type="dxa"/>
              <w:right w:w="100" w:type="dxa"/>
            </w:tcMar>
          </w:tcPr>
          <w:p>
            <w:pPr>
              <w:spacing w:before="0" w:after="0" w:line="276" w:lineRule="auto"/>
            </w:pPr>
            <w:r>
              <w:rPr>
                <w:rFonts w:ascii="Arial" w:hAnsi="Arial"/>
              </w:rPr>
              <w:t xml:space="preserve">S3 access log</w:t>
            </w:r>
          </w:p>
        </w:tc>
        <w:tc>
          <w:tcPr>
            <w:tcW w:w="3600" w:type="dxa"/>
            <w:tcMar>
              <w:top w:w="80" w:type="dxa"/>
              <w:left w:w="100" w:type="dxa"/>
              <w:bottom w:w="80" w:type="dxa"/>
              <w:right w:w="100" w:type="dxa"/>
            </w:tcMar>
          </w:tcPr>
          <w:p>
            <w:pPr>
              <w:spacing w:before="0" w:after="0" w:line="276" w:lineRule="auto"/>
            </w:pPr>
            <w:r>
              <w:rPr>
                <w:rFonts w:ascii="Arial" w:hAnsi="Arial"/>
              </w:rPr>
              <w:t xml:space="preserve">document-app-access-logs-…</w:t>
            </w:r>
          </w:p>
        </w:tc>
        <w:tc>
          <w:tcPr>
            <w:tcW w:w="3300" w:type="dxa"/>
            <w:tcMar>
              <w:top w:w="80" w:type="dxa"/>
              <w:left w:w="100" w:type="dxa"/>
              <w:bottom w:w="80" w:type="dxa"/>
              <w:right w:w="100" w:type="dxa"/>
            </w:tcMar>
          </w:tcPr>
          <w:p>
            <w:pPr>
              <w:spacing w:before="0" w:after="0" w:line="276" w:lineRule="auto"/>
            </w:pPr>
            <w:r>
              <w:rPr>
                <w:rFonts w:ascii="Arial" w:hAnsi="Arial"/>
              </w:rPr>
              <w:t xml:space="preserve">Lưu S3 server access log.</w:t>
            </w:r>
          </w:p>
        </w:tc>
      </w:tr>
      <w:tr>
        <w:tc>
          <w:tcPr>
            <w:tcW w:w="2100" w:type="dxa"/>
            <w:tcMar>
              <w:top w:w="80" w:type="dxa"/>
              <w:left w:w="100" w:type="dxa"/>
              <w:bottom w:w="80" w:type="dxa"/>
              <w:right w:w="100" w:type="dxa"/>
            </w:tcMar>
          </w:tcPr>
          <w:p>
            <w:pPr>
              <w:spacing w:before="0" w:after="0" w:line="276" w:lineRule="auto"/>
            </w:pPr>
            <w:r>
              <w:rPr>
                <w:rFonts w:ascii="Arial" w:hAnsi="Arial"/>
              </w:rPr>
              <w:t xml:space="preserve">S3 Config</w:t>
            </w:r>
          </w:p>
        </w:tc>
        <w:tc>
          <w:tcPr>
            <w:tcW w:w="3600" w:type="dxa"/>
            <w:tcMar>
              <w:top w:w="80" w:type="dxa"/>
              <w:left w:w="100" w:type="dxa"/>
              <w:bottom w:w="80" w:type="dxa"/>
              <w:right w:w="100" w:type="dxa"/>
            </w:tcMar>
          </w:tcPr>
          <w:p>
            <w:pPr>
              <w:spacing w:before="0" w:after="0" w:line="276" w:lineRule="auto"/>
            </w:pPr>
            <w:r>
              <w:rPr>
                <w:rFonts w:ascii="Arial" w:hAnsi="Arial"/>
              </w:rPr>
              <w:t xml:space="preserve">config-bucket-…</w:t>
            </w:r>
          </w:p>
        </w:tc>
        <w:tc>
          <w:tcPr>
            <w:tcW w:w="3300" w:type="dxa"/>
            <w:tcMar>
              <w:top w:w="80" w:type="dxa"/>
              <w:left w:w="100" w:type="dxa"/>
              <w:bottom w:w="80" w:type="dxa"/>
              <w:right w:w="100" w:type="dxa"/>
            </w:tcMar>
          </w:tcPr>
          <w:p>
            <w:pPr>
              <w:spacing w:before="0" w:after="0" w:line="276" w:lineRule="auto"/>
            </w:pPr>
            <w:r>
              <w:rPr>
                <w:rFonts w:ascii="Arial" w:hAnsi="Arial"/>
              </w:rPr>
              <w:t xml:space="preserve">Lưu configuration snapshot/history.</w:t>
            </w:r>
          </w:p>
        </w:tc>
      </w:tr>
      <w:tr>
        <w:tc>
          <w:tcPr>
            <w:tcW w:w="2100" w:type="dxa"/>
            <w:tcMar>
              <w:top w:w="80" w:type="dxa"/>
              <w:left w:w="100" w:type="dxa"/>
              <w:bottom w:w="80" w:type="dxa"/>
              <w:right w:w="100" w:type="dxa"/>
            </w:tcMar>
          </w:tcPr>
          <w:p>
            <w:pPr>
              <w:spacing w:before="0" w:after="0" w:line="276" w:lineRule="auto"/>
            </w:pPr>
            <w:r>
              <w:rPr>
                <w:rFonts w:ascii="Arial" w:hAnsi="Arial"/>
              </w:rPr>
              <w:t xml:space="preserve">CloudWatch</w:t>
            </w:r>
          </w:p>
        </w:tc>
        <w:tc>
          <w:tcPr>
            <w:tcW w:w="3600" w:type="dxa"/>
            <w:tcMar>
              <w:top w:w="80" w:type="dxa"/>
              <w:left w:w="100" w:type="dxa"/>
              <w:bottom w:w="80" w:type="dxa"/>
              <w:right w:w="100" w:type="dxa"/>
            </w:tcMar>
          </w:tcPr>
          <w:p>
            <w:pPr>
              <w:spacing w:before="0" w:after="0" w:line="276" w:lineRule="auto"/>
            </w:pPr>
            <w:r>
              <w:rPr>
                <w:rFonts w:ascii="Arial" w:hAnsi="Arial"/>
              </w:rPr>
              <w:t xml:space="preserve">/aws/vpc/flowlogs/linux-vpc</w:t>
            </w:r>
          </w:p>
        </w:tc>
        <w:tc>
          <w:tcPr>
            <w:tcW w:w="3300" w:type="dxa"/>
            <w:tcMar>
              <w:top w:w="80" w:type="dxa"/>
              <w:left w:w="100" w:type="dxa"/>
              <w:bottom w:w="80" w:type="dxa"/>
              <w:right w:w="100" w:type="dxa"/>
            </w:tcMar>
          </w:tcPr>
          <w:p>
            <w:pPr>
              <w:spacing w:before="0" w:after="0" w:line="276" w:lineRule="auto"/>
            </w:pPr>
            <w:r>
              <w:rPr>
                <w:rFonts w:ascii="Arial" w:hAnsi="Arial"/>
              </w:rPr>
              <w:t xml:space="preserve">Lưu VPC Flow Logs.</w:t>
            </w:r>
          </w:p>
        </w:tc>
      </w:tr>
      <w:tr>
        <w:tc>
          <w:tcPr>
            <w:tcW w:w="2100" w:type="dxa"/>
            <w:tcMar>
              <w:top w:w="80" w:type="dxa"/>
              <w:left w:w="100" w:type="dxa"/>
              <w:bottom w:w="80" w:type="dxa"/>
              <w:right w:w="100" w:type="dxa"/>
            </w:tcMar>
          </w:tcPr>
          <w:p>
            <w:pPr>
              <w:spacing w:before="0" w:after="0" w:line="276" w:lineRule="auto"/>
            </w:pPr>
            <w:r>
              <w:rPr>
                <w:rFonts w:ascii="Arial" w:hAnsi="Arial"/>
              </w:rPr>
              <w:t xml:space="preserve">AWS Config rules</w:t>
            </w:r>
          </w:p>
        </w:tc>
        <w:tc>
          <w:tcPr>
            <w:tcW w:w="3600" w:type="dxa"/>
            <w:tcMar>
              <w:top w:w="80" w:type="dxa"/>
              <w:left w:w="100" w:type="dxa"/>
              <w:bottom w:w="80" w:type="dxa"/>
              <w:right w:w="100" w:type="dxa"/>
            </w:tcMar>
          </w:tcPr>
          <w:p>
            <w:pPr>
              <w:spacing w:before="0" w:after="0" w:line="276" w:lineRule="auto"/>
            </w:pPr>
            <w:r>
              <w:rPr>
                <w:rFonts w:ascii="Arial" w:hAnsi="Arial"/>
              </w:rPr>
              <w:t xml:space="preserve">restricted-ssh; s3-bucket-public-read-prohibited</w:t>
            </w:r>
          </w:p>
        </w:tc>
        <w:tc>
          <w:tcPr>
            <w:tcW w:w="3300" w:type="dxa"/>
            <w:tcMar>
              <w:top w:w="80" w:type="dxa"/>
              <w:left w:w="100" w:type="dxa"/>
              <w:bottom w:w="80" w:type="dxa"/>
              <w:right w:w="100" w:type="dxa"/>
            </w:tcMar>
          </w:tcPr>
          <w:p>
            <w:pPr>
              <w:spacing w:before="0" w:after="0" w:line="276" w:lineRule="auto"/>
            </w:pPr>
            <w:r>
              <w:rPr>
                <w:rFonts w:ascii="Arial" w:hAnsi="Arial"/>
              </w:rPr>
              <w:t xml:space="preserve">Đánh giá tuân thủ.</w:t>
            </w:r>
          </w:p>
        </w:tc>
      </w:tr>
    </w:tbl>
    <w:p>
      <w:pPr>
        <w:spacing w:before="0" w:after="120" w:line="276" w:lineRule="auto"/>
      </w:pPr>
      <w:r>
        <w:rPr>
          <w:rFonts w:ascii="Arial" w:hAnsi="Arial"/>
        </w:rPr>
        <w:t xml:space="preserve"/>
      </w:r>
    </w:p>
    <w:p>
      <w:pPr>
        <w:shd w:val="clear" w:color="auto" w:fill="FFF2CC"/>
        <w:spacing w:before="100" w:after="70"/>
        <w:ind w:left="240" w:right="240"/>
      </w:pPr>
      <w:r>
        <w:rPr>
          <w:rFonts w:ascii="Arial" w:hAnsi="Arial"/>
          <w:b/>
          <w:color w:val="C00000"/>
        </w:rPr>
        <w:t xml:space="preserve">[CHÈN HÌNH 1: Sơ đồ kiến trúc tổng thể sau workshop]</w:t>
      </w:r>
    </w:p>
    <w:p>
      <w:pPr>
        <w:shd w:val="clear" w:color="auto" w:fill="FFF9E6"/>
        <w:spacing w:after="70"/>
        <w:ind w:left="240" w:right="240"/>
      </w:pPr>
      <w:r>
        <w:rPr>
          <w:rFonts w:ascii="Arial" w:hAnsi="Arial"/>
          <w:i/>
          <w:color w:val="7F6000"/>
        </w:rPr>
        <w:t xml:space="preserve">Cần chụp: Sơ đồ draw.io thể hiện EC2, VPC, S3, DynamoDB và bốn luồng log/đánh giá. Dùng mũi tên và ghi rõ Region ap-southeast-1.</w:t>
      </w:r>
    </w:p>
    <w:p>
      <w:pPr>
        <w:jc w:val="center"/>
        <w:spacing w:before="0" w:after="170" w:line="276" w:lineRule="auto"/>
      </w:pPr>
      <w:r>
        <w:rPr>
          <w:rFonts w:ascii="Arial" w:hAnsi="Arial"/>
          <w:i/>
        </w:rPr>
        <w:t xml:space="preserve">Hình 1. Sơ đồ kiến trúc tổng thể sau workshop</w:t>
      </w:r>
    </w:p>
    <w:p>
      <w:pPr>
        <w:shd w:val="clear" w:color="auto" w:fill="FFF2CC"/>
        <w:spacing w:before="100" w:after="70"/>
        <w:ind w:left="240" w:right="240"/>
      </w:pPr>
      <w:r>
        <w:rPr>
          <w:rFonts w:ascii="Arial" w:hAnsi="Arial"/>
          <w:b/>
          <w:color w:val="C00000"/>
        </w:rPr>
        <w:t xml:space="preserve">[CHÈN HÌNH 2: EC2 document-app-server và thông tin mạng]</w:t>
      </w:r>
    </w:p>
    <w:p>
      <w:pPr>
        <w:shd w:val="clear" w:color="auto" w:fill="FFF9E6"/>
        <w:spacing w:after="70"/>
        <w:ind w:left="240" w:right="240"/>
      </w:pPr>
      <w:r>
        <w:rPr>
          <w:rFonts w:ascii="Arial" w:hAnsi="Arial"/>
          <w:i/>
          <w:color w:val="7F6000"/>
        </w:rPr>
        <w:t xml:space="preserve">Cần chụp: EC2 Instance summary, tên instance, trạng thái Running, VPC Linux-vpc, subnet và IAM role. Che Account ID/Public IP nếu nộp công khai.</w:t>
      </w:r>
    </w:p>
    <w:p>
      <w:pPr>
        <w:jc w:val="center"/>
        <w:spacing w:before="0" w:after="170" w:line="276" w:lineRule="auto"/>
      </w:pPr>
      <w:r>
        <w:rPr>
          <w:rFonts w:ascii="Arial" w:hAnsi="Arial"/>
          <w:i/>
        </w:rPr>
        <w:t xml:space="preserve">Hình 2. EC2 document-app-server và thông tin mạng</w:t>
      </w:r>
    </w:p>
    <w:p>
      <w:pPr>
        <w:pStyle w:val="Heading1"/>
        <w:spacing w:before="0" w:after="120" w:line="276" w:lineRule="auto"/>
        <w:keepNext/>
      </w:pPr>
      <w:r>
        <w:rPr>
          <w:rFonts w:ascii="Arial" w:hAnsi="Arial"/>
        </w:rPr>
        <w:t xml:space="preserve">4. HIỆN TRẠNG VÀ YÊU CẦU AN NINH</w:t>
      </w:r>
    </w:p>
    <w:p>
      <w:pPr>
        <w:spacing w:before="0" w:after="120" w:line="276" w:lineRule="auto"/>
      </w:pPr>
      <w:r>
        <w:rPr>
          <w:rFonts w:ascii="Arial" w:hAnsi="Arial"/>
        </w:rPr>
        <w:t xml:space="preserve">Trước workshop, ứng dụng đã hoạt động nhưng cần bổ sung bằng chứng kiểm toán và khả năng phát hiện sai cấu hình. Security Group ban đầu mở nhiều cổng đến 0.0.0.0/0, gồm SSH 22, backend 5000 và MySQL 3306. Trong khi đó, Nginx chỉ cần gọi backend qua loopback 127.0.0.1:5000 và backend dùng DynamoDB thay vì MySQL. Đây là cơ hội áp dụng nguyên tắc least privilege.</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500"/>
        <w:gridCol w:w="3300"/>
        <w:gridCol w:w="3200"/>
      </w:tblGrid>
      <w:tr>
        <w:tc>
          <w:tcPr>
            <w:tcW w:w="2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Rủi ro</w:t>
            </w:r>
          </w:p>
        </w:tc>
        <w:tc>
          <w:tcPr>
            <w:tcW w:w="33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Tác động</w:t>
            </w:r>
          </w:p>
        </w:tc>
        <w:tc>
          <w:tcPr>
            <w:tcW w:w="32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Kiểm soát áp dụng</w:t>
            </w:r>
          </w:p>
        </w:tc>
      </w:tr>
      <w:tr>
        <w:tc>
          <w:tcPr>
            <w:tcW w:w="2500" w:type="dxa"/>
            <w:tcMar>
              <w:top w:w="80" w:type="dxa"/>
              <w:left w:w="100" w:type="dxa"/>
              <w:bottom w:w="80" w:type="dxa"/>
              <w:right w:w="100" w:type="dxa"/>
            </w:tcMar>
          </w:tcPr>
          <w:p>
            <w:pPr>
              <w:spacing w:before="0" w:after="0" w:line="276" w:lineRule="auto"/>
            </w:pPr>
            <w:r>
              <w:rPr>
                <w:rFonts w:ascii="Arial" w:hAnsi="Arial"/>
              </w:rPr>
              <w:t xml:space="preserve">Thiếu audit trail</w:t>
            </w:r>
          </w:p>
        </w:tc>
        <w:tc>
          <w:tcPr>
            <w:tcW w:w="3300" w:type="dxa"/>
            <w:tcMar>
              <w:top w:w="80" w:type="dxa"/>
              <w:left w:w="100" w:type="dxa"/>
              <w:bottom w:w="80" w:type="dxa"/>
              <w:right w:w="100" w:type="dxa"/>
            </w:tcMar>
          </w:tcPr>
          <w:p>
            <w:pPr>
              <w:spacing w:before="0" w:after="0" w:line="276" w:lineRule="auto"/>
            </w:pPr>
            <w:r>
              <w:rPr>
                <w:rFonts w:ascii="Arial" w:hAnsi="Arial"/>
              </w:rPr>
              <w:t xml:space="preserve">Khó truy vết ai đã thay đổi tài nguyên.</w:t>
            </w:r>
          </w:p>
        </w:tc>
        <w:tc>
          <w:tcPr>
            <w:tcW w:w="3200" w:type="dxa"/>
            <w:tcMar>
              <w:top w:w="80" w:type="dxa"/>
              <w:left w:w="100" w:type="dxa"/>
              <w:bottom w:w="80" w:type="dxa"/>
              <w:right w:w="100" w:type="dxa"/>
            </w:tcMar>
          </w:tcPr>
          <w:p>
            <w:pPr>
              <w:spacing w:before="0" w:after="0" w:line="276" w:lineRule="auto"/>
            </w:pPr>
            <w:r>
              <w:rPr>
                <w:rFonts w:ascii="Arial" w:hAnsi="Arial"/>
              </w:rPr>
              <w:t xml:space="preserve">CloudTrail + S3.</w:t>
            </w:r>
          </w:p>
        </w:tc>
      </w:tr>
      <w:tr>
        <w:tc>
          <w:tcPr>
            <w:tcW w:w="2500" w:type="dxa"/>
            <w:tcMar>
              <w:top w:w="80" w:type="dxa"/>
              <w:left w:w="100" w:type="dxa"/>
              <w:bottom w:w="80" w:type="dxa"/>
              <w:right w:w="100" w:type="dxa"/>
            </w:tcMar>
          </w:tcPr>
          <w:p>
            <w:pPr>
              <w:spacing w:before="0" w:after="0" w:line="276" w:lineRule="auto"/>
            </w:pPr>
            <w:r>
              <w:rPr>
                <w:rFonts w:ascii="Arial" w:hAnsi="Arial"/>
              </w:rPr>
              <w:t xml:space="preserve">Thiếu network evidence</w:t>
            </w:r>
          </w:p>
        </w:tc>
        <w:tc>
          <w:tcPr>
            <w:tcW w:w="3300" w:type="dxa"/>
            <w:tcMar>
              <w:top w:w="80" w:type="dxa"/>
              <w:left w:w="100" w:type="dxa"/>
              <w:bottom w:w="80" w:type="dxa"/>
              <w:right w:w="100" w:type="dxa"/>
            </w:tcMar>
          </w:tcPr>
          <w:p>
            <w:pPr>
              <w:spacing w:before="0" w:after="0" w:line="276" w:lineRule="auto"/>
            </w:pPr>
            <w:r>
              <w:rPr>
                <w:rFonts w:ascii="Arial" w:hAnsi="Arial"/>
              </w:rPr>
              <w:t xml:space="preserve">Khó chứng minh kết nối được chấp nhận/từ chối.</w:t>
            </w:r>
          </w:p>
        </w:tc>
        <w:tc>
          <w:tcPr>
            <w:tcW w:w="3200" w:type="dxa"/>
            <w:tcMar>
              <w:top w:w="80" w:type="dxa"/>
              <w:left w:w="100" w:type="dxa"/>
              <w:bottom w:w="80" w:type="dxa"/>
              <w:right w:w="100" w:type="dxa"/>
            </w:tcMar>
          </w:tcPr>
          <w:p>
            <w:pPr>
              <w:spacing w:before="0" w:after="0" w:line="276" w:lineRule="auto"/>
            </w:pPr>
            <w:r>
              <w:rPr>
                <w:rFonts w:ascii="Arial" w:hAnsi="Arial"/>
              </w:rPr>
              <w:t xml:space="preserve">VPC Flow Logs + CloudWatch.</w:t>
            </w:r>
          </w:p>
        </w:tc>
      </w:tr>
      <w:tr>
        <w:tc>
          <w:tcPr>
            <w:tcW w:w="2500" w:type="dxa"/>
            <w:tcMar>
              <w:top w:w="80" w:type="dxa"/>
              <w:left w:w="100" w:type="dxa"/>
              <w:bottom w:w="80" w:type="dxa"/>
              <w:right w:w="100" w:type="dxa"/>
            </w:tcMar>
          </w:tcPr>
          <w:p>
            <w:pPr>
              <w:spacing w:before="0" w:after="0" w:line="276" w:lineRule="auto"/>
            </w:pPr>
            <w:r>
              <w:rPr>
                <w:rFonts w:ascii="Arial" w:hAnsi="Arial"/>
              </w:rPr>
              <w:t xml:space="preserve">Thiếu object access log</w:t>
            </w:r>
          </w:p>
        </w:tc>
        <w:tc>
          <w:tcPr>
            <w:tcW w:w="3300" w:type="dxa"/>
            <w:tcMar>
              <w:top w:w="80" w:type="dxa"/>
              <w:left w:w="100" w:type="dxa"/>
              <w:bottom w:w="80" w:type="dxa"/>
              <w:right w:w="100" w:type="dxa"/>
            </w:tcMar>
          </w:tcPr>
          <w:p>
            <w:pPr>
              <w:spacing w:before="0" w:after="0" w:line="276" w:lineRule="auto"/>
            </w:pPr>
            <w:r>
              <w:rPr>
                <w:rFonts w:ascii="Arial" w:hAnsi="Arial"/>
              </w:rPr>
              <w:t xml:space="preserve">Khó truy vết request đến bucket tài liệu.</w:t>
            </w:r>
          </w:p>
        </w:tc>
        <w:tc>
          <w:tcPr>
            <w:tcW w:w="3200" w:type="dxa"/>
            <w:tcMar>
              <w:top w:w="80" w:type="dxa"/>
              <w:left w:w="100" w:type="dxa"/>
              <w:bottom w:w="80" w:type="dxa"/>
              <w:right w:w="100" w:type="dxa"/>
            </w:tcMar>
          </w:tcPr>
          <w:p>
            <w:pPr>
              <w:spacing w:before="0" w:after="0" w:line="276" w:lineRule="auto"/>
            </w:pPr>
            <w:r>
              <w:rPr>
                <w:rFonts w:ascii="Arial" w:hAnsi="Arial"/>
              </w:rPr>
              <w:t xml:space="preserve">S3 Server Access Logging.</w:t>
            </w:r>
          </w:p>
        </w:tc>
      </w:tr>
      <w:tr>
        <w:tc>
          <w:tcPr>
            <w:tcW w:w="2500" w:type="dxa"/>
            <w:tcMar>
              <w:top w:w="80" w:type="dxa"/>
              <w:left w:w="100" w:type="dxa"/>
              <w:bottom w:w="80" w:type="dxa"/>
              <w:right w:w="100" w:type="dxa"/>
            </w:tcMar>
          </w:tcPr>
          <w:p>
            <w:pPr>
              <w:spacing w:before="0" w:after="0" w:line="276" w:lineRule="auto"/>
            </w:pPr>
            <w:r>
              <w:rPr>
                <w:rFonts w:ascii="Arial" w:hAnsi="Arial"/>
              </w:rPr>
              <w:t xml:space="preserve">Security Group mở rộng</w:t>
            </w:r>
          </w:p>
        </w:tc>
        <w:tc>
          <w:tcPr>
            <w:tcW w:w="3300" w:type="dxa"/>
            <w:tcMar>
              <w:top w:w="80" w:type="dxa"/>
              <w:left w:w="100" w:type="dxa"/>
              <w:bottom w:w="80" w:type="dxa"/>
              <w:right w:w="100" w:type="dxa"/>
            </w:tcMar>
          </w:tcPr>
          <w:p>
            <w:pPr>
              <w:spacing w:before="0" w:after="0" w:line="276" w:lineRule="auto"/>
            </w:pPr>
            <w:r>
              <w:rPr>
                <w:rFonts w:ascii="Arial" w:hAnsi="Arial"/>
              </w:rPr>
              <w:t xml:space="preserve">Tăng bề mặt tấn công và dò quét dịch vụ.</w:t>
            </w:r>
          </w:p>
        </w:tc>
        <w:tc>
          <w:tcPr>
            <w:tcW w:w="3200" w:type="dxa"/>
            <w:tcMar>
              <w:top w:w="80" w:type="dxa"/>
              <w:left w:w="100" w:type="dxa"/>
              <w:bottom w:w="80" w:type="dxa"/>
              <w:right w:w="100" w:type="dxa"/>
            </w:tcMar>
          </w:tcPr>
          <w:p>
            <w:pPr>
              <w:spacing w:before="0" w:after="0" w:line="276" w:lineRule="auto"/>
            </w:pPr>
            <w:r>
              <w:rPr>
                <w:rFonts w:ascii="Arial" w:hAnsi="Arial"/>
              </w:rPr>
              <w:t xml:space="preserve">AWS Config + hardening.</w:t>
            </w:r>
          </w:p>
        </w:tc>
      </w:tr>
      <w:tr>
        <w:tc>
          <w:tcPr>
            <w:tcW w:w="2500" w:type="dxa"/>
            <w:tcMar>
              <w:top w:w="80" w:type="dxa"/>
              <w:left w:w="100" w:type="dxa"/>
              <w:bottom w:w="80" w:type="dxa"/>
              <w:right w:w="100" w:type="dxa"/>
            </w:tcMar>
          </w:tcPr>
          <w:p>
            <w:pPr>
              <w:spacing w:before="0" w:after="0" w:line="276" w:lineRule="auto"/>
            </w:pPr>
            <w:r>
              <w:rPr>
                <w:rFonts w:ascii="Arial" w:hAnsi="Arial"/>
              </w:rPr>
              <w:t xml:space="preserve">Phụ thuộc SSH public</w:t>
            </w:r>
          </w:p>
        </w:tc>
        <w:tc>
          <w:tcPr>
            <w:tcW w:w="3300" w:type="dxa"/>
            <w:tcMar>
              <w:top w:w="80" w:type="dxa"/>
              <w:left w:w="100" w:type="dxa"/>
              <w:bottom w:w="80" w:type="dxa"/>
              <w:right w:w="100" w:type="dxa"/>
            </w:tcMar>
          </w:tcPr>
          <w:p>
            <w:pPr>
              <w:spacing w:before="0" w:after="0" w:line="276" w:lineRule="auto"/>
            </w:pPr>
            <w:r>
              <w:rPr>
                <w:rFonts w:ascii="Arial" w:hAnsi="Arial"/>
              </w:rPr>
              <w:t xml:space="preserve">Rủi ro brute force và lộ cổng quản trị.</w:t>
            </w:r>
          </w:p>
        </w:tc>
        <w:tc>
          <w:tcPr>
            <w:tcW w:w="3200" w:type="dxa"/>
            <w:tcMar>
              <w:top w:w="80" w:type="dxa"/>
              <w:left w:w="100" w:type="dxa"/>
              <w:bottom w:w="80" w:type="dxa"/>
              <w:right w:w="100" w:type="dxa"/>
            </w:tcMar>
          </w:tcPr>
          <w:p>
            <w:pPr>
              <w:spacing w:before="0" w:after="0" w:line="276" w:lineRule="auto"/>
            </w:pPr>
            <w:r>
              <w:rPr>
                <w:rFonts w:ascii="Arial" w:hAnsi="Arial"/>
              </w:rPr>
              <w:t xml:space="preserve">Systems Manager Session Manager.</w:t>
            </w:r>
          </w:p>
        </w:tc>
      </w:tr>
    </w:tbl>
    <w:p>
      <w:pPr>
        <w:spacing w:before="0" w:after="120" w:line="276" w:lineRule="auto"/>
      </w:pPr>
      <w:r>
        <w:rPr>
          <w:rFonts w:ascii="Arial" w:hAnsi="Arial"/>
        </w:rPr>
        <w:t xml:space="preserve"/>
      </w:r>
    </w:p>
    <w:p>
      <w:r>
        <w:br w:type="page"/>
      </w:r>
    </w:p>
    <w:p>
      <w:pPr>
        <w:pStyle w:val="Heading1"/>
        <w:spacing w:before="0" w:after="120" w:line="276" w:lineRule="auto"/>
        <w:keepNext/>
      </w:pPr>
      <w:r>
        <w:rPr>
          <w:rFonts w:ascii="Arial" w:hAnsi="Arial"/>
        </w:rPr>
        <w:t xml:space="preserve">5. TRIỂN KHAI AWS CLOUDTRAIL</w:t>
      </w:r>
    </w:p>
    <w:p>
      <w:pPr>
        <w:pStyle w:val="Heading2"/>
        <w:spacing w:before="0" w:after="120" w:line="276" w:lineRule="auto"/>
        <w:keepNext/>
      </w:pPr>
      <w:r>
        <w:rPr>
          <w:rFonts w:ascii="Arial" w:hAnsi="Arial"/>
        </w:rPr>
        <w:t xml:space="preserve">5.1 Mục đích</w:t>
      </w:r>
    </w:p>
    <w:p>
      <w:pPr>
        <w:spacing w:before="0" w:after="120" w:line="276" w:lineRule="auto"/>
      </w:pPr>
      <w:r>
        <w:rPr>
          <w:rFonts w:ascii="Arial" w:hAnsi="Arial"/>
        </w:rPr>
        <w:t xml:space="preserve">AWS CloudTrail ghi nhận hoạt động API và sự kiện quản trị trong tài khoản. Event history hỗ trợ tra cứu 90 ngày, trong khi trail chuyển log lâu dài đến S3 để phục vụ điều tra và lưu bằng chứng.</w:t>
      </w:r>
    </w:p>
    <w:p>
      <w:pPr>
        <w:pStyle w:val="Heading2"/>
        <w:spacing w:before="0" w:after="120" w:line="276" w:lineRule="auto"/>
        <w:keepNext/>
      </w:pPr>
      <w:r>
        <w:rPr>
          <w:rFonts w:ascii="Arial" w:hAnsi="Arial"/>
        </w:rPr>
        <w:t xml:space="preserve">5.2 Cấu hình</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200"/>
        <w:gridCol w:w="5800"/>
      </w:tblGrid>
      <w:tr>
        <w:tc>
          <w:tcPr>
            <w:tcW w:w="32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Thuộc tính</w:t>
            </w:r>
          </w:p>
        </w:tc>
        <w:tc>
          <w:tcPr>
            <w:tcW w:w="58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Giá trị</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Trail name</w:t>
            </w:r>
          </w:p>
        </w:tc>
        <w:tc>
          <w:tcPr>
            <w:tcW w:w="5800" w:type="dxa"/>
            <w:tcMar>
              <w:top w:w="80" w:type="dxa"/>
              <w:left w:w="100" w:type="dxa"/>
              <w:bottom w:w="80" w:type="dxa"/>
              <w:right w:w="100" w:type="dxa"/>
            </w:tcMar>
          </w:tcPr>
          <w:p>
            <w:pPr>
              <w:spacing w:before="0" w:after="0" w:line="276" w:lineRule="auto"/>
            </w:pPr>
            <w:r>
              <w:rPr>
                <w:rFonts w:ascii="Arial" w:hAnsi="Arial"/>
              </w:rPr>
              <w:t xml:space="preserve">security-audit-trail</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Phạm vi</w:t>
            </w:r>
          </w:p>
        </w:tc>
        <w:tc>
          <w:tcPr>
            <w:tcW w:w="5800" w:type="dxa"/>
            <w:tcMar>
              <w:top w:w="80" w:type="dxa"/>
              <w:left w:w="100" w:type="dxa"/>
              <w:bottom w:w="80" w:type="dxa"/>
              <w:right w:w="100" w:type="dxa"/>
            </w:tcMar>
          </w:tcPr>
          <w:p>
            <w:pPr>
              <w:spacing w:before="0" w:after="0" w:line="276" w:lineRule="auto"/>
            </w:pPr>
            <w:r>
              <w:rPr>
                <w:rFonts w:ascii="Arial" w:hAnsi="Arial"/>
              </w:rPr>
              <w:t xml:space="preserve">Multi-Region trail</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Event type</w:t>
            </w:r>
          </w:p>
        </w:tc>
        <w:tc>
          <w:tcPr>
            <w:tcW w:w="5800" w:type="dxa"/>
            <w:tcMar>
              <w:top w:w="80" w:type="dxa"/>
              <w:left w:w="100" w:type="dxa"/>
              <w:bottom w:w="80" w:type="dxa"/>
              <w:right w:w="100" w:type="dxa"/>
            </w:tcMar>
          </w:tcPr>
          <w:p>
            <w:pPr>
              <w:spacing w:before="0" w:after="0" w:line="276" w:lineRule="auto"/>
            </w:pPr>
            <w:r>
              <w:rPr>
                <w:rFonts w:ascii="Arial" w:hAnsi="Arial"/>
              </w:rPr>
              <w:t xml:space="preserve">Management events – Read và Write</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Destination</w:t>
            </w:r>
          </w:p>
        </w:tc>
        <w:tc>
          <w:tcPr>
            <w:tcW w:w="5800" w:type="dxa"/>
            <w:tcMar>
              <w:top w:w="80" w:type="dxa"/>
              <w:left w:w="100" w:type="dxa"/>
              <w:bottom w:w="80" w:type="dxa"/>
              <w:right w:w="100" w:type="dxa"/>
            </w:tcMar>
          </w:tcPr>
          <w:p>
            <w:pPr>
              <w:spacing w:before="0" w:after="0" w:line="276" w:lineRule="auto"/>
            </w:pPr>
            <w:r>
              <w:rPr>
                <w:rFonts w:ascii="Arial" w:hAnsi="Arial"/>
              </w:rPr>
              <w:t xml:space="preserve">S3 bucket do CloudTrail tạo</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Log file</w:t>
            </w:r>
          </w:p>
        </w:tc>
        <w:tc>
          <w:tcPr>
            <w:tcW w:w="5800" w:type="dxa"/>
            <w:tcMar>
              <w:top w:w="80" w:type="dxa"/>
              <w:left w:w="100" w:type="dxa"/>
              <w:bottom w:w="80" w:type="dxa"/>
              <w:right w:w="100" w:type="dxa"/>
            </w:tcMar>
          </w:tcPr>
          <w:p>
            <w:pPr>
              <w:spacing w:before="0" w:after="0" w:line="276" w:lineRule="auto"/>
            </w:pPr>
            <w:r>
              <w:rPr>
                <w:rFonts w:ascii="Arial" w:hAnsi="Arial"/>
              </w:rPr>
              <w:t xml:space="preserve">JSON nén .json.gz</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Region kiểm tra</w:t>
            </w:r>
          </w:p>
        </w:tc>
        <w:tc>
          <w:tcPr>
            <w:tcW w:w="5800" w:type="dxa"/>
            <w:tcMar>
              <w:top w:w="80" w:type="dxa"/>
              <w:left w:w="100" w:type="dxa"/>
              <w:bottom w:w="80" w:type="dxa"/>
              <w:right w:w="100" w:type="dxa"/>
            </w:tcMar>
          </w:tcPr>
          <w:p>
            <w:pPr>
              <w:spacing w:before="0" w:after="0" w:line="276" w:lineRule="auto"/>
            </w:pPr>
            <w:r>
              <w:rPr>
                <w:rFonts w:ascii="Arial" w:hAnsi="Arial"/>
              </w:rPr>
              <w:t xml:space="preserve">ap-southeast-1</w:t>
            </w:r>
          </w:p>
        </w:tc>
      </w:tr>
    </w:tbl>
    <w:p>
      <w:pPr>
        <w:spacing w:before="0" w:after="120" w:line="276" w:lineRule="auto"/>
      </w:pPr>
      <w:r>
        <w:rPr>
          <w:rFonts w:ascii="Arial" w:hAnsi="Arial"/>
        </w:rPr>
        <w:t xml:space="preserve"/>
      </w:r>
    </w:p>
    <w:p>
      <w:pPr>
        <w:spacing w:before="0" w:after="120" w:line="276" w:lineRule="auto"/>
      </w:pPr>
      <w:r>
        <w:rPr>
          <w:rFonts w:ascii="Arial" w:hAnsi="Arial"/>
        </w:rPr>
        <w:t xml:space="preserve">Trail được tạo bằng Quick trail create. AWS tự tạo bucket có policy phù hợp, bật ghi management events và tổ chức object theo AWSLogs/&lt;account-id&gt;/CloudTrail/&lt;region&gt;/&lt;yyyy&gt;/&lt;mm&gt;/&lt;dd&gt;/.</w:t>
      </w:r>
    </w:p>
    <w:p>
      <w:pPr>
        <w:shd w:val="clear" w:color="auto" w:fill="FFF2CC"/>
        <w:spacing w:before="100" w:after="70"/>
        <w:ind w:left="240" w:right="240"/>
      </w:pPr>
      <w:r>
        <w:rPr>
          <w:rFonts w:ascii="Arial" w:hAnsi="Arial"/>
          <w:b/>
          <w:color w:val="C00000"/>
        </w:rPr>
        <w:t xml:space="preserve">[CHÈN HÌNH 3: Trang Quick trail create]</w:t>
      </w:r>
    </w:p>
    <w:p>
      <w:pPr>
        <w:shd w:val="clear" w:color="auto" w:fill="FFF9E6"/>
        <w:spacing w:after="70"/>
        <w:ind w:left="240" w:right="240"/>
      </w:pPr>
      <w:r>
        <w:rPr>
          <w:rFonts w:ascii="Arial" w:hAnsi="Arial"/>
          <w:i/>
          <w:color w:val="7F6000"/>
        </w:rPr>
        <w:t xml:space="preserve">Cần chụp: Tên security-audit-trail, thông báo multi-Region và tên bucket S3 sẽ được tạo.</w:t>
      </w:r>
    </w:p>
    <w:p>
      <w:pPr>
        <w:jc w:val="center"/>
        <w:spacing w:before="0" w:after="170" w:line="276" w:lineRule="auto"/>
      </w:pPr>
      <w:r>
        <w:rPr>
          <w:rFonts w:ascii="Arial" w:hAnsi="Arial"/>
          <w:i/>
        </w:rPr>
        <w:t xml:space="preserve">Hình 3. Trang Quick trail create</w:t>
      </w:r>
    </w:p>
    <w:p>
      <w:pPr>
        <w:shd w:val="clear" w:color="auto" w:fill="FFF2CC"/>
        <w:spacing w:before="100" w:after="70"/>
        <w:ind w:left="240" w:right="240"/>
      </w:pPr>
      <w:r>
        <w:rPr>
          <w:rFonts w:ascii="Arial" w:hAnsi="Arial"/>
          <w:b/>
          <w:color w:val="C00000"/>
        </w:rPr>
        <w:t xml:space="preserve">[CHÈN HÌNH 4: CloudTrail trail đang ghi log]</w:t>
      </w:r>
    </w:p>
    <w:p>
      <w:pPr>
        <w:shd w:val="clear" w:color="auto" w:fill="FFF9E6"/>
        <w:spacing w:after="70"/>
        <w:ind w:left="240" w:right="240"/>
      </w:pPr>
      <w:r>
        <w:rPr>
          <w:rFonts w:ascii="Arial" w:hAnsi="Arial"/>
          <w:i/>
          <w:color w:val="7F6000"/>
        </w:rPr>
        <w:t xml:space="preserve">Cần chụp: CloudTrail → Trails, hiển thị security-audit-trail, trạng thái Logging và S3 bucket đích.</w:t>
      </w:r>
    </w:p>
    <w:p>
      <w:pPr>
        <w:jc w:val="center"/>
        <w:spacing w:before="0" w:after="170" w:line="276" w:lineRule="auto"/>
      </w:pPr>
      <w:r>
        <w:rPr>
          <w:rFonts w:ascii="Arial" w:hAnsi="Arial"/>
          <w:i/>
        </w:rPr>
        <w:t xml:space="preserve">Hình 4. CloudTrail trail đang ghi log</w:t>
      </w:r>
    </w:p>
    <w:p>
      <w:pPr>
        <w:shd w:val="clear" w:color="auto" w:fill="FFF2CC"/>
        <w:spacing w:before="100" w:after="70"/>
        <w:ind w:left="240" w:right="240"/>
      </w:pPr>
      <w:r>
        <w:rPr>
          <w:rFonts w:ascii="Arial" w:hAnsi="Arial"/>
          <w:b/>
          <w:color w:val="C00000"/>
        </w:rPr>
        <w:t xml:space="preserve">[CHÈN HÌNH 5: CloudTrail Event history]</w:t>
      </w:r>
    </w:p>
    <w:p>
      <w:pPr>
        <w:shd w:val="clear" w:color="auto" w:fill="FFF9E6"/>
        <w:spacing w:after="70"/>
        <w:ind w:left="240" w:right="240"/>
      </w:pPr>
      <w:r>
        <w:rPr>
          <w:rFonts w:ascii="Arial" w:hAnsi="Arial"/>
          <w:i/>
          <w:color w:val="7F6000"/>
        </w:rPr>
        <w:t xml:space="preserve">Cần chụp: Danh sách tối thiểu 5 sự kiện; nên có StartSession/CreateDataChannel hoặc sự kiện quản trị gần thời điểm workshop.</w:t>
      </w:r>
    </w:p>
    <w:p>
      <w:pPr>
        <w:jc w:val="center"/>
        <w:spacing w:before="0" w:after="170" w:line="276" w:lineRule="auto"/>
      </w:pPr>
      <w:r>
        <w:rPr>
          <w:rFonts w:ascii="Arial" w:hAnsi="Arial"/>
          <w:i/>
        </w:rPr>
        <w:t xml:space="preserve">Hình 5. CloudTrail Event history</w:t>
      </w:r>
    </w:p>
    <w:p>
      <w:pPr>
        <w:shd w:val="clear" w:color="auto" w:fill="FFF2CC"/>
        <w:spacing w:before="100" w:after="70"/>
        <w:ind w:left="240" w:right="240"/>
      </w:pPr>
      <w:r>
        <w:rPr>
          <w:rFonts w:ascii="Arial" w:hAnsi="Arial"/>
          <w:b/>
          <w:color w:val="C00000"/>
        </w:rPr>
        <w:t xml:space="preserve">[CHÈN HÌNH 6: Chi tiết một sự kiện CloudTrail]</w:t>
      </w:r>
    </w:p>
    <w:p>
      <w:pPr>
        <w:shd w:val="clear" w:color="auto" w:fill="FFF9E6"/>
        <w:spacing w:after="70"/>
        <w:ind w:left="240" w:right="240"/>
      </w:pPr>
      <w:r>
        <w:rPr>
          <w:rFonts w:ascii="Arial" w:hAnsi="Arial"/>
          <w:i/>
          <w:color w:val="7F6000"/>
        </w:rPr>
        <w:t xml:space="preserve">Cần chụp: Event name, event source, event time, user name, source IP và event record JSON; che dữ liệu nhạy cảm.</w:t>
      </w:r>
    </w:p>
    <w:p>
      <w:pPr>
        <w:jc w:val="center"/>
        <w:spacing w:before="0" w:after="170" w:line="276" w:lineRule="auto"/>
      </w:pPr>
      <w:r>
        <w:rPr>
          <w:rFonts w:ascii="Arial" w:hAnsi="Arial"/>
          <w:i/>
        </w:rPr>
        <w:t xml:space="preserve">Hình 6. Chi tiết một sự kiện CloudTrail</w:t>
      </w:r>
    </w:p>
    <w:p>
      <w:pPr>
        <w:shd w:val="clear" w:color="auto" w:fill="FFF2CC"/>
        <w:spacing w:before="100" w:after="70"/>
        <w:ind w:left="240" w:right="240"/>
      </w:pPr>
      <w:r>
        <w:rPr>
          <w:rFonts w:ascii="Arial" w:hAnsi="Arial"/>
          <w:b/>
          <w:color w:val="C00000"/>
        </w:rPr>
        <w:t xml:space="preserve">[CHÈN HÌNH 7: File CloudTrail trong S3]</w:t>
      </w:r>
    </w:p>
    <w:p>
      <w:pPr>
        <w:shd w:val="clear" w:color="auto" w:fill="FFF9E6"/>
        <w:spacing w:after="70"/>
        <w:ind w:left="240" w:right="240"/>
      </w:pPr>
      <w:r>
        <w:rPr>
          <w:rFonts w:ascii="Arial" w:hAnsi="Arial"/>
          <w:i/>
          <w:color w:val="7F6000"/>
        </w:rPr>
        <w:t xml:space="preserve">Cần chụp: Đường dẫn AWSLogs/.../CloudTrail/ap-southeast-1/yyyy/mm/dd và ít nhất hai file .json.gz.</w:t>
      </w:r>
    </w:p>
    <w:p>
      <w:pPr>
        <w:jc w:val="center"/>
        <w:spacing w:before="0" w:after="170" w:line="276" w:lineRule="auto"/>
      </w:pPr>
      <w:r>
        <w:rPr>
          <w:rFonts w:ascii="Arial" w:hAnsi="Arial"/>
          <w:i/>
        </w:rPr>
        <w:t xml:space="preserve">Hình 7. File CloudTrail trong S3</w:t>
      </w:r>
    </w:p>
    <w:p>
      <w:pPr>
        <w:pStyle w:val="Heading2"/>
        <w:spacing w:before="0" w:after="120" w:line="276" w:lineRule="auto"/>
        <w:keepNext/>
      </w:pPr>
      <w:r>
        <w:rPr>
          <w:rFonts w:ascii="Arial" w:hAnsi="Arial"/>
        </w:rPr>
        <w:t xml:space="preserve">5.3 Kết quả</w:t>
      </w:r>
    </w:p>
    <w:p>
      <w:pPr>
        <w:spacing w:before="0" w:after="120" w:line="276" w:lineRule="auto"/>
      </w:pPr>
      <w:r>
        <w:rPr>
          <w:rFonts w:ascii="Arial" w:hAnsi="Arial"/>
        </w:rPr>
        <w:t xml:space="preserve">CloudTrail đã chuyển thành công các file log nén vào S3. Event history ghi nhận hoạt động Systems Manager như StartSession, CreateDataChannel và OpenDataChannel. Điều này chứng minh cả hành động của quản trị viên và hoạt động dịch vụ đều có thể truy vết.</w:t>
      </w:r>
    </w:p>
    <w:p>
      <w:r>
        <w:br w:type="page"/>
      </w:r>
    </w:p>
    <w:p>
      <w:pPr>
        <w:pStyle w:val="Heading1"/>
        <w:spacing w:before="0" w:after="120" w:line="276" w:lineRule="auto"/>
        <w:keepNext/>
      </w:pPr>
      <w:r>
        <w:rPr>
          <w:rFonts w:ascii="Arial" w:hAnsi="Arial"/>
        </w:rPr>
        <w:t xml:space="preserve">6. TRIỂN KHAI VPC FLOW LOGS</w:t>
      </w:r>
    </w:p>
    <w:p>
      <w:pPr>
        <w:pStyle w:val="Heading2"/>
        <w:spacing w:before="0" w:after="120" w:line="276" w:lineRule="auto"/>
        <w:keepNext/>
      </w:pPr>
      <w:r>
        <w:rPr>
          <w:rFonts w:ascii="Arial" w:hAnsi="Arial"/>
        </w:rPr>
        <w:t xml:space="preserve">6.1 Xác định phạm vi</w:t>
      </w:r>
    </w:p>
    <w:p>
      <w:pPr>
        <w:spacing w:before="0" w:after="120" w:line="276" w:lineRule="auto"/>
      </w:pPr>
      <w:r>
        <w:rPr>
          <w:rFonts w:ascii="Arial" w:hAnsi="Arial"/>
        </w:rPr>
        <w:t xml:space="preserve">Flow Log được tạo trên VPC chứa document-app-server thay vì chọn một VPC mặc định. EC2 sử dụng Linux-vpc tại ap-southeast-1; do đó toàn bộ network interface trong VPC có thể phát sinh bản ghi.</w:t>
      </w:r>
    </w:p>
    <w:p>
      <w:pPr>
        <w:pStyle w:val="Heading2"/>
        <w:spacing w:before="0" w:after="120" w:line="276" w:lineRule="auto"/>
        <w:keepNext/>
      </w:pPr>
      <w:r>
        <w:rPr>
          <w:rFonts w:ascii="Arial" w:hAnsi="Arial"/>
        </w:rPr>
        <w:t xml:space="preserve">6.2 Cấu hình</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200"/>
        <w:gridCol w:w="5800"/>
      </w:tblGrid>
      <w:tr>
        <w:tc>
          <w:tcPr>
            <w:tcW w:w="32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Thuộc tính</w:t>
            </w:r>
          </w:p>
        </w:tc>
        <w:tc>
          <w:tcPr>
            <w:tcW w:w="58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Giá trị</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Name tag</w:t>
            </w:r>
          </w:p>
        </w:tc>
        <w:tc>
          <w:tcPr>
            <w:tcW w:w="5800" w:type="dxa"/>
            <w:tcMar>
              <w:top w:w="80" w:type="dxa"/>
              <w:left w:w="100" w:type="dxa"/>
              <w:bottom w:w="80" w:type="dxa"/>
              <w:right w:w="100" w:type="dxa"/>
            </w:tcMar>
          </w:tcPr>
          <w:p>
            <w:pPr>
              <w:spacing w:before="0" w:after="0" w:line="276" w:lineRule="auto"/>
            </w:pPr>
            <w:r>
              <w:rPr>
                <w:rFonts w:ascii="Arial" w:hAnsi="Arial"/>
              </w:rPr>
              <w:t xml:space="preserve">security-vpc-flow-log</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Traffic type</w:t>
            </w:r>
          </w:p>
        </w:tc>
        <w:tc>
          <w:tcPr>
            <w:tcW w:w="5800" w:type="dxa"/>
            <w:tcMar>
              <w:top w:w="80" w:type="dxa"/>
              <w:left w:w="100" w:type="dxa"/>
              <w:bottom w:w="80" w:type="dxa"/>
              <w:right w:w="100" w:type="dxa"/>
            </w:tcMar>
          </w:tcPr>
          <w:p>
            <w:pPr>
              <w:spacing w:before="0" w:after="0" w:line="276" w:lineRule="auto"/>
            </w:pPr>
            <w:r>
              <w:rPr>
                <w:rFonts w:ascii="Arial" w:hAnsi="Arial"/>
              </w:rPr>
              <w:t xml:space="preserve">All</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Aggregation interval</w:t>
            </w:r>
          </w:p>
        </w:tc>
        <w:tc>
          <w:tcPr>
            <w:tcW w:w="5800" w:type="dxa"/>
            <w:tcMar>
              <w:top w:w="80" w:type="dxa"/>
              <w:left w:w="100" w:type="dxa"/>
              <w:bottom w:w="80" w:type="dxa"/>
              <w:right w:w="100" w:type="dxa"/>
            </w:tcMar>
          </w:tcPr>
          <w:p>
            <w:pPr>
              <w:spacing w:before="0" w:after="0" w:line="276" w:lineRule="auto"/>
            </w:pPr>
            <w:r>
              <w:rPr>
                <w:rFonts w:ascii="Arial" w:hAnsi="Arial"/>
              </w:rPr>
              <w:t xml:space="preserve">1 minute</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Destination</w:t>
            </w:r>
          </w:p>
        </w:tc>
        <w:tc>
          <w:tcPr>
            <w:tcW w:w="5800" w:type="dxa"/>
            <w:tcMar>
              <w:top w:w="80" w:type="dxa"/>
              <w:left w:w="100" w:type="dxa"/>
              <w:bottom w:w="80" w:type="dxa"/>
              <w:right w:w="100" w:type="dxa"/>
            </w:tcMar>
          </w:tcPr>
          <w:p>
            <w:pPr>
              <w:spacing w:before="0" w:after="0" w:line="276" w:lineRule="auto"/>
            </w:pPr>
            <w:r>
              <w:rPr>
                <w:rFonts w:ascii="Arial" w:hAnsi="Arial"/>
              </w:rPr>
              <w:t xml:space="preserve">CloudWatch Logs</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Log group</w:t>
            </w:r>
          </w:p>
        </w:tc>
        <w:tc>
          <w:tcPr>
            <w:tcW w:w="5800" w:type="dxa"/>
            <w:tcMar>
              <w:top w:w="80" w:type="dxa"/>
              <w:left w:w="100" w:type="dxa"/>
              <w:bottom w:w="80" w:type="dxa"/>
              <w:right w:w="100" w:type="dxa"/>
            </w:tcMar>
          </w:tcPr>
          <w:p>
            <w:pPr>
              <w:spacing w:before="0" w:after="0" w:line="276" w:lineRule="auto"/>
            </w:pPr>
            <w:r>
              <w:rPr>
                <w:rFonts w:ascii="Arial" w:hAnsi="Arial"/>
              </w:rPr>
              <w:t xml:space="preserve">/aws/vpc/flowlogs/linux-vpc</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Service role</w:t>
            </w:r>
          </w:p>
        </w:tc>
        <w:tc>
          <w:tcPr>
            <w:tcW w:w="5800" w:type="dxa"/>
            <w:tcMar>
              <w:top w:w="80" w:type="dxa"/>
              <w:left w:w="100" w:type="dxa"/>
              <w:bottom w:w="80" w:type="dxa"/>
              <w:right w:w="100" w:type="dxa"/>
            </w:tcMar>
          </w:tcPr>
          <w:p>
            <w:pPr>
              <w:spacing w:before="0" w:after="0" w:line="276" w:lineRule="auto"/>
            </w:pPr>
            <w:r>
              <w:rPr>
                <w:rFonts w:ascii="Arial" w:hAnsi="Arial"/>
              </w:rPr>
              <w:t xml:space="preserve">VPCFlowLogs-Cloudwatch-…</w:t>
            </w:r>
          </w:p>
        </w:tc>
      </w:tr>
      <w:tr>
        <w:tc>
          <w:tcPr>
            <w:tcW w:w="3200" w:type="dxa"/>
            <w:tcMar>
              <w:top w:w="80" w:type="dxa"/>
              <w:left w:w="100" w:type="dxa"/>
              <w:bottom w:w="80" w:type="dxa"/>
              <w:right w:w="100" w:type="dxa"/>
            </w:tcMar>
          </w:tcPr>
          <w:p>
            <w:pPr>
              <w:spacing w:before="0" w:after="0" w:line="276" w:lineRule="auto"/>
            </w:pPr>
            <w:r>
              <w:rPr>
                <w:rFonts w:ascii="Arial" w:hAnsi="Arial"/>
              </w:rPr>
              <w:t xml:space="preserve">Record format</w:t>
            </w:r>
          </w:p>
        </w:tc>
        <w:tc>
          <w:tcPr>
            <w:tcW w:w="5800" w:type="dxa"/>
            <w:tcMar>
              <w:top w:w="80" w:type="dxa"/>
              <w:left w:w="100" w:type="dxa"/>
              <w:bottom w:w="80" w:type="dxa"/>
              <w:right w:w="100" w:type="dxa"/>
            </w:tcMar>
          </w:tcPr>
          <w:p>
            <w:pPr>
              <w:spacing w:before="0" w:after="0" w:line="276" w:lineRule="auto"/>
            </w:pPr>
            <w:r>
              <w:rPr>
                <w:rFonts w:ascii="Arial" w:hAnsi="Arial"/>
              </w:rPr>
              <w:t xml:space="preserve">AWS default format</w:t>
            </w:r>
          </w:p>
        </w:tc>
      </w:tr>
    </w:tbl>
    <w:p>
      <w:pPr>
        <w:spacing w:before="0" w:after="120" w:line="276" w:lineRule="auto"/>
      </w:pPr>
      <w:r>
        <w:rPr>
          <w:rFonts w:ascii="Arial" w:hAnsi="Arial"/>
        </w:rPr>
        <w:t xml:space="preserve"/>
      </w:r>
    </w:p>
    <w:p>
      <w:pPr>
        <w:spacing w:before="0" w:after="120" w:line="276" w:lineRule="auto"/>
      </w:pPr>
      <w:r>
        <w:rPr>
          <w:rFonts w:ascii="Arial" w:hAnsi="Arial"/>
        </w:rPr>
        <w:t xml:space="preserve">AWS default format gồm version, account-id, interface-id, srcaddr, dstaddr, srcport, dstport, protocol, packets, bytes, start, end, action và log-status. Trường action có giá trị ACCEPT hoặc REJECT.</w:t>
      </w:r>
    </w:p>
    <w:p>
      <w:pPr>
        <w:shd w:val="clear" w:color="auto" w:fill="FFF2CC"/>
        <w:spacing w:before="100" w:after="70"/>
        <w:ind w:left="240" w:right="240"/>
      </w:pPr>
      <w:r>
        <w:rPr>
          <w:rFonts w:ascii="Arial" w:hAnsi="Arial"/>
          <w:b/>
          <w:color w:val="C00000"/>
        </w:rPr>
        <w:t xml:space="preserve">[CHÈN HÌNH 8: EC2 và VPC ID được chọn]</w:t>
      </w:r>
    </w:p>
    <w:p>
      <w:pPr>
        <w:shd w:val="clear" w:color="auto" w:fill="FFF9E6"/>
        <w:spacing w:after="70"/>
        <w:ind w:left="240" w:right="240"/>
      </w:pPr>
      <w:r>
        <w:rPr>
          <w:rFonts w:ascii="Arial" w:hAnsi="Arial"/>
          <w:i/>
          <w:color w:val="7F6000"/>
        </w:rPr>
        <w:t xml:space="preserve">Cần chụp: Instance summary thể hiện document-app-server, VPC ID Linux-vpc và private IP.</w:t>
      </w:r>
    </w:p>
    <w:p>
      <w:pPr>
        <w:jc w:val="center"/>
        <w:spacing w:before="0" w:after="170" w:line="276" w:lineRule="auto"/>
      </w:pPr>
      <w:r>
        <w:rPr>
          <w:rFonts w:ascii="Arial" w:hAnsi="Arial"/>
          <w:i/>
        </w:rPr>
        <w:t xml:space="preserve">Hình 8. EC2 và VPC ID được chọn</w:t>
      </w:r>
    </w:p>
    <w:p>
      <w:pPr>
        <w:shd w:val="clear" w:color="auto" w:fill="FFF2CC"/>
        <w:spacing w:before="100" w:after="70"/>
        <w:ind w:left="240" w:right="240"/>
      </w:pPr>
      <w:r>
        <w:rPr>
          <w:rFonts w:ascii="Arial" w:hAnsi="Arial"/>
          <w:b/>
          <w:color w:val="C00000"/>
        </w:rPr>
        <w:t xml:space="preserve">[CHÈN HÌNH 9: Biểu mẫu tạo VPC Flow Log]</w:t>
      </w:r>
    </w:p>
    <w:p>
      <w:pPr>
        <w:shd w:val="clear" w:color="auto" w:fill="FFF9E6"/>
        <w:spacing w:after="70"/>
        <w:ind w:left="240" w:right="240"/>
      </w:pPr>
      <w:r>
        <w:rPr>
          <w:rFonts w:ascii="Arial" w:hAnsi="Arial"/>
          <w:i/>
          <w:color w:val="7F6000"/>
        </w:rPr>
        <w:t xml:space="preserve">Cần chụp: Destination CloudWatch Logs, log group, service role và AWS default format.</w:t>
      </w:r>
    </w:p>
    <w:p>
      <w:pPr>
        <w:jc w:val="center"/>
        <w:spacing w:before="0" w:after="170" w:line="276" w:lineRule="auto"/>
      </w:pPr>
      <w:r>
        <w:rPr>
          <w:rFonts w:ascii="Arial" w:hAnsi="Arial"/>
          <w:i/>
        </w:rPr>
        <w:t xml:space="preserve">Hình 9. Biểu mẫu tạo VPC Flow Log</w:t>
      </w:r>
    </w:p>
    <w:p>
      <w:pPr>
        <w:shd w:val="clear" w:color="auto" w:fill="FFF2CC"/>
        <w:spacing w:before="100" w:after="70"/>
        <w:ind w:left="240" w:right="240"/>
      </w:pPr>
      <w:r>
        <w:rPr>
          <w:rFonts w:ascii="Arial" w:hAnsi="Arial"/>
          <w:b/>
          <w:color w:val="C00000"/>
        </w:rPr>
        <w:t xml:space="preserve">[CHÈN HÌNH 10: Flow Log trạng thái Active]</w:t>
      </w:r>
    </w:p>
    <w:p>
      <w:pPr>
        <w:shd w:val="clear" w:color="auto" w:fill="FFF9E6"/>
        <w:spacing w:after="70"/>
        <w:ind w:left="240" w:right="240"/>
      </w:pPr>
      <w:r>
        <w:rPr>
          <w:rFonts w:ascii="Arial" w:hAnsi="Arial"/>
          <w:i/>
          <w:color w:val="7F6000"/>
        </w:rPr>
        <w:t xml:space="preserve">Cần chụp: Tên security-vpc-flow-log, State Active, Traffic Type All, interval 1 minute và destination log group.</w:t>
      </w:r>
    </w:p>
    <w:p>
      <w:pPr>
        <w:jc w:val="center"/>
        <w:spacing w:before="0" w:after="170" w:line="276" w:lineRule="auto"/>
      </w:pPr>
      <w:r>
        <w:rPr>
          <w:rFonts w:ascii="Arial" w:hAnsi="Arial"/>
          <w:i/>
        </w:rPr>
        <w:t xml:space="preserve">Hình 10. Flow Log trạng thái Active</w:t>
      </w:r>
    </w:p>
    <w:p>
      <w:pPr>
        <w:shd w:val="clear" w:color="auto" w:fill="FFF2CC"/>
        <w:spacing w:before="100" w:after="70"/>
        <w:ind w:left="240" w:right="240"/>
      </w:pPr>
      <w:r>
        <w:rPr>
          <w:rFonts w:ascii="Arial" w:hAnsi="Arial"/>
          <w:b/>
          <w:color w:val="C00000"/>
        </w:rPr>
        <w:t xml:space="preserve">[CHÈN HÌNH 11: CloudWatch log group và các log streams]</w:t>
      </w:r>
    </w:p>
    <w:p>
      <w:pPr>
        <w:shd w:val="clear" w:color="auto" w:fill="FFF9E6"/>
        <w:spacing w:after="70"/>
        <w:ind w:left="240" w:right="240"/>
      </w:pPr>
      <w:r>
        <w:rPr>
          <w:rFonts w:ascii="Arial" w:hAnsi="Arial"/>
          <w:i/>
          <w:color w:val="7F6000"/>
        </w:rPr>
        <w:t xml:space="preserve">Cần chụp: Log group /aws/vpc/flowlogs/linux-vpc, creation time, retention và danh sách log stream eni-...-all.</w:t>
      </w:r>
    </w:p>
    <w:p>
      <w:pPr>
        <w:jc w:val="center"/>
        <w:spacing w:before="0" w:after="170" w:line="276" w:lineRule="auto"/>
      </w:pPr>
      <w:r>
        <w:rPr>
          <w:rFonts w:ascii="Arial" w:hAnsi="Arial"/>
          <w:i/>
        </w:rPr>
        <w:t xml:space="preserve">Hình 11. CloudWatch log group và các log streams</w:t>
      </w:r>
    </w:p>
    <w:p>
      <w:pPr>
        <w:shd w:val="clear" w:color="auto" w:fill="FFF2CC"/>
        <w:spacing w:before="100" w:after="70"/>
        <w:ind w:left="240" w:right="240"/>
      </w:pPr>
      <w:r>
        <w:rPr>
          <w:rFonts w:ascii="Arial" w:hAnsi="Arial"/>
          <w:b/>
          <w:color w:val="C00000"/>
        </w:rPr>
        <w:t xml:space="preserve">[CHÈN HÌNH 12: Bản ghi ACCEPT trong Flow Log]</w:t>
      </w:r>
    </w:p>
    <w:p>
      <w:pPr>
        <w:shd w:val="clear" w:color="auto" w:fill="FFF9E6"/>
        <w:spacing w:after="70"/>
        <w:ind w:left="240" w:right="240"/>
      </w:pPr>
      <w:r>
        <w:rPr>
          <w:rFonts w:ascii="Arial" w:hAnsi="Arial"/>
          <w:i/>
          <w:color w:val="7F6000"/>
        </w:rPr>
        <w:t xml:space="preserve">Cần chụp: Mở log stream có Last event time mới nhất và chụp một hoặc nhiều record có action ACCEPT.</w:t>
      </w:r>
    </w:p>
    <w:p>
      <w:pPr>
        <w:jc w:val="center"/>
        <w:spacing w:before="0" w:after="170" w:line="276" w:lineRule="auto"/>
      </w:pPr>
      <w:r>
        <w:rPr>
          <w:rFonts w:ascii="Arial" w:hAnsi="Arial"/>
          <w:i/>
        </w:rPr>
        <w:t xml:space="preserve">Hình 12. Bản ghi ACCEPT trong Flow Log</w:t>
      </w:r>
    </w:p>
    <w:p>
      <w:pPr>
        <w:shd w:val="clear" w:color="auto" w:fill="FFF2CC"/>
        <w:spacing w:before="100" w:after="70"/>
        <w:ind w:left="240" w:right="240"/>
      </w:pPr>
      <w:r>
        <w:rPr>
          <w:rFonts w:ascii="Arial" w:hAnsi="Arial"/>
          <w:b/>
          <w:color w:val="C00000"/>
        </w:rPr>
        <w:t xml:space="preserve">[CHÈN HÌNH 13: Bản ghi REJECT trong Flow Log]</w:t>
      </w:r>
    </w:p>
    <w:p>
      <w:pPr>
        <w:shd w:val="clear" w:color="auto" w:fill="FFF9E6"/>
        <w:spacing w:after="70"/>
        <w:ind w:left="240" w:right="240"/>
      </w:pPr>
      <w:r>
        <w:rPr>
          <w:rFonts w:ascii="Arial" w:hAnsi="Arial"/>
          <w:i/>
          <w:color w:val="7F6000"/>
        </w:rPr>
        <w:t xml:space="preserve">Cần chụp: Nếu có, lọc hoặc tìm record REJECT; nếu không có thì ghi rõ chưa phát sinh traffic bị từ chối trong thời gian quan sát.</w:t>
      </w:r>
    </w:p>
    <w:p>
      <w:pPr>
        <w:jc w:val="center"/>
        <w:spacing w:before="0" w:after="170" w:line="276" w:lineRule="auto"/>
      </w:pPr>
      <w:r>
        <w:rPr>
          <w:rFonts w:ascii="Arial" w:hAnsi="Arial"/>
          <w:i/>
        </w:rPr>
        <w:t xml:space="preserve">Hình 13. Bản ghi REJECT trong Flow Log</w:t>
      </w:r>
    </w:p>
    <w:p>
      <w:pPr>
        <w:shd w:val="clear" w:color="auto" w:fill="FFF2CC"/>
        <w:spacing w:before="100" w:after="70"/>
        <w:ind w:left="240" w:right="240"/>
      </w:pPr>
      <w:r>
        <w:rPr>
          <w:rFonts w:ascii="Arial" w:hAnsi="Arial"/>
          <w:b/>
          <w:color w:val="C00000"/>
        </w:rPr>
        <w:t xml:space="preserve">[CHÈN HÌNH 14: Retention của CloudWatch Logs]</w:t>
      </w:r>
    </w:p>
    <w:p>
      <w:pPr>
        <w:shd w:val="clear" w:color="auto" w:fill="FFF9E6"/>
        <w:spacing w:after="70"/>
        <w:ind w:left="240" w:right="240"/>
      </w:pPr>
      <w:r>
        <w:rPr>
          <w:rFonts w:ascii="Arial" w:hAnsi="Arial"/>
          <w:i/>
          <w:color w:val="7F6000"/>
        </w:rPr>
        <w:t xml:space="preserve">Cần chụp: Log group details hoặc danh sách log groups thể hiện retention 7 days.</w:t>
      </w:r>
    </w:p>
    <w:p>
      <w:pPr>
        <w:jc w:val="center"/>
        <w:spacing w:before="0" w:after="170" w:line="276" w:lineRule="auto"/>
      </w:pPr>
      <w:r>
        <w:rPr>
          <w:rFonts w:ascii="Arial" w:hAnsi="Arial"/>
          <w:i/>
        </w:rPr>
        <w:t xml:space="preserve">Hình 14. Retention của CloudWatch Logs</w:t>
      </w:r>
    </w:p>
    <w:p>
      <w:pPr>
        <w:pStyle w:val="Heading2"/>
        <w:spacing w:before="0" w:after="120" w:line="276" w:lineRule="auto"/>
        <w:keepNext/>
      </w:pPr>
      <w:r>
        <w:rPr>
          <w:rFonts w:ascii="Arial" w:hAnsi="Arial"/>
        </w:rPr>
        <w:t xml:space="preserve">6.3 Ý nghĩa điều tra</w:t>
      </w:r>
    </w:p>
    <w:p>
      <w:pPr>
        <w:spacing w:before="0" w:after="120" w:line="276" w:lineRule="auto"/>
      </w:pPr>
      <w:r>
        <w:rPr>
          <w:rFonts w:ascii="Arial" w:hAnsi="Arial"/>
        </w:rPr>
        <w:t xml:space="preserve">Flow Logs hỗ trợ xác định nguồn/đích, cổng, giao thức, lượng packet/byte và quyết định ACCEPT/REJECT. Dữ liệu này phù hợp để điều tra dò quét cổng, kết nối bất thường, lỗi Security Group và bằng chứng network monitoring.</w:t>
      </w:r>
    </w:p>
    <w:p>
      <w:r>
        <w:br w:type="page"/>
      </w:r>
    </w:p>
    <w:p>
      <w:pPr>
        <w:pStyle w:val="Heading1"/>
        <w:spacing w:before="0" w:after="120" w:line="276" w:lineRule="auto"/>
        <w:keepNext/>
      </w:pPr>
      <w:r>
        <w:rPr>
          <w:rFonts w:ascii="Arial" w:hAnsi="Arial"/>
        </w:rPr>
        <w:t xml:space="preserve">7. TRIỂN KHAI S3 SERVER ACCESS LOGGING</w:t>
      </w:r>
    </w:p>
    <w:p>
      <w:pPr>
        <w:pStyle w:val="Heading2"/>
        <w:spacing w:before="0" w:after="120" w:line="276" w:lineRule="auto"/>
        <w:keepNext/>
      </w:pPr>
      <w:r>
        <w:rPr>
          <w:rFonts w:ascii="Arial" w:hAnsi="Arial"/>
        </w:rPr>
        <w:t xml:space="preserve">7.1 Thiết kế bucket</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1800"/>
        <w:gridCol w:w="3400"/>
        <w:gridCol w:w="3800"/>
      </w:tblGrid>
      <w:tr>
        <w:tc>
          <w:tcPr>
            <w:tcW w:w="18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Vai trò</w:t>
            </w:r>
          </w:p>
        </w:tc>
        <w:tc>
          <w:tcPr>
            <w:tcW w:w="34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Bucket</w:t>
            </w:r>
          </w:p>
        </w:tc>
        <w:tc>
          <w:tcPr>
            <w:tcW w:w="38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Cấu hình chính</w:t>
            </w:r>
          </w:p>
        </w:tc>
      </w:tr>
      <w:tr>
        <w:tc>
          <w:tcPr>
            <w:tcW w:w="1800" w:type="dxa"/>
            <w:tcMar>
              <w:top w:w="80" w:type="dxa"/>
              <w:left w:w="100" w:type="dxa"/>
              <w:bottom w:w="80" w:type="dxa"/>
              <w:right w:w="100" w:type="dxa"/>
            </w:tcMar>
          </w:tcPr>
          <w:p>
            <w:pPr>
              <w:spacing w:before="0" w:after="0" w:line="276" w:lineRule="auto"/>
            </w:pPr>
            <w:r>
              <w:rPr>
                <w:rFonts w:ascii="Arial" w:hAnsi="Arial"/>
              </w:rPr>
              <w:t xml:space="preserve">Nguồn</w:t>
            </w:r>
          </w:p>
        </w:tc>
        <w:tc>
          <w:tcPr>
            <w:tcW w:w="3400" w:type="dxa"/>
            <w:tcMar>
              <w:top w:w="80" w:type="dxa"/>
              <w:left w:w="100" w:type="dxa"/>
              <w:bottom w:w="80" w:type="dxa"/>
              <w:right w:w="100" w:type="dxa"/>
            </w:tcMar>
          </w:tcPr>
          <w:p>
            <w:pPr>
              <w:spacing w:before="0" w:after="0" w:line="276" w:lineRule="auto"/>
            </w:pPr>
            <w:r>
              <w:rPr>
                <w:rFonts w:ascii="Arial" w:hAnsi="Arial"/>
              </w:rPr>
              <w:t xml:space="preserve">aws-s3-duanthuctap</w:t>
            </w:r>
          </w:p>
        </w:tc>
        <w:tc>
          <w:tcPr>
            <w:tcW w:w="3800" w:type="dxa"/>
            <w:tcMar>
              <w:top w:w="80" w:type="dxa"/>
              <w:left w:w="100" w:type="dxa"/>
              <w:bottom w:w="80" w:type="dxa"/>
              <w:right w:w="100" w:type="dxa"/>
            </w:tcMar>
          </w:tcPr>
          <w:p>
            <w:pPr>
              <w:spacing w:before="0" w:after="0" w:line="276" w:lineRule="auto"/>
            </w:pPr>
            <w:r>
              <w:rPr>
                <w:rFonts w:ascii="Arial" w:hAnsi="Arial"/>
              </w:rPr>
              <w:t xml:space="preserve">Bucket tài liệu ứng dụng; server access logging Enabled.</w:t>
            </w:r>
          </w:p>
        </w:tc>
      </w:tr>
      <w:tr>
        <w:tc>
          <w:tcPr>
            <w:tcW w:w="1800" w:type="dxa"/>
            <w:tcMar>
              <w:top w:w="80" w:type="dxa"/>
              <w:left w:w="100" w:type="dxa"/>
              <w:bottom w:w="80" w:type="dxa"/>
              <w:right w:w="100" w:type="dxa"/>
            </w:tcMar>
          </w:tcPr>
          <w:p>
            <w:pPr>
              <w:spacing w:before="0" w:after="0" w:line="276" w:lineRule="auto"/>
            </w:pPr>
            <w:r>
              <w:rPr>
                <w:rFonts w:ascii="Arial" w:hAnsi="Arial"/>
              </w:rPr>
              <w:t xml:space="preserve">Đích</w:t>
            </w:r>
          </w:p>
        </w:tc>
        <w:tc>
          <w:tcPr>
            <w:tcW w:w="3400" w:type="dxa"/>
            <w:tcMar>
              <w:top w:w="80" w:type="dxa"/>
              <w:left w:w="100" w:type="dxa"/>
              <w:bottom w:w="80" w:type="dxa"/>
              <w:right w:w="100" w:type="dxa"/>
            </w:tcMar>
          </w:tcPr>
          <w:p>
            <w:pPr>
              <w:spacing w:before="0" w:after="0" w:line="276" w:lineRule="auto"/>
            </w:pPr>
            <w:r>
              <w:rPr>
                <w:rFonts w:ascii="Arial" w:hAnsi="Arial"/>
              </w:rPr>
              <w:t xml:space="preserve">document-app-access-logs-…</w:t>
            </w:r>
          </w:p>
        </w:tc>
        <w:tc>
          <w:tcPr>
            <w:tcW w:w="3800" w:type="dxa"/>
            <w:tcMar>
              <w:top w:w="80" w:type="dxa"/>
              <w:left w:w="100" w:type="dxa"/>
              <w:bottom w:w="80" w:type="dxa"/>
              <w:right w:w="100" w:type="dxa"/>
            </w:tcMar>
          </w:tcPr>
          <w:p>
            <w:pPr>
              <w:spacing w:before="0" w:after="0" w:line="276" w:lineRule="auto"/>
            </w:pPr>
            <w:r>
              <w:rPr>
                <w:rFonts w:ascii="Arial" w:hAnsi="Arial"/>
              </w:rPr>
              <w:t xml:space="preserve">Private, Block Public Access, SSE-S3, cùng Region.</w:t>
            </w:r>
          </w:p>
        </w:tc>
      </w:tr>
      <w:tr>
        <w:tc>
          <w:tcPr>
            <w:tcW w:w="1800" w:type="dxa"/>
            <w:tcMar>
              <w:top w:w="80" w:type="dxa"/>
              <w:left w:w="100" w:type="dxa"/>
              <w:bottom w:w="80" w:type="dxa"/>
              <w:right w:w="100" w:type="dxa"/>
            </w:tcMar>
          </w:tcPr>
          <w:p>
            <w:pPr>
              <w:spacing w:before="0" w:after="0" w:line="276" w:lineRule="auto"/>
            </w:pPr>
            <w:r>
              <w:rPr>
                <w:rFonts w:ascii="Arial" w:hAnsi="Arial"/>
              </w:rPr>
              <w:t xml:space="preserve">Prefix</w:t>
            </w:r>
          </w:p>
        </w:tc>
        <w:tc>
          <w:tcPr>
            <w:tcW w:w="3400" w:type="dxa"/>
            <w:tcMar>
              <w:top w:w="80" w:type="dxa"/>
              <w:left w:w="100" w:type="dxa"/>
              <w:bottom w:w="80" w:type="dxa"/>
              <w:right w:w="100" w:type="dxa"/>
            </w:tcMar>
          </w:tcPr>
          <w:p>
            <w:pPr>
              <w:spacing w:before="0" w:after="0" w:line="276" w:lineRule="auto"/>
            </w:pPr>
            <w:r>
              <w:rPr>
                <w:rFonts w:ascii="Arial" w:hAnsi="Arial"/>
              </w:rPr>
              <w:t xml:space="preserve">s3-access-logs/</w:t>
            </w:r>
          </w:p>
        </w:tc>
        <w:tc>
          <w:tcPr>
            <w:tcW w:w="3800" w:type="dxa"/>
            <w:tcMar>
              <w:top w:w="80" w:type="dxa"/>
              <w:left w:w="100" w:type="dxa"/>
              <w:bottom w:w="80" w:type="dxa"/>
              <w:right w:w="100" w:type="dxa"/>
            </w:tcMar>
          </w:tcPr>
          <w:p>
            <w:pPr>
              <w:spacing w:before="0" w:after="0" w:line="276" w:lineRule="auto"/>
            </w:pPr>
            <w:r>
              <w:rPr>
                <w:rFonts w:ascii="Arial" w:hAnsi="Arial"/>
              </w:rPr>
              <w:t xml:space="preserve">Phân tách access log khỏi các object khác.</w:t>
            </w:r>
          </w:p>
        </w:tc>
      </w:tr>
    </w:tbl>
    <w:p>
      <w:pPr>
        <w:spacing w:before="0" w:after="120" w:line="276" w:lineRule="auto"/>
      </w:pPr>
      <w:r>
        <w:rPr>
          <w:rFonts w:ascii="Arial" w:hAnsi="Arial"/>
        </w:rPr>
        <w:t xml:space="preserve"/>
      </w:r>
    </w:p>
    <w:p>
      <w:pPr>
        <w:spacing w:before="0" w:after="120" w:line="276" w:lineRule="auto"/>
      </w:pPr>
      <w:r>
        <w:rPr>
          <w:rFonts w:ascii="Arial" w:hAnsi="Arial"/>
        </w:rPr>
        <w:t xml:space="preserve">Bucket đích được tạo riêng trong ap-southeast-1. Khi bật logging từ AWS Console, bucket policy được cập nhật để service principal logging.s3.amazonaws.com có quyền s3:PutObject vào đúng prefix. Không bật logging cho chính bucket đích để tránh vòng lặp log.</w:t>
      </w:r>
    </w:p>
    <w:p>
      <w:pPr>
        <w:shd w:val="clear" w:color="auto" w:fill="FFF2CC"/>
        <w:spacing w:before="100" w:after="70"/>
        <w:ind w:left="240" w:right="240"/>
      </w:pPr>
      <w:r>
        <w:rPr>
          <w:rFonts w:ascii="Arial" w:hAnsi="Arial"/>
          <w:b/>
          <w:color w:val="C00000"/>
        </w:rPr>
        <w:t xml:space="preserve">[CHÈN HÌNH 15: Danh sách bucket trước khi tạo access-log bucket]</w:t>
      </w:r>
    </w:p>
    <w:p>
      <w:pPr>
        <w:shd w:val="clear" w:color="auto" w:fill="FFF9E6"/>
        <w:spacing w:after="70"/>
        <w:ind w:left="240" w:right="240"/>
      </w:pPr>
      <w:r>
        <w:rPr>
          <w:rFonts w:ascii="Arial" w:hAnsi="Arial"/>
          <w:i/>
          <w:color w:val="7F6000"/>
        </w:rPr>
        <w:t xml:space="preserve">Cần chụp: Bucket tài liệu, CloudTrail bucket và các bucket hiện có; đánh dấu bucket nguồn.</w:t>
      </w:r>
    </w:p>
    <w:p>
      <w:pPr>
        <w:jc w:val="center"/>
        <w:spacing w:before="0" w:after="170" w:line="276" w:lineRule="auto"/>
      </w:pPr>
      <w:r>
        <w:rPr>
          <w:rFonts w:ascii="Arial" w:hAnsi="Arial"/>
          <w:i/>
        </w:rPr>
        <w:t xml:space="preserve">Hình 15. Danh sách bucket trước khi tạo access-log bucket</w:t>
      </w:r>
    </w:p>
    <w:p>
      <w:pPr>
        <w:shd w:val="clear" w:color="auto" w:fill="FFF2CC"/>
        <w:spacing w:before="100" w:after="70"/>
        <w:ind w:left="240" w:right="240"/>
      </w:pPr>
      <w:r>
        <w:rPr>
          <w:rFonts w:ascii="Arial" w:hAnsi="Arial"/>
          <w:b/>
          <w:color w:val="C00000"/>
        </w:rPr>
        <w:t xml:space="preserve">[CHÈN HÌNH 16: Cấu hình tạo bucket access log]</w:t>
      </w:r>
    </w:p>
    <w:p>
      <w:pPr>
        <w:shd w:val="clear" w:color="auto" w:fill="FFF9E6"/>
        <w:spacing w:after="70"/>
        <w:ind w:left="240" w:right="240"/>
      </w:pPr>
      <w:r>
        <w:rPr>
          <w:rFonts w:ascii="Arial" w:hAnsi="Arial"/>
          <w:i/>
          <w:color w:val="7F6000"/>
        </w:rPr>
        <w:t xml:space="preserve">Cần chụp: Tên bucket, Region Singapore, Bucket owner enforced, Block all public access và SSE-S3.</w:t>
      </w:r>
    </w:p>
    <w:p>
      <w:pPr>
        <w:jc w:val="center"/>
        <w:spacing w:before="0" w:after="170" w:line="276" w:lineRule="auto"/>
      </w:pPr>
      <w:r>
        <w:rPr>
          <w:rFonts w:ascii="Arial" w:hAnsi="Arial"/>
          <w:i/>
        </w:rPr>
        <w:t xml:space="preserve">Hình 16. Cấu hình tạo bucket access log</w:t>
      </w:r>
    </w:p>
    <w:p>
      <w:pPr>
        <w:shd w:val="clear" w:color="auto" w:fill="FFF2CC"/>
        <w:spacing w:before="100" w:after="70"/>
        <w:ind w:left="240" w:right="240"/>
      </w:pPr>
      <w:r>
        <w:rPr>
          <w:rFonts w:ascii="Arial" w:hAnsi="Arial"/>
          <w:b/>
          <w:color w:val="C00000"/>
        </w:rPr>
        <w:t xml:space="preserve">[CHÈN HÌNH 17: Cấu hình Server Access Logging]</w:t>
      </w:r>
    </w:p>
    <w:p>
      <w:pPr>
        <w:shd w:val="clear" w:color="auto" w:fill="FFF9E6"/>
        <w:spacing w:after="70"/>
        <w:ind w:left="240" w:right="240"/>
      </w:pPr>
      <w:r>
        <w:rPr>
          <w:rFonts w:ascii="Arial" w:hAnsi="Arial"/>
          <w:i/>
          <w:color w:val="7F6000"/>
        </w:rPr>
        <w:t xml:space="preserve">Cần chụp: Enable, destination s3://document-app-access-logs-.../s3-access-logs/ và log object key format.</w:t>
      </w:r>
    </w:p>
    <w:p>
      <w:pPr>
        <w:jc w:val="center"/>
        <w:spacing w:before="0" w:after="170" w:line="276" w:lineRule="auto"/>
      </w:pPr>
      <w:r>
        <w:rPr>
          <w:rFonts w:ascii="Arial" w:hAnsi="Arial"/>
          <w:i/>
        </w:rPr>
        <w:t xml:space="preserve">Hình 17. Cấu hình Server Access Logging</w:t>
      </w:r>
    </w:p>
    <w:p>
      <w:pPr>
        <w:shd w:val="clear" w:color="auto" w:fill="FFF2CC"/>
        <w:spacing w:before="100" w:after="70"/>
        <w:ind w:left="240" w:right="240"/>
      </w:pPr>
      <w:r>
        <w:rPr>
          <w:rFonts w:ascii="Arial" w:hAnsi="Arial"/>
          <w:b/>
          <w:color w:val="C00000"/>
        </w:rPr>
        <w:t xml:space="preserve">[CHÈN HÌNH 18: Server access logging đã Enabled]</w:t>
      </w:r>
    </w:p>
    <w:p>
      <w:pPr>
        <w:shd w:val="clear" w:color="auto" w:fill="FFF9E6"/>
        <w:spacing w:after="70"/>
        <w:ind w:left="240" w:right="240"/>
      </w:pPr>
      <w:r>
        <w:rPr>
          <w:rFonts w:ascii="Arial" w:hAnsi="Arial"/>
          <w:i/>
          <w:color w:val="7F6000"/>
        </w:rPr>
        <w:t xml:space="preserve">Cần chụp: Properties của aws-s3-duanthuctap hiển thị Enabled, destination bucket và key format.</w:t>
      </w:r>
    </w:p>
    <w:p>
      <w:pPr>
        <w:jc w:val="center"/>
        <w:spacing w:before="0" w:after="170" w:line="276" w:lineRule="auto"/>
      </w:pPr>
      <w:r>
        <w:rPr>
          <w:rFonts w:ascii="Arial" w:hAnsi="Arial"/>
          <w:i/>
        </w:rPr>
        <w:t xml:space="preserve">Hình 18. Server access logging đã Enabled</w:t>
      </w:r>
    </w:p>
    <w:p>
      <w:pPr>
        <w:shd w:val="clear" w:color="auto" w:fill="FFF2CC"/>
        <w:spacing w:before="100" w:after="70"/>
        <w:ind w:left="240" w:right="240"/>
      </w:pPr>
      <w:r>
        <w:rPr>
          <w:rFonts w:ascii="Arial" w:hAnsi="Arial"/>
          <w:b/>
          <w:color w:val="C00000"/>
        </w:rPr>
        <w:t xml:space="preserve">[CHÈN HÌNH 19: Bucket policy cho S3 log delivery]</w:t>
      </w:r>
    </w:p>
    <w:p>
      <w:pPr>
        <w:shd w:val="clear" w:color="auto" w:fill="FFF9E6"/>
        <w:spacing w:after="70"/>
        <w:ind w:left="240" w:right="240"/>
      </w:pPr>
      <w:r>
        <w:rPr>
          <w:rFonts w:ascii="Arial" w:hAnsi="Arial"/>
          <w:i/>
          <w:color w:val="7F6000"/>
        </w:rPr>
        <w:t xml:space="preserve">Cần chụp: Permissions của bucket đích, statement có logging.s3.amazonaws.com và s3:PutObject. Che Account ID nếu cần.</w:t>
      </w:r>
    </w:p>
    <w:p>
      <w:pPr>
        <w:jc w:val="center"/>
        <w:spacing w:before="0" w:after="170" w:line="276" w:lineRule="auto"/>
      </w:pPr>
      <w:r>
        <w:rPr>
          <w:rFonts w:ascii="Arial" w:hAnsi="Arial"/>
          <w:i/>
        </w:rPr>
        <w:t xml:space="preserve">Hình 19. Bucket policy cho S3 log delivery</w:t>
      </w:r>
    </w:p>
    <w:p>
      <w:pPr>
        <w:shd w:val="clear" w:color="auto" w:fill="FFF2CC"/>
        <w:spacing w:before="100" w:after="70"/>
        <w:ind w:left="240" w:right="240"/>
      </w:pPr>
      <w:r>
        <w:rPr>
          <w:rFonts w:ascii="Arial" w:hAnsi="Arial"/>
          <w:b/>
          <w:color w:val="C00000"/>
        </w:rPr>
        <w:t xml:space="preserve">[CHÈN HÌNH 20: Object access log trong bucket đích]</w:t>
      </w:r>
    </w:p>
    <w:p>
      <w:pPr>
        <w:shd w:val="clear" w:color="auto" w:fill="FFF9E6"/>
        <w:spacing w:after="70"/>
        <w:ind w:left="240" w:right="240"/>
      </w:pPr>
      <w:r>
        <w:rPr>
          <w:rFonts w:ascii="Arial" w:hAnsi="Arial"/>
          <w:i/>
          <w:color w:val="7F6000"/>
        </w:rPr>
        <w:t xml:space="preserve">Cần chụp: Sau khi chờ AWS chuyển log, chụp object dưới prefix s3-access-logs/. Có thể cần vài giờ vì delivery là best-effort.</w:t>
      </w:r>
    </w:p>
    <w:p>
      <w:pPr>
        <w:jc w:val="center"/>
        <w:spacing w:before="0" w:after="170" w:line="276" w:lineRule="auto"/>
      </w:pPr>
      <w:r>
        <w:rPr>
          <w:rFonts w:ascii="Arial" w:hAnsi="Arial"/>
          <w:i/>
        </w:rPr>
        <w:t xml:space="preserve">Hình 20. Object access log trong bucket đích</w:t>
      </w:r>
    </w:p>
    <w:p>
      <w:pPr>
        <w:pStyle w:val="Heading2"/>
        <w:spacing w:before="0" w:after="120" w:line="276" w:lineRule="auto"/>
        <w:keepNext/>
      </w:pPr>
      <w:r>
        <w:rPr>
          <w:rFonts w:ascii="Arial" w:hAnsi="Arial"/>
        </w:rPr>
        <w:t xml:space="preserve">7.2 Lưu ý vận hành</w:t>
      </w:r>
    </w:p>
    <w:p>
      <w:pPr>
        <w:spacing w:after="70"/>
        <w:ind w:left="720" w:hanging="300"/>
      </w:pPr>
      <w:r>
        <w:rPr>
          <w:rFonts w:ascii="Arial" w:hAnsi="Arial"/>
          <w:b/>
        </w:rPr>
        <w:t xml:space="preserve">•</w:t>
      </w:r>
      <w:r>
        <w:rPr>
          <w:rFonts w:ascii="Arial" w:hAnsi="Arial"/>
        </w:rPr>
        <w:t xml:space="preserve">  S3 Server Access Logging không giao log theo thời gian thực và có thể chậm vài giờ.</w:t>
      </w:r>
    </w:p>
    <w:p>
      <w:pPr>
        <w:spacing w:after="70"/>
        <w:ind w:left="720" w:hanging="300"/>
      </w:pPr>
      <w:r>
        <w:rPr>
          <w:rFonts w:ascii="Arial" w:hAnsi="Arial"/>
          <w:b/>
        </w:rPr>
        <w:t xml:space="preserve">•</w:t>
      </w:r>
      <w:r>
        <w:rPr>
          <w:rFonts w:ascii="Arial" w:hAnsi="Arial"/>
        </w:rPr>
        <w:t xml:space="preserve">  Việc bucket đích trống ngay sau khi bật không đồng nghĩa cấu hình thất bại.</w:t>
      </w:r>
    </w:p>
    <w:p>
      <w:pPr>
        <w:spacing w:after="70"/>
        <w:ind w:left="720" w:hanging="300"/>
      </w:pPr>
      <w:r>
        <w:rPr>
          <w:rFonts w:ascii="Arial" w:hAnsi="Arial"/>
          <w:b/>
        </w:rPr>
        <w:t xml:space="preserve">•</w:t>
      </w:r>
      <w:r>
        <w:rPr>
          <w:rFonts w:ascii="Arial" w:hAnsi="Arial"/>
        </w:rPr>
        <w:t xml:space="preserve">  Nên tạo request bằng cách mở/tải object ở bucket nguồn rồi kiểm tra lại sau.</w:t>
      </w:r>
    </w:p>
    <w:p>
      <w:pPr>
        <w:spacing w:after="70"/>
        <w:ind w:left="720" w:hanging="300"/>
      </w:pPr>
      <w:r>
        <w:rPr>
          <w:rFonts w:ascii="Arial" w:hAnsi="Arial"/>
          <w:b/>
        </w:rPr>
        <w:t xml:space="preserve">•</w:t>
      </w:r>
      <w:r>
        <w:rPr>
          <w:rFonts w:ascii="Arial" w:hAnsi="Arial"/>
        </w:rPr>
        <w:t xml:space="preserve">  Không tải file thủ công vào bucket đích vì sẽ làm lẫn dữ liệu minh chứng.</w:t>
      </w:r>
    </w:p>
    <w:p>
      <w:r>
        <w:br w:type="page"/>
      </w:r>
    </w:p>
    <w:p>
      <w:pPr>
        <w:pStyle w:val="Heading1"/>
        <w:spacing w:before="0" w:after="120" w:line="276" w:lineRule="auto"/>
        <w:keepNext/>
      </w:pPr>
      <w:r>
        <w:rPr>
          <w:rFonts w:ascii="Arial" w:hAnsi="Arial"/>
        </w:rPr>
        <w:t xml:space="preserve">8. TRIỂN KHAI AWS CONFIG</w:t>
      </w:r>
    </w:p>
    <w:p>
      <w:pPr>
        <w:pStyle w:val="Heading2"/>
        <w:spacing w:before="0" w:after="120" w:line="276" w:lineRule="auto"/>
        <w:keepNext/>
      </w:pPr>
      <w:r>
        <w:rPr>
          <w:rFonts w:ascii="Arial" w:hAnsi="Arial"/>
        </w:rPr>
        <w:t xml:space="preserve">8.1 Chiến lược ghi nhận</w:t>
      </w:r>
    </w:p>
    <w:p>
      <w:pPr>
        <w:spacing w:before="0" w:after="120" w:line="276" w:lineRule="auto"/>
      </w:pPr>
      <w:r>
        <w:rPr>
          <w:rFonts w:ascii="Arial" w:hAnsi="Arial"/>
        </w:rPr>
        <w:t xml:space="preserve">Để hạn chế số lượng configuration item và chi phí, recorder chỉ ghi ba resource types theo chế độ Continuous. AWS Config service-linked role được dùng thay vì cấp quyền cho một IAM role tùy ý. Configuration history được chuyển đến bucket config-bucket-…; SNS không được bật trong workshop.</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300"/>
        <w:gridCol w:w="5700"/>
      </w:tblGrid>
      <w:tr>
        <w:tc>
          <w:tcPr>
            <w:tcW w:w="33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Thành phần</w:t>
            </w:r>
          </w:p>
        </w:tc>
        <w:tc>
          <w:tcPr>
            <w:tcW w:w="57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Cấu hình</w:t>
            </w:r>
          </w:p>
        </w:tc>
      </w:tr>
      <w:tr>
        <w:tc>
          <w:tcPr>
            <w:tcW w:w="3300" w:type="dxa"/>
            <w:tcMar>
              <w:top w:w="80" w:type="dxa"/>
              <w:left w:w="100" w:type="dxa"/>
              <w:bottom w:w="80" w:type="dxa"/>
              <w:right w:w="100" w:type="dxa"/>
            </w:tcMar>
          </w:tcPr>
          <w:p>
            <w:pPr>
              <w:spacing w:before="0" w:after="0" w:line="276" w:lineRule="auto"/>
            </w:pPr>
            <w:r>
              <w:rPr>
                <w:rFonts w:ascii="Arial" w:hAnsi="Arial"/>
              </w:rPr>
              <w:t xml:space="preserve">Recording strategy</w:t>
            </w:r>
          </w:p>
        </w:tc>
        <w:tc>
          <w:tcPr>
            <w:tcW w:w="5700" w:type="dxa"/>
            <w:tcMar>
              <w:top w:w="80" w:type="dxa"/>
              <w:left w:w="100" w:type="dxa"/>
              <w:bottom w:w="80" w:type="dxa"/>
              <w:right w:w="100" w:type="dxa"/>
            </w:tcMar>
          </w:tcPr>
          <w:p>
            <w:pPr>
              <w:spacing w:before="0" w:after="0" w:line="276" w:lineRule="auto"/>
            </w:pPr>
            <w:r>
              <w:rPr>
                <w:rFonts w:ascii="Arial" w:hAnsi="Arial"/>
              </w:rPr>
              <w:t xml:space="preserve">Specific resource types</w:t>
            </w:r>
          </w:p>
        </w:tc>
      </w:tr>
      <w:tr>
        <w:tc>
          <w:tcPr>
            <w:tcW w:w="3300" w:type="dxa"/>
            <w:tcMar>
              <w:top w:w="80" w:type="dxa"/>
              <w:left w:w="100" w:type="dxa"/>
              <w:bottom w:w="80" w:type="dxa"/>
              <w:right w:w="100" w:type="dxa"/>
            </w:tcMar>
          </w:tcPr>
          <w:p>
            <w:pPr>
              <w:spacing w:before="0" w:after="0" w:line="276" w:lineRule="auto"/>
            </w:pPr>
            <w:r>
              <w:rPr>
                <w:rFonts w:ascii="Arial" w:hAnsi="Arial"/>
              </w:rPr>
              <w:t xml:space="preserve">AWS::EC2::Instance</w:t>
            </w:r>
          </w:p>
        </w:tc>
        <w:tc>
          <w:tcPr>
            <w:tcW w:w="5700" w:type="dxa"/>
            <w:tcMar>
              <w:top w:w="80" w:type="dxa"/>
              <w:left w:w="100" w:type="dxa"/>
              <w:bottom w:w="80" w:type="dxa"/>
              <w:right w:w="100" w:type="dxa"/>
            </w:tcMar>
          </w:tcPr>
          <w:p>
            <w:pPr>
              <w:spacing w:before="0" w:after="0" w:line="276" w:lineRule="auto"/>
            </w:pPr>
            <w:r>
              <w:rPr>
                <w:rFonts w:ascii="Arial" w:hAnsi="Arial"/>
              </w:rPr>
              <w:t xml:space="preserve">Continuous</w:t>
            </w:r>
          </w:p>
        </w:tc>
      </w:tr>
      <w:tr>
        <w:tc>
          <w:tcPr>
            <w:tcW w:w="3300" w:type="dxa"/>
            <w:tcMar>
              <w:top w:w="80" w:type="dxa"/>
              <w:left w:w="100" w:type="dxa"/>
              <w:bottom w:w="80" w:type="dxa"/>
              <w:right w:w="100" w:type="dxa"/>
            </w:tcMar>
          </w:tcPr>
          <w:p>
            <w:pPr>
              <w:spacing w:before="0" w:after="0" w:line="276" w:lineRule="auto"/>
            </w:pPr>
            <w:r>
              <w:rPr>
                <w:rFonts w:ascii="Arial" w:hAnsi="Arial"/>
              </w:rPr>
              <w:t xml:space="preserve">AWS::EC2::SecurityGroup</w:t>
            </w:r>
          </w:p>
        </w:tc>
        <w:tc>
          <w:tcPr>
            <w:tcW w:w="5700" w:type="dxa"/>
            <w:tcMar>
              <w:top w:w="80" w:type="dxa"/>
              <w:left w:w="100" w:type="dxa"/>
              <w:bottom w:w="80" w:type="dxa"/>
              <w:right w:w="100" w:type="dxa"/>
            </w:tcMar>
          </w:tcPr>
          <w:p>
            <w:pPr>
              <w:spacing w:before="0" w:after="0" w:line="276" w:lineRule="auto"/>
            </w:pPr>
            <w:r>
              <w:rPr>
                <w:rFonts w:ascii="Arial" w:hAnsi="Arial"/>
              </w:rPr>
              <w:t xml:space="preserve">Continuous</w:t>
            </w:r>
          </w:p>
        </w:tc>
      </w:tr>
      <w:tr>
        <w:tc>
          <w:tcPr>
            <w:tcW w:w="3300" w:type="dxa"/>
            <w:tcMar>
              <w:top w:w="80" w:type="dxa"/>
              <w:left w:w="100" w:type="dxa"/>
              <w:bottom w:w="80" w:type="dxa"/>
              <w:right w:w="100" w:type="dxa"/>
            </w:tcMar>
          </w:tcPr>
          <w:p>
            <w:pPr>
              <w:spacing w:before="0" w:after="0" w:line="276" w:lineRule="auto"/>
            </w:pPr>
            <w:r>
              <w:rPr>
                <w:rFonts w:ascii="Arial" w:hAnsi="Arial"/>
              </w:rPr>
              <w:t xml:space="preserve">AWS::S3::Bucket</w:t>
            </w:r>
          </w:p>
        </w:tc>
        <w:tc>
          <w:tcPr>
            <w:tcW w:w="5700" w:type="dxa"/>
            <w:tcMar>
              <w:top w:w="80" w:type="dxa"/>
              <w:left w:w="100" w:type="dxa"/>
              <w:bottom w:w="80" w:type="dxa"/>
              <w:right w:w="100" w:type="dxa"/>
            </w:tcMar>
          </w:tcPr>
          <w:p>
            <w:pPr>
              <w:spacing w:before="0" w:after="0" w:line="276" w:lineRule="auto"/>
            </w:pPr>
            <w:r>
              <w:rPr>
                <w:rFonts w:ascii="Arial" w:hAnsi="Arial"/>
              </w:rPr>
              <w:t xml:space="preserve">Continuous</w:t>
            </w:r>
          </w:p>
        </w:tc>
      </w:tr>
      <w:tr>
        <w:tc>
          <w:tcPr>
            <w:tcW w:w="3300" w:type="dxa"/>
            <w:tcMar>
              <w:top w:w="80" w:type="dxa"/>
              <w:left w:w="100" w:type="dxa"/>
              <w:bottom w:w="80" w:type="dxa"/>
              <w:right w:w="100" w:type="dxa"/>
            </w:tcMar>
          </w:tcPr>
          <w:p>
            <w:pPr>
              <w:spacing w:before="0" w:after="0" w:line="276" w:lineRule="auto"/>
            </w:pPr>
            <w:r>
              <w:rPr>
                <w:rFonts w:ascii="Arial" w:hAnsi="Arial"/>
              </w:rPr>
              <w:t xml:space="preserve">IAM role</w:t>
            </w:r>
          </w:p>
        </w:tc>
        <w:tc>
          <w:tcPr>
            <w:tcW w:w="5700" w:type="dxa"/>
            <w:tcMar>
              <w:top w:w="80" w:type="dxa"/>
              <w:left w:w="100" w:type="dxa"/>
              <w:bottom w:w="80" w:type="dxa"/>
              <w:right w:w="100" w:type="dxa"/>
            </w:tcMar>
          </w:tcPr>
          <w:p>
            <w:pPr>
              <w:spacing w:before="0" w:after="0" w:line="276" w:lineRule="auto"/>
            </w:pPr>
            <w:r>
              <w:rPr>
                <w:rFonts w:ascii="Arial" w:hAnsi="Arial"/>
              </w:rPr>
              <w:t xml:space="preserve">AWS Config service-linked role</w:t>
            </w:r>
          </w:p>
        </w:tc>
      </w:tr>
      <w:tr>
        <w:tc>
          <w:tcPr>
            <w:tcW w:w="3300" w:type="dxa"/>
            <w:tcMar>
              <w:top w:w="80" w:type="dxa"/>
              <w:left w:w="100" w:type="dxa"/>
              <w:bottom w:w="80" w:type="dxa"/>
              <w:right w:w="100" w:type="dxa"/>
            </w:tcMar>
          </w:tcPr>
          <w:p>
            <w:pPr>
              <w:spacing w:before="0" w:after="0" w:line="276" w:lineRule="auto"/>
            </w:pPr>
            <w:r>
              <w:rPr>
                <w:rFonts w:ascii="Arial" w:hAnsi="Arial"/>
              </w:rPr>
              <w:t xml:space="preserve">Delivery channel</w:t>
            </w:r>
          </w:p>
        </w:tc>
        <w:tc>
          <w:tcPr>
            <w:tcW w:w="5700" w:type="dxa"/>
            <w:tcMar>
              <w:top w:w="80" w:type="dxa"/>
              <w:left w:w="100" w:type="dxa"/>
              <w:bottom w:w="80" w:type="dxa"/>
              <w:right w:w="100" w:type="dxa"/>
            </w:tcMar>
          </w:tcPr>
          <w:p>
            <w:pPr>
              <w:spacing w:before="0" w:after="0" w:line="276" w:lineRule="auto"/>
            </w:pPr>
            <w:r>
              <w:rPr>
                <w:rFonts w:ascii="Arial" w:hAnsi="Arial"/>
              </w:rPr>
              <w:t xml:space="preserve">S3 config-bucket-…</w:t>
            </w:r>
          </w:p>
        </w:tc>
      </w:tr>
      <w:tr>
        <w:tc>
          <w:tcPr>
            <w:tcW w:w="3300" w:type="dxa"/>
            <w:tcMar>
              <w:top w:w="80" w:type="dxa"/>
              <w:left w:w="100" w:type="dxa"/>
              <w:bottom w:w="80" w:type="dxa"/>
              <w:right w:w="100" w:type="dxa"/>
            </w:tcMar>
          </w:tcPr>
          <w:p>
            <w:pPr>
              <w:spacing w:before="0" w:after="0" w:line="276" w:lineRule="auto"/>
            </w:pPr>
            <w:r>
              <w:rPr>
                <w:rFonts w:ascii="Arial" w:hAnsi="Arial"/>
              </w:rPr>
              <w:t xml:space="preserve">SNS</w:t>
            </w:r>
          </w:p>
        </w:tc>
        <w:tc>
          <w:tcPr>
            <w:tcW w:w="5700" w:type="dxa"/>
            <w:tcMar>
              <w:top w:w="80" w:type="dxa"/>
              <w:left w:w="100" w:type="dxa"/>
              <w:bottom w:w="80" w:type="dxa"/>
              <w:right w:w="100" w:type="dxa"/>
            </w:tcMar>
          </w:tcPr>
          <w:p>
            <w:pPr>
              <w:spacing w:before="0" w:after="0" w:line="276" w:lineRule="auto"/>
            </w:pPr>
            <w:r>
              <w:rPr>
                <w:rFonts w:ascii="Arial" w:hAnsi="Arial"/>
              </w:rPr>
              <w:t xml:space="preserve">Không bật</w:t>
            </w:r>
          </w:p>
        </w:tc>
      </w:tr>
    </w:tbl>
    <w:p>
      <w:pPr>
        <w:spacing w:before="0" w:after="120" w:line="276" w:lineRule="auto"/>
      </w:pPr>
      <w:r>
        <w:rPr>
          <w:rFonts w:ascii="Arial" w:hAnsi="Arial"/>
        </w:rPr>
        <w:t xml:space="preserve"/>
      </w:r>
    </w:p>
    <w:p>
      <w:pPr>
        <w:pStyle w:val="Heading2"/>
        <w:spacing w:before="0" w:after="120" w:line="276" w:lineRule="auto"/>
        <w:keepNext/>
      </w:pPr>
      <w:r>
        <w:rPr>
          <w:rFonts w:ascii="Arial" w:hAnsi="Arial"/>
        </w:rPr>
        <w:t xml:space="preserve">8.2 Managed rules</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900"/>
        <w:gridCol w:w="4400"/>
        <w:gridCol w:w="1700"/>
      </w:tblGrid>
      <w:tr>
        <w:tc>
          <w:tcPr>
            <w:tcW w:w="29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Rule</w:t>
            </w:r>
          </w:p>
        </w:tc>
        <w:tc>
          <w:tcPr>
            <w:tcW w:w="44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Mục tiêu</w:t>
            </w:r>
          </w:p>
        </w:tc>
        <w:tc>
          <w:tcPr>
            <w:tcW w:w="17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Kết quả ban đầu</w:t>
            </w:r>
          </w:p>
        </w:tc>
      </w:tr>
      <w:tr>
        <w:tc>
          <w:tcPr>
            <w:tcW w:w="2900" w:type="dxa"/>
            <w:tcMar>
              <w:top w:w="80" w:type="dxa"/>
              <w:left w:w="100" w:type="dxa"/>
              <w:bottom w:w="80" w:type="dxa"/>
              <w:right w:w="100" w:type="dxa"/>
            </w:tcMar>
          </w:tcPr>
          <w:p>
            <w:pPr>
              <w:spacing w:before="0" w:after="0" w:line="276" w:lineRule="auto"/>
            </w:pPr>
            <w:r>
              <w:rPr>
                <w:rFonts w:ascii="Arial" w:hAnsi="Arial"/>
              </w:rPr>
              <w:t xml:space="preserve">restricted-ssh</w:t>
            </w:r>
          </w:p>
        </w:tc>
        <w:tc>
          <w:tcPr>
            <w:tcW w:w="4400" w:type="dxa"/>
            <w:tcMar>
              <w:top w:w="80" w:type="dxa"/>
              <w:left w:w="100" w:type="dxa"/>
              <w:bottom w:w="80" w:type="dxa"/>
              <w:right w:w="100" w:type="dxa"/>
            </w:tcMar>
          </w:tcPr>
          <w:p>
            <w:pPr>
              <w:spacing w:before="0" w:after="0" w:line="276" w:lineRule="auto"/>
            </w:pPr>
            <w:r>
              <w:rPr>
                <w:rFonts w:ascii="Arial" w:hAnsi="Arial"/>
              </w:rPr>
              <w:t xml:space="preserve">Phát hiện Security Group cho phép TCP/22 từ 0.0.0.0/0 hoặc ::/0.</w:t>
            </w:r>
          </w:p>
        </w:tc>
        <w:tc>
          <w:tcPr>
            <w:tcW w:w="1700" w:type="dxa"/>
            <w:tcMar>
              <w:top w:w="80" w:type="dxa"/>
              <w:left w:w="100" w:type="dxa"/>
              <w:bottom w:w="80" w:type="dxa"/>
              <w:right w:w="100" w:type="dxa"/>
            </w:tcMar>
          </w:tcPr>
          <w:p>
            <w:pPr>
              <w:spacing w:before="0" w:after="0" w:line="276" w:lineRule="auto"/>
            </w:pPr>
            <w:r>
              <w:rPr>
                <w:rFonts w:ascii="Arial" w:hAnsi="Arial"/>
              </w:rPr>
              <w:t xml:space="preserve">2 Noncompliant resources</w:t>
            </w:r>
          </w:p>
        </w:tc>
      </w:tr>
      <w:tr>
        <w:tc>
          <w:tcPr>
            <w:tcW w:w="2900" w:type="dxa"/>
            <w:tcMar>
              <w:top w:w="80" w:type="dxa"/>
              <w:left w:w="100" w:type="dxa"/>
              <w:bottom w:w="80" w:type="dxa"/>
              <w:right w:w="100" w:type="dxa"/>
            </w:tcMar>
          </w:tcPr>
          <w:p>
            <w:pPr>
              <w:spacing w:before="0" w:after="0" w:line="276" w:lineRule="auto"/>
            </w:pPr>
            <w:r>
              <w:rPr>
                <w:rFonts w:ascii="Arial" w:hAnsi="Arial"/>
              </w:rPr>
              <w:t xml:space="preserve">s3-bucket-public-read-prohibited</w:t>
            </w:r>
          </w:p>
        </w:tc>
        <w:tc>
          <w:tcPr>
            <w:tcW w:w="4400" w:type="dxa"/>
            <w:tcMar>
              <w:top w:w="80" w:type="dxa"/>
              <w:left w:w="100" w:type="dxa"/>
              <w:bottom w:w="80" w:type="dxa"/>
              <w:right w:w="100" w:type="dxa"/>
            </w:tcMar>
          </w:tcPr>
          <w:p>
            <w:pPr>
              <w:spacing w:before="0" w:after="0" w:line="276" w:lineRule="auto"/>
            </w:pPr>
            <w:r>
              <w:rPr>
                <w:rFonts w:ascii="Arial" w:hAnsi="Arial"/>
              </w:rPr>
              <w:t xml:space="preserve">Kiểm tra bucket S3 không cho phép public read.</w:t>
            </w:r>
          </w:p>
        </w:tc>
        <w:tc>
          <w:tcPr>
            <w:tcW w:w="1700" w:type="dxa"/>
            <w:tcMar>
              <w:top w:w="80" w:type="dxa"/>
              <w:left w:w="100" w:type="dxa"/>
              <w:bottom w:w="80" w:type="dxa"/>
              <w:right w:w="100" w:type="dxa"/>
            </w:tcMar>
          </w:tcPr>
          <w:p>
            <w:pPr>
              <w:spacing w:before="0" w:after="0" w:line="276" w:lineRule="auto"/>
            </w:pPr>
            <w:r>
              <w:rPr>
                <w:rFonts w:ascii="Arial" w:hAnsi="Arial"/>
              </w:rPr>
              <w:t xml:space="preserve">Compliant</w:t>
            </w:r>
          </w:p>
        </w:tc>
      </w:tr>
    </w:tbl>
    <w:p>
      <w:pPr>
        <w:spacing w:before="0" w:after="120" w:line="276" w:lineRule="auto"/>
      </w:pPr>
      <w:r>
        <w:rPr>
          <w:rFonts w:ascii="Arial" w:hAnsi="Arial"/>
        </w:rPr>
        <w:t xml:space="preserve"/>
      </w:r>
    </w:p>
    <w:p>
      <w:pPr>
        <w:shd w:val="clear" w:color="auto" w:fill="FFF2CC"/>
        <w:spacing w:before="100" w:after="70"/>
        <w:ind w:left="240" w:right="240"/>
      </w:pPr>
      <w:r>
        <w:rPr>
          <w:rFonts w:ascii="Arial" w:hAnsi="Arial"/>
          <w:b/>
          <w:color w:val="C00000"/>
        </w:rPr>
        <w:t xml:space="preserve">[CHÈN HÌNH 21: AWS Config Get started]</w:t>
      </w:r>
    </w:p>
    <w:p>
      <w:pPr>
        <w:shd w:val="clear" w:color="auto" w:fill="FFF9E6"/>
        <w:spacing w:after="70"/>
        <w:ind w:left="240" w:right="240"/>
      </w:pPr>
      <w:r>
        <w:rPr>
          <w:rFonts w:ascii="Arial" w:hAnsi="Arial"/>
          <w:i/>
          <w:color w:val="7F6000"/>
        </w:rPr>
        <w:t xml:space="preserve">Cần chụp: Trang khởi tạo AWS Config tại Region Singapore, nút Get started.</w:t>
      </w:r>
    </w:p>
    <w:p>
      <w:pPr>
        <w:jc w:val="center"/>
        <w:spacing w:before="0" w:after="170" w:line="276" w:lineRule="auto"/>
      </w:pPr>
      <w:r>
        <w:rPr>
          <w:rFonts w:ascii="Arial" w:hAnsi="Arial"/>
          <w:i/>
        </w:rPr>
        <w:t xml:space="preserve">Hình 21. AWS Config Get started</w:t>
      </w:r>
    </w:p>
    <w:p>
      <w:pPr>
        <w:shd w:val="clear" w:color="auto" w:fill="FFF2CC"/>
        <w:spacing w:before="100" w:after="70"/>
        <w:ind w:left="240" w:right="240"/>
      </w:pPr>
      <w:r>
        <w:rPr>
          <w:rFonts w:ascii="Arial" w:hAnsi="Arial"/>
          <w:b/>
          <w:color w:val="C00000"/>
        </w:rPr>
        <w:t xml:space="preserve">[CHÈN HÌNH 22: Specific resource types và tần suất Continuous]</w:t>
      </w:r>
    </w:p>
    <w:p>
      <w:pPr>
        <w:shd w:val="clear" w:color="auto" w:fill="FFF9E6"/>
        <w:spacing w:after="70"/>
        <w:ind w:left="240" w:right="240"/>
      </w:pPr>
      <w:r>
        <w:rPr>
          <w:rFonts w:ascii="Arial" w:hAnsi="Arial"/>
          <w:i/>
          <w:color w:val="7F6000"/>
        </w:rPr>
        <w:t xml:space="preserve">Cần chụp: Ba dòng EC2 Instance, EC2 SecurityGroup và S3 Bucket; mỗi dòng có Frequency Continuous.</w:t>
      </w:r>
    </w:p>
    <w:p>
      <w:pPr>
        <w:jc w:val="center"/>
        <w:spacing w:before="0" w:after="170" w:line="276" w:lineRule="auto"/>
      </w:pPr>
      <w:r>
        <w:rPr>
          <w:rFonts w:ascii="Arial" w:hAnsi="Arial"/>
          <w:i/>
        </w:rPr>
        <w:t xml:space="preserve">Hình 22. Specific resource types và tần suất Continuous</w:t>
      </w:r>
    </w:p>
    <w:p>
      <w:pPr>
        <w:shd w:val="clear" w:color="auto" w:fill="FFF2CC"/>
        <w:spacing w:before="100" w:after="70"/>
        <w:ind w:left="240" w:right="240"/>
      </w:pPr>
      <w:r>
        <w:rPr>
          <w:rFonts w:ascii="Arial" w:hAnsi="Arial"/>
          <w:b/>
          <w:color w:val="C00000"/>
        </w:rPr>
        <w:t xml:space="preserve">[CHÈN HÌNH 23: IAM role và delivery channel của AWS Config]</w:t>
      </w:r>
    </w:p>
    <w:p>
      <w:pPr>
        <w:shd w:val="clear" w:color="auto" w:fill="FFF9E6"/>
        <w:spacing w:after="70"/>
        <w:ind w:left="240" w:right="240"/>
      </w:pPr>
      <w:r>
        <w:rPr>
          <w:rFonts w:ascii="Arial" w:hAnsi="Arial"/>
          <w:i/>
          <w:color w:val="7F6000"/>
        </w:rPr>
        <w:t xml:space="preserve">Cần chụp: Service-linked role, Create a bucket/config-bucket-... và SNS không được chọn.</w:t>
      </w:r>
    </w:p>
    <w:p>
      <w:pPr>
        <w:jc w:val="center"/>
        <w:spacing w:before="0" w:after="170" w:line="276" w:lineRule="auto"/>
      </w:pPr>
      <w:r>
        <w:rPr>
          <w:rFonts w:ascii="Arial" w:hAnsi="Arial"/>
          <w:i/>
        </w:rPr>
        <w:t xml:space="preserve">Hình 23. IAM role và delivery channel của AWS Config</w:t>
      </w:r>
    </w:p>
    <w:p>
      <w:pPr>
        <w:shd w:val="clear" w:color="auto" w:fill="FFF2CC"/>
        <w:spacing w:before="100" w:after="70"/>
        <w:ind w:left="240" w:right="240"/>
      </w:pPr>
      <w:r>
        <w:rPr>
          <w:rFonts w:ascii="Arial" w:hAnsi="Arial"/>
          <w:b/>
          <w:color w:val="C00000"/>
        </w:rPr>
        <w:t xml:space="preserve">[CHÈN HÌNH 24: Review AWS Config trước Confirm]</w:t>
      </w:r>
    </w:p>
    <w:p>
      <w:pPr>
        <w:shd w:val="clear" w:color="auto" w:fill="FFF9E6"/>
        <w:spacing w:after="70"/>
        <w:ind w:left="240" w:right="240"/>
      </w:pPr>
      <w:r>
        <w:rPr>
          <w:rFonts w:ascii="Arial" w:hAnsi="Arial"/>
          <w:i/>
          <w:color w:val="7F6000"/>
        </w:rPr>
        <w:t xml:space="preserve">Cần chụp: Recorded resource types (3), delivery bucket và hai Config rules.</w:t>
      </w:r>
    </w:p>
    <w:p>
      <w:pPr>
        <w:jc w:val="center"/>
        <w:spacing w:before="0" w:after="170" w:line="276" w:lineRule="auto"/>
      </w:pPr>
      <w:r>
        <w:rPr>
          <w:rFonts w:ascii="Arial" w:hAnsi="Arial"/>
          <w:i/>
        </w:rPr>
        <w:t xml:space="preserve">Hình 24. Review AWS Config trước Confirm</w:t>
      </w:r>
    </w:p>
    <w:p>
      <w:pPr>
        <w:shd w:val="clear" w:color="auto" w:fill="FFF2CC"/>
        <w:spacing w:before="100" w:after="70"/>
        <w:ind w:left="240" w:right="240"/>
      </w:pPr>
      <w:r>
        <w:rPr>
          <w:rFonts w:ascii="Arial" w:hAnsi="Arial"/>
          <w:b/>
          <w:color w:val="C00000"/>
        </w:rPr>
        <w:t xml:space="preserve">[CHÈN HÌNH 25: Kết quả đánh giá AWS Config ban đầu]</w:t>
      </w:r>
    </w:p>
    <w:p>
      <w:pPr>
        <w:shd w:val="clear" w:color="auto" w:fill="FFF9E6"/>
        <w:spacing w:after="70"/>
        <w:ind w:left="240" w:right="240"/>
      </w:pPr>
      <w:r>
        <w:rPr>
          <w:rFonts w:ascii="Arial" w:hAnsi="Arial"/>
          <w:i/>
          <w:color w:val="7F6000"/>
        </w:rPr>
        <w:t xml:space="preserve">Cần chụp: Rules page thể hiện restricted-ssh có 2 Noncompliant resources và S3 rule Compliant.</w:t>
      </w:r>
    </w:p>
    <w:p>
      <w:pPr>
        <w:jc w:val="center"/>
        <w:spacing w:before="0" w:after="170" w:line="276" w:lineRule="auto"/>
      </w:pPr>
      <w:r>
        <w:rPr>
          <w:rFonts w:ascii="Arial" w:hAnsi="Arial"/>
          <w:i/>
        </w:rPr>
        <w:t xml:space="preserve">Hình 25. Kết quả đánh giá AWS Config ban đầu</w:t>
      </w:r>
    </w:p>
    <w:p>
      <w:r>
        <w:br w:type="page"/>
      </w:r>
    </w:p>
    <w:p>
      <w:pPr>
        <w:pStyle w:val="Heading1"/>
        <w:spacing w:before="0" w:after="120" w:line="276" w:lineRule="auto"/>
        <w:keepNext/>
      </w:pPr>
      <w:r>
        <w:rPr>
          <w:rFonts w:ascii="Arial" w:hAnsi="Arial"/>
        </w:rPr>
        <w:t xml:space="preserve">9. PHÁT HIỆN VÀ KHẮC PHỤC SECURITY GROUP</w:t>
      </w:r>
    </w:p>
    <w:p>
      <w:pPr>
        <w:pStyle w:val="Heading2"/>
        <w:spacing w:before="0" w:after="120" w:line="276" w:lineRule="auto"/>
        <w:keepNext/>
      </w:pPr>
      <w:r>
        <w:rPr>
          <w:rFonts w:ascii="Arial" w:hAnsi="Arial"/>
        </w:rPr>
        <w:t xml:space="preserve">9.1 Phát hiện</w:t>
      </w:r>
    </w:p>
    <w:p>
      <w:pPr>
        <w:spacing w:before="0" w:after="120" w:line="276" w:lineRule="auto"/>
      </w:pPr>
      <w:r>
        <w:rPr>
          <w:rFonts w:ascii="Arial" w:hAnsi="Arial"/>
        </w:rPr>
        <w:t xml:space="preserve">Rule restricted-ssh phát hiện hai Security Group: Linux-SG thuộc VPC ứng dụng và Windows-SG thuộc một VPC khác. Linux-SG mở SSH 22 cho toàn Internet, đồng thời còn mở backend 5000 và MySQL 3306. Windows-SG là tài nguyên cũ không thuộc Linux-vpc nhưng vẫn bị AWS Config đánh giá do recorder ghi mọi EC2 Security Group thuộc loại đã chọn.</w:t>
      </w:r>
    </w:p>
    <w:p>
      <w:pPr>
        <w:shd w:val="clear" w:color="auto" w:fill="FFF2CC"/>
        <w:spacing w:before="100" w:after="70"/>
        <w:ind w:left="240" w:right="240"/>
      </w:pPr>
      <w:r>
        <w:rPr>
          <w:rFonts w:ascii="Arial" w:hAnsi="Arial"/>
          <w:b/>
          <w:color w:val="C00000"/>
        </w:rPr>
        <w:t xml:space="preserve">[CHÈN HÌNH 26: Chi tiết restricted-ssh trước khắc phục]</w:t>
      </w:r>
    </w:p>
    <w:p>
      <w:pPr>
        <w:shd w:val="clear" w:color="auto" w:fill="FFF9E6"/>
        <w:spacing w:after="70"/>
        <w:ind w:left="240" w:right="240"/>
      </w:pPr>
      <w:r>
        <w:rPr>
          <w:rFonts w:ascii="Arial" w:hAnsi="Arial"/>
          <w:i/>
          <w:color w:val="7F6000"/>
        </w:rPr>
        <w:t xml:space="preserve">Cần chụp: Last evaluation Successful, Detective compliance Noncompliant và hai Security Group ID trong Resources in scope.</w:t>
      </w:r>
    </w:p>
    <w:p>
      <w:pPr>
        <w:jc w:val="center"/>
        <w:spacing w:before="0" w:after="170" w:line="276" w:lineRule="auto"/>
      </w:pPr>
      <w:r>
        <w:rPr>
          <w:rFonts w:ascii="Arial" w:hAnsi="Arial"/>
          <w:i/>
        </w:rPr>
        <w:t xml:space="preserve">Hình 26. Chi tiết restricted-ssh trước khắc phục</w:t>
      </w:r>
    </w:p>
    <w:p>
      <w:pPr>
        <w:shd w:val="clear" w:color="auto" w:fill="FFF2CC"/>
        <w:spacing w:before="100" w:after="70"/>
        <w:ind w:left="240" w:right="240"/>
      </w:pPr>
      <w:r>
        <w:rPr>
          <w:rFonts w:ascii="Arial" w:hAnsi="Arial"/>
          <w:b/>
          <w:color w:val="C00000"/>
        </w:rPr>
        <w:t xml:space="preserve">[CHÈN HÌNH 27: Inbound rules ban đầu của Linux-SG]</w:t>
      </w:r>
    </w:p>
    <w:p>
      <w:pPr>
        <w:shd w:val="clear" w:color="auto" w:fill="FFF9E6"/>
        <w:spacing w:after="70"/>
        <w:ind w:left="240" w:right="240"/>
      </w:pPr>
      <w:r>
        <w:rPr>
          <w:rFonts w:ascii="Arial" w:hAnsi="Arial"/>
          <w:i/>
          <w:color w:val="7F6000"/>
        </w:rPr>
        <w:t xml:space="preserve">Cần chụp: Hiển thị HTTP 80, HTTPS 443, SSH 22, Custom TCP 5000, MySQL 3306 và ICMP cùng source 0.0.0.0/0.</w:t>
      </w:r>
    </w:p>
    <w:p>
      <w:pPr>
        <w:jc w:val="center"/>
        <w:spacing w:before="0" w:after="170" w:line="276" w:lineRule="auto"/>
      </w:pPr>
      <w:r>
        <w:rPr>
          <w:rFonts w:ascii="Arial" w:hAnsi="Arial"/>
          <w:i/>
        </w:rPr>
        <w:t xml:space="preserve">Hình 27. Inbound rules ban đầu của Linux-SG</w:t>
      </w:r>
    </w:p>
    <w:p>
      <w:pPr>
        <w:shd w:val="clear" w:color="auto" w:fill="FFF2CC"/>
        <w:spacing w:before="100" w:after="70"/>
        <w:ind w:left="240" w:right="240"/>
      </w:pPr>
      <w:r>
        <w:rPr>
          <w:rFonts w:ascii="Arial" w:hAnsi="Arial"/>
          <w:b/>
          <w:color w:val="C00000"/>
        </w:rPr>
        <w:t xml:space="preserve">[CHÈN HÌNH 28: Inbound rules ban đầu của Windows-SG]</w:t>
      </w:r>
    </w:p>
    <w:p>
      <w:pPr>
        <w:shd w:val="clear" w:color="auto" w:fill="FFF9E6"/>
        <w:spacing w:after="70"/>
        <w:ind w:left="240" w:right="240"/>
      </w:pPr>
      <w:r>
        <w:rPr>
          <w:rFonts w:ascii="Arial" w:hAnsi="Arial"/>
          <w:i/>
          <w:color w:val="7F6000"/>
        </w:rPr>
        <w:t xml:space="preserve">Cần chụp: Hiển thị SSH 22, RDP 3389, MySQL 3306, port 5000, HTTP/HTTPS và ICMP mở 0.0.0.0/0.</w:t>
      </w:r>
    </w:p>
    <w:p>
      <w:pPr>
        <w:jc w:val="center"/>
        <w:spacing w:before="0" w:after="170" w:line="276" w:lineRule="auto"/>
      </w:pPr>
      <w:r>
        <w:rPr>
          <w:rFonts w:ascii="Arial" w:hAnsi="Arial"/>
          <w:i/>
        </w:rPr>
        <w:t xml:space="preserve">Hình 28. Inbound rules ban đầu của Windows-SG</w:t>
      </w:r>
    </w:p>
    <w:p>
      <w:pPr>
        <w:pStyle w:val="Heading2"/>
        <w:spacing w:before="0" w:after="120" w:line="276" w:lineRule="auto"/>
        <w:keepNext/>
      </w:pPr>
      <w:r>
        <w:rPr>
          <w:rFonts w:ascii="Arial" w:hAnsi="Arial"/>
        </w:rPr>
        <w:t xml:space="preserve">9.2 Phân tích và quyết định</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1900"/>
        <w:gridCol w:w="4100"/>
        <w:gridCol w:w="3000"/>
      </w:tblGrid>
      <w:tr>
        <w:tc>
          <w:tcPr>
            <w:tcW w:w="19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Rule/cổng</w:t>
            </w:r>
          </w:p>
        </w:tc>
        <w:tc>
          <w:tcPr>
            <w:tcW w:w="41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Phân tích</w:t>
            </w:r>
          </w:p>
        </w:tc>
        <w:tc>
          <w:tcPr>
            <w:tcW w:w="30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Quyết định</w:t>
            </w:r>
          </w:p>
        </w:tc>
      </w:tr>
      <w:tr>
        <w:tc>
          <w:tcPr>
            <w:tcW w:w="1900" w:type="dxa"/>
            <w:tcMar>
              <w:top w:w="80" w:type="dxa"/>
              <w:left w:w="100" w:type="dxa"/>
              <w:bottom w:w="80" w:type="dxa"/>
              <w:right w:w="100" w:type="dxa"/>
            </w:tcMar>
          </w:tcPr>
          <w:p>
            <w:pPr>
              <w:spacing w:before="0" w:after="0" w:line="276" w:lineRule="auto"/>
            </w:pPr>
            <w:r>
              <w:rPr>
                <w:rFonts w:ascii="Arial" w:hAnsi="Arial"/>
              </w:rPr>
              <w:t xml:space="preserve">SSH 22</w:t>
            </w:r>
          </w:p>
        </w:tc>
        <w:tc>
          <w:tcPr>
            <w:tcW w:w="4100" w:type="dxa"/>
            <w:tcMar>
              <w:top w:w="80" w:type="dxa"/>
              <w:left w:w="100" w:type="dxa"/>
              <w:bottom w:w="80" w:type="dxa"/>
              <w:right w:w="100" w:type="dxa"/>
            </w:tcMar>
          </w:tcPr>
          <w:p>
            <w:pPr>
              <w:spacing w:before="0" w:after="0" w:line="276" w:lineRule="auto"/>
            </w:pPr>
            <w:r>
              <w:rPr>
                <w:rFonts w:ascii="Arial" w:hAnsi="Arial"/>
              </w:rPr>
              <w:t xml:space="preserve">Session Manager đã sẵn sàng; không cần SSH public.</w:t>
            </w:r>
          </w:p>
        </w:tc>
        <w:tc>
          <w:tcPr>
            <w:tcW w:w="3000" w:type="dxa"/>
            <w:tcMar>
              <w:top w:w="80" w:type="dxa"/>
              <w:left w:w="100" w:type="dxa"/>
              <w:bottom w:w="80" w:type="dxa"/>
              <w:right w:w="100" w:type="dxa"/>
            </w:tcMar>
          </w:tcPr>
          <w:p>
            <w:pPr>
              <w:spacing w:before="0" w:after="0" w:line="276" w:lineRule="auto"/>
            </w:pPr>
            <w:r>
              <w:rPr>
                <w:rFonts w:ascii="Arial" w:hAnsi="Arial"/>
              </w:rPr>
              <w:t xml:space="preserve">Xóa 0.0.0.0/0.</w:t>
            </w:r>
          </w:p>
        </w:tc>
      </w:tr>
      <w:tr>
        <w:tc>
          <w:tcPr>
            <w:tcW w:w="1900" w:type="dxa"/>
            <w:tcMar>
              <w:top w:w="80" w:type="dxa"/>
              <w:left w:w="100" w:type="dxa"/>
              <w:bottom w:w="80" w:type="dxa"/>
              <w:right w:w="100" w:type="dxa"/>
            </w:tcMar>
          </w:tcPr>
          <w:p>
            <w:pPr>
              <w:spacing w:before="0" w:after="0" w:line="276" w:lineRule="auto"/>
            </w:pPr>
            <w:r>
              <w:rPr>
                <w:rFonts w:ascii="Arial" w:hAnsi="Arial"/>
              </w:rPr>
              <w:t xml:space="preserve">Custom TCP 5000</w:t>
            </w:r>
          </w:p>
        </w:tc>
        <w:tc>
          <w:tcPr>
            <w:tcW w:w="4100" w:type="dxa"/>
            <w:tcMar>
              <w:top w:w="80" w:type="dxa"/>
              <w:left w:w="100" w:type="dxa"/>
              <w:bottom w:w="80" w:type="dxa"/>
              <w:right w:w="100" w:type="dxa"/>
            </w:tcMar>
          </w:tcPr>
          <w:p>
            <w:pPr>
              <w:spacing w:before="0" w:after="0" w:line="276" w:lineRule="auto"/>
            </w:pPr>
            <w:r>
              <w:rPr>
                <w:rFonts w:ascii="Arial" w:hAnsi="Arial"/>
              </w:rPr>
              <w:t xml:space="preserve">Nginx proxy đến 127.0.0.1:5000.</w:t>
            </w:r>
          </w:p>
        </w:tc>
        <w:tc>
          <w:tcPr>
            <w:tcW w:w="3000" w:type="dxa"/>
            <w:tcMar>
              <w:top w:w="80" w:type="dxa"/>
              <w:left w:w="100" w:type="dxa"/>
              <w:bottom w:w="80" w:type="dxa"/>
              <w:right w:w="100" w:type="dxa"/>
            </w:tcMar>
          </w:tcPr>
          <w:p>
            <w:pPr>
              <w:spacing w:before="0" w:after="0" w:line="276" w:lineRule="auto"/>
            </w:pPr>
            <w:r>
              <w:rPr>
                <w:rFonts w:ascii="Arial" w:hAnsi="Arial"/>
              </w:rPr>
              <w:t xml:space="preserve">Xóa public ingress.</w:t>
            </w:r>
          </w:p>
        </w:tc>
      </w:tr>
      <w:tr>
        <w:tc>
          <w:tcPr>
            <w:tcW w:w="1900" w:type="dxa"/>
            <w:tcMar>
              <w:top w:w="80" w:type="dxa"/>
              <w:left w:w="100" w:type="dxa"/>
              <w:bottom w:w="80" w:type="dxa"/>
              <w:right w:w="100" w:type="dxa"/>
            </w:tcMar>
          </w:tcPr>
          <w:p>
            <w:pPr>
              <w:spacing w:before="0" w:after="0" w:line="276" w:lineRule="auto"/>
            </w:pPr>
            <w:r>
              <w:rPr>
                <w:rFonts w:ascii="Arial" w:hAnsi="Arial"/>
              </w:rPr>
              <w:t xml:space="preserve">MySQL 3306</w:t>
            </w:r>
          </w:p>
        </w:tc>
        <w:tc>
          <w:tcPr>
            <w:tcW w:w="4100" w:type="dxa"/>
            <w:tcMar>
              <w:top w:w="80" w:type="dxa"/>
              <w:left w:w="100" w:type="dxa"/>
              <w:bottom w:w="80" w:type="dxa"/>
              <w:right w:w="100" w:type="dxa"/>
            </w:tcMar>
          </w:tcPr>
          <w:p>
            <w:pPr>
              <w:spacing w:before="0" w:after="0" w:line="276" w:lineRule="auto"/>
            </w:pPr>
            <w:r>
              <w:rPr>
                <w:rFonts w:ascii="Arial" w:hAnsi="Arial"/>
              </w:rPr>
              <w:t xml:space="preserve">Backend dùng DynamoDB, không có dependency MySQL.</w:t>
            </w:r>
          </w:p>
        </w:tc>
        <w:tc>
          <w:tcPr>
            <w:tcW w:w="3000" w:type="dxa"/>
            <w:tcMar>
              <w:top w:w="80" w:type="dxa"/>
              <w:left w:w="100" w:type="dxa"/>
              <w:bottom w:w="80" w:type="dxa"/>
              <w:right w:w="100" w:type="dxa"/>
            </w:tcMar>
          </w:tcPr>
          <w:p>
            <w:pPr>
              <w:spacing w:before="0" w:after="0" w:line="276" w:lineRule="auto"/>
            </w:pPr>
            <w:r>
              <w:rPr>
                <w:rFonts w:ascii="Arial" w:hAnsi="Arial"/>
              </w:rPr>
              <w:t xml:space="preserve">Xóa public ingress.</w:t>
            </w:r>
          </w:p>
        </w:tc>
      </w:tr>
      <w:tr>
        <w:tc>
          <w:tcPr>
            <w:tcW w:w="1900" w:type="dxa"/>
            <w:tcMar>
              <w:top w:w="80" w:type="dxa"/>
              <w:left w:w="100" w:type="dxa"/>
              <w:bottom w:w="80" w:type="dxa"/>
              <w:right w:w="100" w:type="dxa"/>
            </w:tcMar>
          </w:tcPr>
          <w:p>
            <w:pPr>
              <w:spacing w:before="0" w:after="0" w:line="276" w:lineRule="auto"/>
            </w:pPr>
            <w:r>
              <w:rPr>
                <w:rFonts w:ascii="Arial" w:hAnsi="Arial"/>
              </w:rPr>
              <w:t xml:space="preserve">ICMP</w:t>
            </w:r>
          </w:p>
        </w:tc>
        <w:tc>
          <w:tcPr>
            <w:tcW w:w="4100" w:type="dxa"/>
            <w:tcMar>
              <w:top w:w="80" w:type="dxa"/>
              <w:left w:w="100" w:type="dxa"/>
              <w:bottom w:w="80" w:type="dxa"/>
              <w:right w:w="100" w:type="dxa"/>
            </w:tcMar>
          </w:tcPr>
          <w:p>
            <w:pPr>
              <w:spacing w:before="0" w:after="0" w:line="276" w:lineRule="auto"/>
            </w:pPr>
            <w:r>
              <w:rPr>
                <w:rFonts w:ascii="Arial" w:hAnsi="Arial"/>
              </w:rPr>
              <w:t xml:space="preserve">Không phải yêu cầu nghiệp vụ của web app.</w:t>
            </w:r>
          </w:p>
        </w:tc>
        <w:tc>
          <w:tcPr>
            <w:tcW w:w="3000" w:type="dxa"/>
            <w:tcMar>
              <w:top w:w="80" w:type="dxa"/>
              <w:left w:w="100" w:type="dxa"/>
              <w:bottom w:w="80" w:type="dxa"/>
              <w:right w:w="100" w:type="dxa"/>
            </w:tcMar>
          </w:tcPr>
          <w:p>
            <w:pPr>
              <w:spacing w:before="0" w:after="0" w:line="276" w:lineRule="auto"/>
            </w:pPr>
            <w:r>
              <w:rPr>
                <w:rFonts w:ascii="Arial" w:hAnsi="Arial"/>
              </w:rPr>
              <w:t xml:space="preserve">Xóa để giảm bề mặt.</w:t>
            </w:r>
          </w:p>
        </w:tc>
      </w:tr>
      <w:tr>
        <w:tc>
          <w:tcPr>
            <w:tcW w:w="1900" w:type="dxa"/>
            <w:tcMar>
              <w:top w:w="80" w:type="dxa"/>
              <w:left w:w="100" w:type="dxa"/>
              <w:bottom w:w="80" w:type="dxa"/>
              <w:right w:w="100" w:type="dxa"/>
            </w:tcMar>
          </w:tcPr>
          <w:p>
            <w:pPr>
              <w:spacing w:before="0" w:after="0" w:line="276" w:lineRule="auto"/>
            </w:pPr>
            <w:r>
              <w:rPr>
                <w:rFonts w:ascii="Arial" w:hAnsi="Arial"/>
              </w:rPr>
              <w:t xml:space="preserve">HTTP 80 / HTTPS 443</w:t>
            </w:r>
          </w:p>
        </w:tc>
        <w:tc>
          <w:tcPr>
            <w:tcW w:w="4100" w:type="dxa"/>
            <w:tcMar>
              <w:top w:w="80" w:type="dxa"/>
              <w:left w:w="100" w:type="dxa"/>
              <w:bottom w:w="80" w:type="dxa"/>
              <w:right w:w="100" w:type="dxa"/>
            </w:tcMar>
          </w:tcPr>
          <w:p>
            <w:pPr>
              <w:spacing w:before="0" w:after="0" w:line="276" w:lineRule="auto"/>
            </w:pPr>
            <w:r>
              <w:rPr>
                <w:rFonts w:ascii="Arial" w:hAnsi="Arial"/>
              </w:rPr>
              <w:t xml:space="preserve">Cổng phục vụ website.</w:t>
            </w:r>
          </w:p>
        </w:tc>
        <w:tc>
          <w:tcPr>
            <w:tcW w:w="3000" w:type="dxa"/>
            <w:tcMar>
              <w:top w:w="80" w:type="dxa"/>
              <w:left w:w="100" w:type="dxa"/>
              <w:bottom w:w="80" w:type="dxa"/>
              <w:right w:w="100" w:type="dxa"/>
            </w:tcMar>
          </w:tcPr>
          <w:p>
            <w:pPr>
              <w:spacing w:before="0" w:after="0" w:line="276" w:lineRule="auto"/>
            </w:pPr>
            <w:r>
              <w:rPr>
                <w:rFonts w:ascii="Arial" w:hAnsi="Arial"/>
              </w:rPr>
              <w:t xml:space="preserve">Giữ công khai.</w:t>
            </w:r>
          </w:p>
        </w:tc>
      </w:tr>
      <w:tr>
        <w:tc>
          <w:tcPr>
            <w:tcW w:w="1900" w:type="dxa"/>
            <w:tcMar>
              <w:top w:w="80" w:type="dxa"/>
              <w:left w:w="100" w:type="dxa"/>
              <w:bottom w:w="80" w:type="dxa"/>
              <w:right w:w="100" w:type="dxa"/>
            </w:tcMar>
          </w:tcPr>
          <w:p>
            <w:pPr>
              <w:spacing w:before="0" w:after="0" w:line="276" w:lineRule="auto"/>
            </w:pPr>
            <w:r>
              <w:rPr>
                <w:rFonts w:ascii="Arial" w:hAnsi="Arial"/>
              </w:rPr>
              <w:t xml:space="preserve">Windows-SG</w:t>
            </w:r>
          </w:p>
        </w:tc>
        <w:tc>
          <w:tcPr>
            <w:tcW w:w="4100" w:type="dxa"/>
            <w:tcMar>
              <w:top w:w="80" w:type="dxa"/>
              <w:left w:w="100" w:type="dxa"/>
              <w:bottom w:w="80" w:type="dxa"/>
              <w:right w:w="100" w:type="dxa"/>
            </w:tcMar>
          </w:tcPr>
          <w:p>
            <w:pPr>
              <w:spacing w:before="0" w:after="0" w:line="276" w:lineRule="auto"/>
            </w:pPr>
            <w:r>
              <w:rPr>
                <w:rFonts w:ascii="Arial" w:hAnsi="Arial"/>
              </w:rPr>
              <w:t xml:space="preserve">Thuộc VPC khác, không còn tài nguyên dự án sử dụng.</w:t>
            </w:r>
          </w:p>
        </w:tc>
        <w:tc>
          <w:tcPr>
            <w:tcW w:w="3000" w:type="dxa"/>
            <w:tcMar>
              <w:top w:w="80" w:type="dxa"/>
              <w:left w:w="100" w:type="dxa"/>
              <w:bottom w:w="80" w:type="dxa"/>
              <w:right w:w="100" w:type="dxa"/>
            </w:tcMar>
          </w:tcPr>
          <w:p>
            <w:pPr>
              <w:spacing w:before="0" w:after="0" w:line="276" w:lineRule="auto"/>
            </w:pPr>
            <w:r>
              <w:rPr>
                <w:rFonts w:ascii="Arial" w:hAnsi="Arial"/>
              </w:rPr>
              <w:t xml:space="preserve">Xác minh liên kết rồi xóa SG.</w:t>
            </w:r>
          </w:p>
        </w:tc>
      </w:tr>
    </w:tbl>
    <w:p>
      <w:pPr>
        <w:spacing w:before="0" w:after="120" w:line="276" w:lineRule="auto"/>
      </w:pPr>
      <w:r>
        <w:rPr>
          <w:rFonts w:ascii="Arial" w:hAnsi="Arial"/>
        </w:rPr>
        <w:t xml:space="preserve"/>
      </w:r>
    </w:p>
    <w:p>
      <w:pPr>
        <w:pStyle w:val="Heading2"/>
        <w:spacing w:before="0" w:after="120" w:line="276" w:lineRule="auto"/>
        <w:keepNext/>
      </w:pPr>
      <w:r>
        <w:rPr>
          <w:rFonts w:ascii="Arial" w:hAnsi="Arial"/>
        </w:rPr>
        <w:t xml:space="preserve">9.3 Các thay đổi đã thực hiện</w:t>
      </w:r>
    </w:p>
    <w:p>
      <w:pPr>
        <w:spacing w:after="70"/>
        <w:ind w:left="720" w:hanging="300"/>
      </w:pPr>
      <w:r>
        <w:rPr>
          <w:rFonts w:ascii="Arial" w:hAnsi="Arial"/>
          <w:b/>
        </w:rPr>
        <w:t xml:space="preserve">•</w:t>
      </w:r>
      <w:r>
        <w:rPr>
          <w:rFonts w:ascii="Arial" w:hAnsi="Arial"/>
        </w:rPr>
        <w:t xml:space="preserve">  Xóa ingress SSH 22 từ 0.0.0.0/0 trên Linux-SG.</w:t>
      </w:r>
    </w:p>
    <w:p>
      <w:pPr>
        <w:spacing w:after="70"/>
        <w:ind w:left="720" w:hanging="300"/>
      </w:pPr>
      <w:r>
        <w:rPr>
          <w:rFonts w:ascii="Arial" w:hAnsi="Arial"/>
          <w:b/>
        </w:rPr>
        <w:t xml:space="preserve">•</w:t>
      </w:r>
      <w:r>
        <w:rPr>
          <w:rFonts w:ascii="Arial" w:hAnsi="Arial"/>
        </w:rPr>
        <w:t xml:space="preserve">  Xóa public ingress đến backend port 5000.</w:t>
      </w:r>
    </w:p>
    <w:p>
      <w:pPr>
        <w:spacing w:after="70"/>
        <w:ind w:left="720" w:hanging="300"/>
      </w:pPr>
      <w:r>
        <w:rPr>
          <w:rFonts w:ascii="Arial" w:hAnsi="Arial"/>
          <w:b/>
        </w:rPr>
        <w:t xml:space="preserve">•</w:t>
      </w:r>
      <w:r>
        <w:rPr>
          <w:rFonts w:ascii="Arial" w:hAnsi="Arial"/>
        </w:rPr>
        <w:t xml:space="preserve">  Xóa MySQL/Aurora 3306 do ứng dụng sử dụng DynamoDB.</w:t>
      </w:r>
    </w:p>
    <w:p>
      <w:pPr>
        <w:spacing w:after="70"/>
        <w:ind w:left="720" w:hanging="300"/>
      </w:pPr>
      <w:r>
        <w:rPr>
          <w:rFonts w:ascii="Arial" w:hAnsi="Arial"/>
          <w:b/>
        </w:rPr>
        <w:t xml:space="preserve">•</w:t>
      </w:r>
      <w:r>
        <w:rPr>
          <w:rFonts w:ascii="Arial" w:hAnsi="Arial"/>
        </w:rPr>
        <w:t xml:space="preserve">  Xóa các ICMP rules không cần thiết.</w:t>
      </w:r>
    </w:p>
    <w:p>
      <w:pPr>
        <w:spacing w:after="70"/>
        <w:ind w:left="720" w:hanging="300"/>
      </w:pPr>
      <w:r>
        <w:rPr>
          <w:rFonts w:ascii="Arial" w:hAnsi="Arial"/>
          <w:b/>
        </w:rPr>
        <w:t xml:space="preserve">•</w:t>
      </w:r>
      <w:r>
        <w:rPr>
          <w:rFonts w:ascii="Arial" w:hAnsi="Arial"/>
        </w:rPr>
        <w:t xml:space="preserve">  Giữ HTTP 80 và HTTPS 443 để website tiếp tục hoạt động.</w:t>
      </w:r>
    </w:p>
    <w:p>
      <w:pPr>
        <w:spacing w:after="70"/>
        <w:ind w:left="720" w:hanging="300"/>
      </w:pPr>
      <w:r>
        <w:rPr>
          <w:rFonts w:ascii="Arial" w:hAnsi="Arial"/>
          <w:b/>
        </w:rPr>
        <w:t xml:space="preserve">•</w:t>
      </w:r>
      <w:r>
        <w:rPr>
          <w:rFonts w:ascii="Arial" w:hAnsi="Arial"/>
        </w:rPr>
        <w:t xml:space="preserve">  Xác định Windows-SG thuộc VPC khác và xóa tài nguyên không còn sử dụng.</w:t>
      </w:r>
    </w:p>
    <w:p>
      <w:pPr>
        <w:shd w:val="clear" w:color="auto" w:fill="FFF2CC"/>
        <w:spacing w:before="100" w:after="70"/>
        <w:ind w:left="240" w:right="240"/>
      </w:pPr>
      <w:r>
        <w:rPr>
          <w:rFonts w:ascii="Arial" w:hAnsi="Arial"/>
          <w:b/>
          <w:color w:val="C00000"/>
        </w:rPr>
        <w:t xml:space="preserve">[CHÈN HÌNH 29: Preview changes của Linux-SG]</w:t>
      </w:r>
    </w:p>
    <w:p>
      <w:pPr>
        <w:shd w:val="clear" w:color="auto" w:fill="FFF9E6"/>
        <w:spacing w:after="70"/>
        <w:ind w:left="240" w:right="240"/>
      </w:pPr>
      <w:r>
        <w:rPr>
          <w:rFonts w:ascii="Arial" w:hAnsi="Arial"/>
          <w:i/>
          <w:color w:val="7F6000"/>
        </w:rPr>
        <w:t xml:space="preserve">Cần chụp: Màn hình Edit inbound rules/Preview changes, chỉ còn các cổng thực sự cần trước khi Save rules.</w:t>
      </w:r>
    </w:p>
    <w:p>
      <w:pPr>
        <w:jc w:val="center"/>
        <w:spacing w:before="0" w:after="170" w:line="276" w:lineRule="auto"/>
      </w:pPr>
      <w:r>
        <w:rPr>
          <w:rFonts w:ascii="Arial" w:hAnsi="Arial"/>
          <w:i/>
        </w:rPr>
        <w:t xml:space="preserve">Hình 29. Preview changes của Linux-SG</w:t>
      </w:r>
    </w:p>
    <w:p>
      <w:pPr>
        <w:shd w:val="clear" w:color="auto" w:fill="FFF2CC"/>
        <w:spacing w:before="100" w:after="70"/>
        <w:ind w:left="240" w:right="240"/>
      </w:pPr>
      <w:r>
        <w:rPr>
          <w:rFonts w:ascii="Arial" w:hAnsi="Arial"/>
          <w:b/>
          <w:color w:val="C00000"/>
        </w:rPr>
        <w:t xml:space="preserve">[CHÈN HÌNH 30: Linux-SG sau hardening]</w:t>
      </w:r>
    </w:p>
    <w:p>
      <w:pPr>
        <w:shd w:val="clear" w:color="auto" w:fill="FFF9E6"/>
        <w:spacing w:after="70"/>
        <w:ind w:left="240" w:right="240"/>
      </w:pPr>
      <w:r>
        <w:rPr>
          <w:rFonts w:ascii="Arial" w:hAnsi="Arial"/>
          <w:i/>
          <w:color w:val="7F6000"/>
        </w:rPr>
        <w:t xml:space="preserve">Cần chụp: Inbound rules sau lưu, ưu tiên thể hiện chỉ HTTP 80 và HTTPS 443; chụp thêm Related resources nếu cần.</w:t>
      </w:r>
    </w:p>
    <w:p>
      <w:pPr>
        <w:jc w:val="center"/>
        <w:spacing w:before="0" w:after="170" w:line="276" w:lineRule="auto"/>
      </w:pPr>
      <w:r>
        <w:rPr>
          <w:rFonts w:ascii="Arial" w:hAnsi="Arial"/>
          <w:i/>
        </w:rPr>
        <w:t xml:space="preserve">Hình 30. Linux-SG sau hardening</w:t>
      </w:r>
    </w:p>
    <w:p>
      <w:pPr>
        <w:shd w:val="clear" w:color="auto" w:fill="FFF2CC"/>
        <w:spacing w:before="100" w:after="70"/>
        <w:ind w:left="240" w:right="240"/>
      </w:pPr>
      <w:r>
        <w:rPr>
          <w:rFonts w:ascii="Arial" w:hAnsi="Arial"/>
          <w:b/>
          <w:color w:val="C00000"/>
        </w:rPr>
        <w:t xml:space="preserve">[CHÈN HÌNH 31: Xác minh Windows-SG không còn được sử dụng]</w:t>
      </w:r>
    </w:p>
    <w:p>
      <w:pPr>
        <w:shd w:val="clear" w:color="auto" w:fill="FFF9E6"/>
        <w:spacing w:after="70"/>
        <w:ind w:left="240" w:right="240"/>
      </w:pPr>
      <w:r>
        <w:rPr>
          <w:rFonts w:ascii="Arial" w:hAnsi="Arial"/>
          <w:i/>
          <w:color w:val="7F6000"/>
        </w:rPr>
        <w:t xml:space="preserve">Cần chụp: Related resources trống hoặc bằng chứng VPC khác; nếu đã xóa thì chụp CloudTrail DeleteSecurityGroup hoặc Config resource timeline.</w:t>
      </w:r>
    </w:p>
    <w:p>
      <w:pPr>
        <w:jc w:val="center"/>
        <w:spacing w:before="0" w:after="170" w:line="276" w:lineRule="auto"/>
      </w:pPr>
      <w:r>
        <w:rPr>
          <w:rFonts w:ascii="Arial" w:hAnsi="Arial"/>
          <w:i/>
        </w:rPr>
        <w:t xml:space="preserve">Hình 31. Xác minh Windows-SG không còn được sử dụng</w:t>
      </w:r>
    </w:p>
    <w:p>
      <w:r>
        <w:br w:type="page"/>
      </w:r>
    </w:p>
    <w:p>
      <w:pPr>
        <w:pStyle w:val="Heading1"/>
        <w:spacing w:before="0" w:after="120" w:line="276" w:lineRule="auto"/>
        <w:keepNext/>
      </w:pPr>
      <w:r>
        <w:rPr>
          <w:rFonts w:ascii="Arial" w:hAnsi="Arial"/>
        </w:rPr>
        <w:t xml:space="preserve">10. XÁC MINH SAU KHẮC PHỤC</w:t>
      </w:r>
    </w:p>
    <w:p>
      <w:pPr>
        <w:pStyle w:val="Heading2"/>
        <w:spacing w:before="0" w:after="120" w:line="276" w:lineRule="auto"/>
        <w:keepNext/>
      </w:pPr>
      <w:r>
        <w:rPr>
          <w:rFonts w:ascii="Arial" w:hAnsi="Arial"/>
        </w:rPr>
        <w:t xml:space="preserve">10.1 Kiểm tra AWS Config</w:t>
      </w:r>
    </w:p>
    <w:p>
      <w:pPr>
        <w:spacing w:before="0" w:after="120" w:line="276" w:lineRule="auto"/>
      </w:pPr>
      <w:r>
        <w:rPr>
          <w:rFonts w:ascii="Arial" w:hAnsi="Arial"/>
        </w:rPr>
        <w:t xml:space="preserve">Sau khi Security Group thay đổi và tài nguyên cũ được xóa, AWS Config tự đánh giá lại. Hai managed rules đều chuyển thành Compliant. Kết quả này chứng minh vòng đời Detect → Investigate → Remediate → Verify đã hoàn tất.</w:t>
      </w:r>
    </w:p>
    <w:p>
      <w:pPr>
        <w:shd w:val="clear" w:color="auto" w:fill="FFF2CC"/>
        <w:spacing w:before="100" w:after="70"/>
        <w:ind w:left="240" w:right="240"/>
      </w:pPr>
      <w:r>
        <w:rPr>
          <w:rFonts w:ascii="Arial" w:hAnsi="Arial"/>
          <w:b/>
          <w:color w:val="C00000"/>
        </w:rPr>
        <w:t xml:space="preserve">[CHÈN HÌNH 32: AWS Config sau khắc phục]</w:t>
      </w:r>
    </w:p>
    <w:p>
      <w:pPr>
        <w:shd w:val="clear" w:color="auto" w:fill="FFF9E6"/>
        <w:spacing w:after="70"/>
        <w:ind w:left="240" w:right="240"/>
      </w:pPr>
      <w:r>
        <w:rPr>
          <w:rFonts w:ascii="Arial" w:hAnsi="Arial"/>
          <w:i/>
          <w:color w:val="7F6000"/>
        </w:rPr>
        <w:t xml:space="preserve">Cần chụp: Rules page hiển thị restricted-ssh và s3-bucket-public-read-prohibited đều có dấu xanh Compliant.</w:t>
      </w:r>
    </w:p>
    <w:p>
      <w:pPr>
        <w:jc w:val="center"/>
        <w:spacing w:before="0" w:after="170" w:line="276" w:lineRule="auto"/>
      </w:pPr>
      <w:r>
        <w:rPr>
          <w:rFonts w:ascii="Arial" w:hAnsi="Arial"/>
          <w:i/>
        </w:rPr>
        <w:t xml:space="preserve">Hình 32. AWS Config sau khắc phục</w:t>
      </w:r>
    </w:p>
    <w:p>
      <w:pPr>
        <w:pStyle w:val="Heading2"/>
        <w:spacing w:before="0" w:after="120" w:line="276" w:lineRule="auto"/>
        <w:keepNext/>
      </w:pPr>
      <w:r>
        <w:rPr>
          <w:rFonts w:ascii="Arial" w:hAnsi="Arial"/>
        </w:rPr>
        <w:t xml:space="preserve">10.2 Kiểm tra website</w:t>
      </w:r>
    </w:p>
    <w:p>
      <w:pPr>
        <w:shd w:val="clear" w:color="auto" w:fill="FFF2CC"/>
        <w:spacing w:before="100" w:after="70"/>
        <w:ind w:left="240" w:right="240"/>
      </w:pPr>
      <w:r>
        <w:rPr>
          <w:rFonts w:ascii="Arial" w:hAnsi="Arial"/>
          <w:b/>
          <w:color w:val="C00000"/>
        </w:rPr>
        <w:t xml:space="preserve">[CHÈN HÌNH 33: Trang đăng nhập vẫn hoạt động]</w:t>
      </w:r>
    </w:p>
    <w:p>
      <w:pPr>
        <w:shd w:val="clear" w:color="auto" w:fill="FFF9E6"/>
        <w:spacing w:after="70"/>
        <w:ind w:left="240" w:right="240"/>
      </w:pPr>
      <w:r>
        <w:rPr>
          <w:rFonts w:ascii="Arial" w:hAnsi="Arial"/>
          <w:i/>
          <w:color w:val="7F6000"/>
        </w:rPr>
        <w:t xml:space="preserve">Cần chụp: Website sau hardening, trang Login tải thành công qua HTTP/HTTPS.</w:t>
      </w:r>
    </w:p>
    <w:p>
      <w:pPr>
        <w:jc w:val="center"/>
        <w:spacing w:before="0" w:after="170" w:line="276" w:lineRule="auto"/>
      </w:pPr>
      <w:r>
        <w:rPr>
          <w:rFonts w:ascii="Arial" w:hAnsi="Arial"/>
          <w:i/>
        </w:rPr>
        <w:t xml:space="preserve">Hình 33. Trang đăng nhập vẫn hoạt động</w:t>
      </w:r>
    </w:p>
    <w:p>
      <w:pPr>
        <w:shd w:val="clear" w:color="auto" w:fill="FFF2CC"/>
        <w:spacing w:before="100" w:after="70"/>
        <w:ind w:left="240" w:right="240"/>
      </w:pPr>
      <w:r>
        <w:rPr>
          <w:rFonts w:ascii="Arial" w:hAnsi="Arial"/>
          <w:b/>
          <w:color w:val="C00000"/>
        </w:rPr>
        <w:t xml:space="preserve">[CHÈN HÌNH 34: Dashboard tài liệu sau đăng nhập]</w:t>
      </w:r>
    </w:p>
    <w:p>
      <w:pPr>
        <w:shd w:val="clear" w:color="auto" w:fill="FFF9E6"/>
        <w:spacing w:after="70"/>
        <w:ind w:left="240" w:right="240"/>
      </w:pPr>
      <w:r>
        <w:rPr>
          <w:rFonts w:ascii="Arial" w:hAnsi="Arial"/>
          <w:i/>
          <w:color w:val="7F6000"/>
        </w:rPr>
        <w:t xml:space="preserve">Cần chụp: Danh sách tài liệu, trạng thái AWS/health và thông tin người dùng; tránh hiển thị token hoặc dữ liệu nhạy cảm.</w:t>
      </w:r>
    </w:p>
    <w:p>
      <w:pPr>
        <w:jc w:val="center"/>
        <w:spacing w:before="0" w:after="170" w:line="276" w:lineRule="auto"/>
      </w:pPr>
      <w:r>
        <w:rPr>
          <w:rFonts w:ascii="Arial" w:hAnsi="Arial"/>
          <w:i/>
        </w:rPr>
        <w:t xml:space="preserve">Hình 34. Dashboard tài liệu sau đăng nhập</w:t>
      </w:r>
    </w:p>
    <w:p>
      <w:pPr>
        <w:shd w:val="clear" w:color="auto" w:fill="FFF2CC"/>
        <w:spacing w:before="100" w:after="70"/>
        <w:ind w:left="240" w:right="240"/>
      </w:pPr>
      <w:r>
        <w:rPr>
          <w:rFonts w:ascii="Arial" w:hAnsi="Arial"/>
          <w:b/>
          <w:color w:val="C00000"/>
        </w:rPr>
        <w:t xml:space="preserve">[CHÈN HÌNH 35: Kiểm thử upload/download tài liệu]</w:t>
      </w:r>
    </w:p>
    <w:p>
      <w:pPr>
        <w:shd w:val="clear" w:color="auto" w:fill="FFF9E6"/>
        <w:spacing w:after="70"/>
        <w:ind w:left="240" w:right="240"/>
      </w:pPr>
      <w:r>
        <w:rPr>
          <w:rFonts w:ascii="Arial" w:hAnsi="Arial"/>
          <w:i/>
          <w:color w:val="7F6000"/>
        </w:rPr>
        <w:t xml:space="preserve">Cần chụp: Thông báo upload thành công hoặc file xuất hiện trong danh sách; có thể chụp thêm object tương ứng trong S3.</w:t>
      </w:r>
    </w:p>
    <w:p>
      <w:pPr>
        <w:jc w:val="center"/>
        <w:spacing w:before="0" w:after="170" w:line="276" w:lineRule="auto"/>
      </w:pPr>
      <w:r>
        <w:rPr>
          <w:rFonts w:ascii="Arial" w:hAnsi="Arial"/>
          <w:i/>
        </w:rPr>
        <w:t xml:space="preserve">Hình 35. Kiểm thử upload/download tài liệu</w:t>
      </w:r>
    </w:p>
    <w:p>
      <w:pPr>
        <w:pStyle w:val="Heading2"/>
        <w:spacing w:before="0" w:after="120" w:line="276" w:lineRule="auto"/>
        <w:keepNext/>
      </w:pPr>
      <w:r>
        <w:rPr>
          <w:rFonts w:ascii="Arial" w:hAnsi="Arial"/>
        </w:rPr>
        <w:t xml:space="preserve">10.3 Kiểm tra Session Manager</w:t>
      </w:r>
    </w:p>
    <w:p>
      <w:pPr>
        <w:shd w:val="clear" w:color="auto" w:fill="F3F4F6"/>
        <w:spacing w:after="0"/>
        <w:ind w:left="240" w:right="240"/>
      </w:pPr>
      <w:r>
        <w:rPr>
          <w:rFonts w:ascii="Consolas" w:hAnsi="Consolas"/>
          <w:sz w:val="18"/>
          <w:szCs w:val="18"/>
        </w:rPr>
        <w:t xml:space="preserve">whoami</w:t>
      </w:r>
    </w:p>
    <w:p>
      <w:pPr>
        <w:shd w:val="clear" w:color="auto" w:fill="F3F4F6"/>
        <w:spacing w:after="0"/>
        <w:ind w:left="240" w:right="240"/>
      </w:pPr>
      <w:r>
        <w:rPr>
          <w:rFonts w:ascii="Consolas" w:hAnsi="Consolas"/>
          <w:sz w:val="18"/>
          <w:szCs w:val="18"/>
        </w:rPr>
        <w:t xml:space="preserve">hostname</w:t>
      </w:r>
    </w:p>
    <w:p>
      <w:pPr>
        <w:shd w:val="clear" w:color="auto" w:fill="F3F4F6"/>
        <w:spacing w:after="0"/>
        <w:ind w:left="240" w:right="240"/>
      </w:pPr>
      <w:r>
        <w:rPr>
          <w:rFonts w:ascii="Consolas" w:hAnsi="Consolas"/>
          <w:sz w:val="18"/>
          <w:szCs w:val="18"/>
        </w:rPr>
        <w:t xml:space="preserve">curl http://127.0.0.1:5000/api/health</w:t>
      </w:r>
    </w:p>
    <w:p>
      <w:pPr>
        <w:shd w:val="clear" w:color="auto" w:fill="F3F4F6"/>
        <w:spacing w:after="0"/>
        <w:ind w:left="240" w:right="240"/>
      </w:pPr>
      <w:r>
        <w:rPr>
          <w:rFonts w:ascii="Consolas" w:hAnsi="Consolas"/>
          <w:sz w:val="18"/>
          <w:szCs w:val="18"/>
        </w:rPr>
        <w:t xml:space="preserve">sudo systemctl status nginx --no-pager</w:t>
      </w:r>
    </w:p>
    <w:p>
      <w:pPr>
        <w:spacing w:before="0" w:after="70" w:line="276" w:lineRule="auto"/>
      </w:pPr>
      <w:r>
        <w:rPr>
          <w:rFonts w:ascii="Arial" w:hAnsi="Arial"/>
        </w:rPr>
        <w:t xml:space="preserve"/>
      </w:r>
    </w:p>
    <w:p>
      <w:pPr>
        <w:spacing w:before="0" w:after="120" w:line="276" w:lineRule="auto"/>
      </w:pPr>
      <w:r>
        <w:rPr>
          <w:rFonts w:ascii="Arial" w:hAnsi="Arial"/>
        </w:rPr>
        <w:t xml:space="preserve">Kết quả thực tế: phiên chạy dưới ssm-user; hostname đúng EC2; health API trả status=ok với documents_table, incidents_table và s3 đều ok=true; Nginx active (running). Điều này xác nhận đóng SSH không làm mất khả năng quản trị.</w:t>
      </w:r>
    </w:p>
    <w:p>
      <w:pPr>
        <w:shd w:val="clear" w:color="auto" w:fill="FFF2CC"/>
        <w:spacing w:before="100" w:after="70"/>
        <w:ind w:left="240" w:right="240"/>
      </w:pPr>
      <w:r>
        <w:rPr>
          <w:rFonts w:ascii="Arial" w:hAnsi="Arial"/>
          <w:b/>
          <w:color w:val="C00000"/>
        </w:rPr>
        <w:t xml:space="preserve">[CHÈN HÌNH 36: Session Manager và kết quả health check]</w:t>
      </w:r>
    </w:p>
    <w:p>
      <w:pPr>
        <w:shd w:val="clear" w:color="auto" w:fill="FFF9E6"/>
        <w:spacing w:after="70"/>
        <w:ind w:left="240" w:right="240"/>
      </w:pPr>
      <w:r>
        <w:rPr>
          <w:rFonts w:ascii="Arial" w:hAnsi="Arial"/>
          <w:i/>
          <w:color w:val="7F6000"/>
        </w:rPr>
        <w:t xml:space="preserve">Cần chụp: Terminal thể hiện whoami=ssm-user, hostname, JSON health status ok và nginx active (running). Che Session ID/Instance ID nếu công khai.</w:t>
      </w:r>
    </w:p>
    <w:p>
      <w:pPr>
        <w:jc w:val="center"/>
        <w:spacing w:before="0" w:after="170" w:line="276" w:lineRule="auto"/>
      </w:pPr>
      <w:r>
        <w:rPr>
          <w:rFonts w:ascii="Arial" w:hAnsi="Arial"/>
          <w:i/>
        </w:rPr>
        <w:t xml:space="preserve">Hình 36. Session Manager và kết quả health check</w:t>
      </w:r>
    </w:p>
    <w:p>
      <w:pPr>
        <w:shd w:val="clear" w:color="auto" w:fill="FFF2CC"/>
        <w:spacing w:before="100" w:after="70"/>
        <w:ind w:left="240" w:right="240"/>
      </w:pPr>
      <w:r>
        <w:rPr>
          <w:rFonts w:ascii="Arial" w:hAnsi="Arial"/>
          <w:b/>
          <w:color w:val="C00000"/>
        </w:rPr>
        <w:t xml:space="preserve">[CHÈN HÌNH 37: CloudTrail ghi nhận phiên Session Manager]</w:t>
      </w:r>
    </w:p>
    <w:p>
      <w:pPr>
        <w:shd w:val="clear" w:color="auto" w:fill="FFF9E6"/>
        <w:spacing w:after="70"/>
        <w:ind w:left="240" w:right="240"/>
      </w:pPr>
      <w:r>
        <w:rPr>
          <w:rFonts w:ascii="Arial" w:hAnsi="Arial"/>
          <w:i/>
          <w:color w:val="7F6000"/>
        </w:rPr>
        <w:t xml:space="preserve">Cần chụp: Event history hoặc event detail cho StartSession/CreateDataChannel sau khi hardening.</w:t>
      </w:r>
    </w:p>
    <w:p>
      <w:pPr>
        <w:jc w:val="center"/>
        <w:spacing w:before="0" w:after="170" w:line="276" w:lineRule="auto"/>
      </w:pPr>
      <w:r>
        <w:rPr>
          <w:rFonts w:ascii="Arial" w:hAnsi="Arial"/>
          <w:i/>
        </w:rPr>
        <w:t xml:space="preserve">Hình 37. CloudTrail ghi nhận phiên Session Manager</w:t>
      </w:r>
    </w:p>
    <w:p>
      <w:pPr>
        <w:pStyle w:val="Heading1"/>
        <w:spacing w:before="0" w:after="120" w:line="276" w:lineRule="auto"/>
        <w:keepNext/>
      </w:pPr>
      <w:r>
        <w:rPr>
          <w:rFonts w:ascii="Arial" w:hAnsi="Arial"/>
        </w:rPr>
        <w:t xml:space="preserve">11. KẾT QUẢ VÀ ĐÁNH GIÁ</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200"/>
        <w:gridCol w:w="3300"/>
        <w:gridCol w:w="3500"/>
      </w:tblGrid>
      <w:tr>
        <w:tc>
          <w:tcPr>
            <w:tcW w:w="22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Hạng mục</w:t>
            </w:r>
          </w:p>
        </w:tc>
        <w:tc>
          <w:tcPr>
            <w:tcW w:w="33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Trước workshop</w:t>
            </w:r>
          </w:p>
        </w:tc>
        <w:tc>
          <w:tcPr>
            <w:tcW w:w="3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Sau workshop</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Management audit</w:t>
            </w:r>
          </w:p>
        </w:tc>
        <w:tc>
          <w:tcPr>
            <w:tcW w:w="3300" w:type="dxa"/>
            <w:tcMar>
              <w:top w:w="80" w:type="dxa"/>
              <w:left w:w="100" w:type="dxa"/>
              <w:bottom w:w="80" w:type="dxa"/>
              <w:right w:w="100" w:type="dxa"/>
            </w:tcMar>
          </w:tcPr>
          <w:p>
            <w:pPr>
              <w:spacing w:before="0" w:after="0" w:line="276" w:lineRule="auto"/>
            </w:pPr>
            <w:r>
              <w:rPr>
                <w:rFonts w:ascii="Arial" w:hAnsi="Arial"/>
              </w:rPr>
              <w:t xml:space="preserve">Chỉ có Event history ngắn hạn.</w:t>
            </w:r>
          </w:p>
        </w:tc>
        <w:tc>
          <w:tcPr>
            <w:tcW w:w="3500" w:type="dxa"/>
            <w:tcMar>
              <w:top w:w="80" w:type="dxa"/>
              <w:left w:w="100" w:type="dxa"/>
              <w:bottom w:w="80" w:type="dxa"/>
              <w:right w:w="100" w:type="dxa"/>
            </w:tcMar>
          </w:tcPr>
          <w:p>
            <w:pPr>
              <w:spacing w:before="0" w:after="0" w:line="276" w:lineRule="auto"/>
            </w:pPr>
            <w:r>
              <w:rPr>
                <w:rFonts w:ascii="Arial" w:hAnsi="Arial"/>
              </w:rPr>
              <w:t xml:space="preserve">Multi-Region trail và log lâu dài trong S3.</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Network monitoring</w:t>
            </w:r>
          </w:p>
        </w:tc>
        <w:tc>
          <w:tcPr>
            <w:tcW w:w="3300" w:type="dxa"/>
            <w:tcMar>
              <w:top w:w="80" w:type="dxa"/>
              <w:left w:w="100" w:type="dxa"/>
              <w:bottom w:w="80" w:type="dxa"/>
              <w:right w:w="100" w:type="dxa"/>
            </w:tcMar>
          </w:tcPr>
          <w:p>
            <w:pPr>
              <w:spacing w:before="0" w:after="0" w:line="276" w:lineRule="auto"/>
            </w:pPr>
            <w:r>
              <w:rPr>
                <w:rFonts w:ascii="Arial" w:hAnsi="Arial"/>
              </w:rPr>
              <w:t xml:space="preserve">Không có bằng chứng flow tập trung.</w:t>
            </w:r>
          </w:p>
        </w:tc>
        <w:tc>
          <w:tcPr>
            <w:tcW w:w="3500" w:type="dxa"/>
            <w:tcMar>
              <w:top w:w="80" w:type="dxa"/>
              <w:left w:w="100" w:type="dxa"/>
              <w:bottom w:w="80" w:type="dxa"/>
              <w:right w:w="100" w:type="dxa"/>
            </w:tcMar>
          </w:tcPr>
          <w:p>
            <w:pPr>
              <w:spacing w:before="0" w:after="0" w:line="276" w:lineRule="auto"/>
            </w:pPr>
            <w:r>
              <w:rPr>
                <w:rFonts w:ascii="Arial" w:hAnsi="Arial"/>
              </w:rPr>
              <w:t xml:space="preserve">CloudWatch có Flow Log stream theo ENI.</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S3 access</w:t>
            </w:r>
          </w:p>
        </w:tc>
        <w:tc>
          <w:tcPr>
            <w:tcW w:w="3300" w:type="dxa"/>
            <w:tcMar>
              <w:top w:w="80" w:type="dxa"/>
              <w:left w:w="100" w:type="dxa"/>
              <w:bottom w:w="80" w:type="dxa"/>
              <w:right w:w="100" w:type="dxa"/>
            </w:tcMar>
          </w:tcPr>
          <w:p>
            <w:pPr>
              <w:spacing w:before="0" w:after="0" w:line="276" w:lineRule="auto"/>
            </w:pPr>
            <w:r>
              <w:rPr>
                <w:rFonts w:ascii="Arial" w:hAnsi="Arial"/>
              </w:rPr>
              <w:t xml:space="preserve">Không có bucket log truy cập riêng.</w:t>
            </w:r>
          </w:p>
        </w:tc>
        <w:tc>
          <w:tcPr>
            <w:tcW w:w="3500" w:type="dxa"/>
            <w:tcMar>
              <w:top w:w="80" w:type="dxa"/>
              <w:left w:w="100" w:type="dxa"/>
              <w:bottom w:w="80" w:type="dxa"/>
              <w:right w:w="100" w:type="dxa"/>
            </w:tcMar>
          </w:tcPr>
          <w:p>
            <w:pPr>
              <w:spacing w:before="0" w:after="0" w:line="276" w:lineRule="auto"/>
            </w:pPr>
            <w:r>
              <w:rPr>
                <w:rFonts w:ascii="Arial" w:hAnsi="Arial"/>
              </w:rPr>
              <w:t xml:space="preserve">Server Access Logging Enabled.</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Configuration compliance</w:t>
            </w:r>
          </w:p>
        </w:tc>
        <w:tc>
          <w:tcPr>
            <w:tcW w:w="3300" w:type="dxa"/>
            <w:tcMar>
              <w:top w:w="80" w:type="dxa"/>
              <w:left w:w="100" w:type="dxa"/>
              <w:bottom w:w="80" w:type="dxa"/>
              <w:right w:w="100" w:type="dxa"/>
            </w:tcMar>
          </w:tcPr>
          <w:p>
            <w:pPr>
              <w:spacing w:before="0" w:after="0" w:line="276" w:lineRule="auto"/>
            </w:pPr>
            <w:r>
              <w:rPr>
                <w:rFonts w:ascii="Arial" w:hAnsi="Arial"/>
              </w:rPr>
              <w:t xml:space="preserve">Không có rule đánh giá tự động.</w:t>
            </w:r>
          </w:p>
        </w:tc>
        <w:tc>
          <w:tcPr>
            <w:tcW w:w="3500" w:type="dxa"/>
            <w:tcMar>
              <w:top w:w="80" w:type="dxa"/>
              <w:left w:w="100" w:type="dxa"/>
              <w:bottom w:w="80" w:type="dxa"/>
              <w:right w:w="100" w:type="dxa"/>
            </w:tcMar>
          </w:tcPr>
          <w:p>
            <w:pPr>
              <w:spacing w:before="0" w:after="0" w:line="276" w:lineRule="auto"/>
            </w:pPr>
            <w:r>
              <w:rPr>
                <w:rFonts w:ascii="Arial" w:hAnsi="Arial"/>
              </w:rPr>
              <w:t xml:space="preserve">Hai AWS managed rules hoạt động.</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SSH exposure</w:t>
            </w:r>
          </w:p>
        </w:tc>
        <w:tc>
          <w:tcPr>
            <w:tcW w:w="3300" w:type="dxa"/>
            <w:tcMar>
              <w:top w:w="80" w:type="dxa"/>
              <w:left w:w="100" w:type="dxa"/>
              <w:bottom w:w="80" w:type="dxa"/>
              <w:right w:w="100" w:type="dxa"/>
            </w:tcMar>
          </w:tcPr>
          <w:p>
            <w:pPr>
              <w:spacing w:before="0" w:after="0" w:line="276" w:lineRule="auto"/>
            </w:pPr>
            <w:r>
              <w:rPr>
                <w:rFonts w:ascii="Arial" w:hAnsi="Arial"/>
              </w:rPr>
              <w:t xml:space="preserve">Hai Security Group Noncompliant.</w:t>
            </w:r>
          </w:p>
        </w:tc>
        <w:tc>
          <w:tcPr>
            <w:tcW w:w="3500" w:type="dxa"/>
            <w:tcMar>
              <w:top w:w="80" w:type="dxa"/>
              <w:left w:w="100" w:type="dxa"/>
              <w:bottom w:w="80" w:type="dxa"/>
              <w:right w:w="100" w:type="dxa"/>
            </w:tcMar>
          </w:tcPr>
          <w:p>
            <w:pPr>
              <w:spacing w:before="0" w:after="0" w:line="276" w:lineRule="auto"/>
            </w:pPr>
            <w:r>
              <w:rPr>
                <w:rFonts w:ascii="Arial" w:hAnsi="Arial"/>
              </w:rPr>
              <w:t xml:space="preserve">restricted-ssh Compliant.</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Ứng dụng</w:t>
            </w:r>
          </w:p>
        </w:tc>
        <w:tc>
          <w:tcPr>
            <w:tcW w:w="3300" w:type="dxa"/>
            <w:tcMar>
              <w:top w:w="80" w:type="dxa"/>
              <w:left w:w="100" w:type="dxa"/>
              <w:bottom w:w="80" w:type="dxa"/>
              <w:right w:w="100" w:type="dxa"/>
            </w:tcMar>
          </w:tcPr>
          <w:p>
            <w:pPr>
              <w:spacing w:before="0" w:after="0" w:line="276" w:lineRule="auto"/>
            </w:pPr>
            <w:r>
              <w:rPr>
                <w:rFonts w:ascii="Arial" w:hAnsi="Arial"/>
              </w:rPr>
              <w:t xml:space="preserve">Hoạt động.</w:t>
            </w:r>
          </w:p>
        </w:tc>
        <w:tc>
          <w:tcPr>
            <w:tcW w:w="3500" w:type="dxa"/>
            <w:tcMar>
              <w:top w:w="80" w:type="dxa"/>
              <w:left w:w="100" w:type="dxa"/>
              <w:bottom w:w="80" w:type="dxa"/>
              <w:right w:w="100" w:type="dxa"/>
            </w:tcMar>
          </w:tcPr>
          <w:p>
            <w:pPr>
              <w:spacing w:before="0" w:after="0" w:line="276" w:lineRule="auto"/>
            </w:pPr>
            <w:r>
              <w:rPr>
                <w:rFonts w:ascii="Arial" w:hAnsi="Arial"/>
              </w:rPr>
              <w:t xml:space="preserve">Vẫn hoạt động sau hardening.</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Quản trị EC2</w:t>
            </w:r>
          </w:p>
        </w:tc>
        <w:tc>
          <w:tcPr>
            <w:tcW w:w="3300" w:type="dxa"/>
            <w:tcMar>
              <w:top w:w="80" w:type="dxa"/>
              <w:left w:w="100" w:type="dxa"/>
              <w:bottom w:w="80" w:type="dxa"/>
              <w:right w:w="100" w:type="dxa"/>
            </w:tcMar>
          </w:tcPr>
          <w:p>
            <w:pPr>
              <w:spacing w:before="0" w:after="0" w:line="276" w:lineRule="auto"/>
            </w:pPr>
            <w:r>
              <w:rPr>
                <w:rFonts w:ascii="Arial" w:hAnsi="Arial"/>
              </w:rPr>
              <w:t xml:space="preserve">Có SSH public.</w:t>
            </w:r>
          </w:p>
        </w:tc>
        <w:tc>
          <w:tcPr>
            <w:tcW w:w="3500" w:type="dxa"/>
            <w:tcMar>
              <w:top w:w="80" w:type="dxa"/>
              <w:left w:w="100" w:type="dxa"/>
              <w:bottom w:w="80" w:type="dxa"/>
              <w:right w:w="100" w:type="dxa"/>
            </w:tcMar>
          </w:tcPr>
          <w:p>
            <w:pPr>
              <w:spacing w:before="0" w:after="0" w:line="276" w:lineRule="auto"/>
            </w:pPr>
            <w:r>
              <w:rPr>
                <w:rFonts w:ascii="Arial" w:hAnsi="Arial"/>
              </w:rPr>
              <w:t xml:space="preserve">Session Manager; không cần port 22.</w:t>
            </w:r>
          </w:p>
        </w:tc>
      </w:tr>
    </w:tbl>
    <w:p>
      <w:pPr>
        <w:spacing w:before="0" w:after="120" w:line="276" w:lineRule="auto"/>
      </w:pPr>
      <w:r>
        <w:rPr>
          <w:rFonts w:ascii="Arial" w:hAnsi="Arial"/>
        </w:rPr>
        <w:t xml:space="preserve"/>
      </w:r>
    </w:p>
    <w:p>
      <w:pPr>
        <w:pStyle w:val="Heading2"/>
        <w:spacing w:before="0" w:after="120" w:line="276" w:lineRule="auto"/>
        <w:keepNext/>
      </w:pPr>
      <w:r>
        <w:rPr>
          <w:rFonts w:ascii="Arial" w:hAnsi="Arial"/>
        </w:rPr>
        <w:t xml:space="preserve">11.1 Giá trị an ninh</w:t>
      </w:r>
    </w:p>
    <w:p>
      <w:pPr>
        <w:spacing w:after="70"/>
        <w:ind w:left="720" w:hanging="300"/>
      </w:pPr>
      <w:r>
        <w:rPr>
          <w:rFonts w:ascii="Arial" w:hAnsi="Arial"/>
          <w:b/>
        </w:rPr>
        <w:t xml:space="preserve">•</w:t>
      </w:r>
      <w:r>
        <w:rPr>
          <w:rFonts w:ascii="Arial" w:hAnsi="Arial"/>
        </w:rPr>
        <w:t xml:space="preserve">  Tăng khả năng truy vết và trách nhiệm giải trình đối với hoạt động quản trị.</w:t>
      </w:r>
    </w:p>
    <w:p>
      <w:pPr>
        <w:spacing w:after="70"/>
        <w:ind w:left="720" w:hanging="300"/>
      </w:pPr>
      <w:r>
        <w:rPr>
          <w:rFonts w:ascii="Arial" w:hAnsi="Arial"/>
          <w:b/>
        </w:rPr>
        <w:t xml:space="preserve">•</w:t>
      </w:r>
      <w:r>
        <w:rPr>
          <w:rFonts w:ascii="Arial" w:hAnsi="Arial"/>
        </w:rPr>
        <w:t xml:space="preserve">  Có dữ liệu mạng phục vụ điều tra kết nối bất thường và lỗi kiểm soát truy cập.</w:t>
      </w:r>
    </w:p>
    <w:p>
      <w:pPr>
        <w:spacing w:after="70"/>
        <w:ind w:left="720" w:hanging="300"/>
      </w:pPr>
      <w:r>
        <w:rPr>
          <w:rFonts w:ascii="Arial" w:hAnsi="Arial"/>
          <w:b/>
        </w:rPr>
        <w:t xml:space="preserve">•</w:t>
      </w:r>
      <w:r>
        <w:rPr>
          <w:rFonts w:ascii="Arial" w:hAnsi="Arial"/>
        </w:rPr>
        <w:t xml:space="preserve">  Có bằng chứng truy cập bucket tài liệu tách biệt với dữ liệu nghiệp vụ.</w:t>
      </w:r>
    </w:p>
    <w:p>
      <w:pPr>
        <w:spacing w:after="70"/>
        <w:ind w:left="720" w:hanging="300"/>
      </w:pPr>
      <w:r>
        <w:rPr>
          <w:rFonts w:ascii="Arial" w:hAnsi="Arial"/>
          <w:b/>
        </w:rPr>
        <w:t xml:space="preserve">•</w:t>
      </w:r>
      <w:r>
        <w:rPr>
          <w:rFonts w:ascii="Arial" w:hAnsi="Arial"/>
        </w:rPr>
        <w:t xml:space="preserve">  Tự động phát hiện cấu hình không tuân thủ thay vì chỉ kiểm tra thủ công.</w:t>
      </w:r>
    </w:p>
    <w:p>
      <w:pPr>
        <w:spacing w:after="70"/>
        <w:ind w:left="720" w:hanging="300"/>
      </w:pPr>
      <w:r>
        <w:rPr>
          <w:rFonts w:ascii="Arial" w:hAnsi="Arial"/>
          <w:b/>
        </w:rPr>
        <w:t xml:space="preserve">•</w:t>
      </w:r>
      <w:r>
        <w:rPr>
          <w:rFonts w:ascii="Arial" w:hAnsi="Arial"/>
        </w:rPr>
        <w:t xml:space="preserve">  Giảm bề mặt tấn công bằng cách loại bỏ cổng quản trị và dịch vụ nội bộ khỏi Internet.</w:t>
      </w:r>
    </w:p>
    <w:p>
      <w:pPr>
        <w:spacing w:after="70"/>
        <w:ind w:left="720" w:hanging="300"/>
      </w:pPr>
      <w:r>
        <w:rPr>
          <w:rFonts w:ascii="Arial" w:hAnsi="Arial"/>
          <w:b/>
        </w:rPr>
        <w:t xml:space="preserve">•</w:t>
      </w:r>
      <w:r>
        <w:rPr>
          <w:rFonts w:ascii="Arial" w:hAnsi="Arial"/>
        </w:rPr>
        <w:t xml:space="preserve">  Chứng minh thay đổi bảo mật không gây gián đoạn bằng kiểm thử sau khắc phục.</w:t>
      </w:r>
    </w:p>
    <w:p>
      <w:pPr>
        <w:pStyle w:val="Heading1"/>
        <w:spacing w:before="0" w:after="120" w:line="276" w:lineRule="auto"/>
        <w:keepNext/>
      </w:pPr>
      <w:r>
        <w:rPr>
          <w:rFonts w:ascii="Arial" w:hAnsi="Arial"/>
        </w:rPr>
        <w:t xml:space="preserve">12. CHI PHÍ VÀ VẬN HÀNH</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200"/>
        <w:gridCol w:w="3500"/>
        <w:gridCol w:w="3300"/>
      </w:tblGrid>
      <w:tr>
        <w:tc>
          <w:tcPr>
            <w:tcW w:w="22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Dịch vụ</w:t>
            </w:r>
          </w:p>
        </w:tc>
        <w:tc>
          <w:tcPr>
            <w:tcW w:w="3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Nguồn chi phí</w:t>
            </w:r>
          </w:p>
        </w:tc>
        <w:tc>
          <w:tcPr>
            <w:tcW w:w="33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Biện pháp kiểm soát</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CloudTrail</w:t>
            </w:r>
          </w:p>
        </w:tc>
        <w:tc>
          <w:tcPr>
            <w:tcW w:w="3500" w:type="dxa"/>
            <w:tcMar>
              <w:top w:w="80" w:type="dxa"/>
              <w:left w:w="100" w:type="dxa"/>
              <w:bottom w:w="80" w:type="dxa"/>
              <w:right w:w="100" w:type="dxa"/>
            </w:tcMar>
          </w:tcPr>
          <w:p>
            <w:pPr>
              <w:spacing w:before="0" w:after="0" w:line="276" w:lineRule="auto"/>
            </w:pPr>
            <w:r>
              <w:rPr>
                <w:rFonts w:ascii="Arial" w:hAnsi="Arial"/>
              </w:rPr>
              <w:t xml:space="preserve">S3 storage/request; event copy bổ sung nếu cấu hình thêm.</w:t>
            </w:r>
          </w:p>
        </w:tc>
        <w:tc>
          <w:tcPr>
            <w:tcW w:w="3300" w:type="dxa"/>
            <w:tcMar>
              <w:top w:w="80" w:type="dxa"/>
              <w:left w:w="100" w:type="dxa"/>
              <w:bottom w:w="80" w:type="dxa"/>
              <w:right w:w="100" w:type="dxa"/>
            </w:tcMar>
          </w:tcPr>
          <w:p>
            <w:pPr>
              <w:spacing w:before="0" w:after="0" w:line="276" w:lineRule="auto"/>
            </w:pPr>
            <w:r>
              <w:rPr>
                <w:rFonts w:ascii="Arial" w:hAnsi="Arial"/>
              </w:rPr>
              <w:t xml:space="preserve">Chỉ management events cần thiết; lifecycle cho log.</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VPC Flow Logs</w:t>
            </w:r>
          </w:p>
        </w:tc>
        <w:tc>
          <w:tcPr>
            <w:tcW w:w="3500" w:type="dxa"/>
            <w:tcMar>
              <w:top w:w="80" w:type="dxa"/>
              <w:left w:w="100" w:type="dxa"/>
              <w:bottom w:w="80" w:type="dxa"/>
              <w:right w:w="100" w:type="dxa"/>
            </w:tcMar>
          </w:tcPr>
          <w:p>
            <w:pPr>
              <w:spacing w:before="0" w:after="0" w:line="276" w:lineRule="auto"/>
            </w:pPr>
            <w:r>
              <w:rPr>
                <w:rFonts w:ascii="Arial" w:hAnsi="Arial"/>
              </w:rPr>
              <w:t xml:space="preserve">CloudWatch Logs ingestion và storage.</w:t>
            </w:r>
          </w:p>
        </w:tc>
        <w:tc>
          <w:tcPr>
            <w:tcW w:w="3300" w:type="dxa"/>
            <w:tcMar>
              <w:top w:w="80" w:type="dxa"/>
              <w:left w:w="100" w:type="dxa"/>
              <w:bottom w:w="80" w:type="dxa"/>
              <w:right w:w="100" w:type="dxa"/>
            </w:tcMar>
          </w:tcPr>
          <w:p>
            <w:pPr>
              <w:spacing w:before="0" w:after="0" w:line="276" w:lineRule="auto"/>
            </w:pPr>
            <w:r>
              <w:rPr>
                <w:rFonts w:ascii="Arial" w:hAnsi="Arial"/>
              </w:rPr>
              <w:t xml:space="preserve">Một VPC, retention 7 ngày, xóa khi kết thúc lab.</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S3 access logging</w:t>
            </w:r>
          </w:p>
        </w:tc>
        <w:tc>
          <w:tcPr>
            <w:tcW w:w="3500" w:type="dxa"/>
            <w:tcMar>
              <w:top w:w="80" w:type="dxa"/>
              <w:left w:w="100" w:type="dxa"/>
              <w:bottom w:w="80" w:type="dxa"/>
              <w:right w:w="100" w:type="dxa"/>
            </w:tcMar>
          </w:tcPr>
          <w:p>
            <w:pPr>
              <w:spacing w:before="0" w:after="0" w:line="276" w:lineRule="auto"/>
            </w:pPr>
            <w:r>
              <w:rPr>
                <w:rFonts w:ascii="Arial" w:hAnsi="Arial"/>
              </w:rPr>
              <w:t xml:space="preserve">Object log và request ghi vào S3.</w:t>
            </w:r>
          </w:p>
        </w:tc>
        <w:tc>
          <w:tcPr>
            <w:tcW w:w="3300" w:type="dxa"/>
            <w:tcMar>
              <w:top w:w="80" w:type="dxa"/>
              <w:left w:w="100" w:type="dxa"/>
              <w:bottom w:w="80" w:type="dxa"/>
              <w:right w:w="100" w:type="dxa"/>
            </w:tcMar>
          </w:tcPr>
          <w:p>
            <w:pPr>
              <w:spacing w:before="0" w:after="0" w:line="276" w:lineRule="auto"/>
            </w:pPr>
            <w:r>
              <w:rPr>
                <w:rFonts w:ascii="Arial" w:hAnsi="Arial"/>
              </w:rPr>
              <w:t xml:space="preserve">Bucket riêng, lifecycle phù hợp.</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AWS Config</w:t>
            </w:r>
          </w:p>
        </w:tc>
        <w:tc>
          <w:tcPr>
            <w:tcW w:w="3500" w:type="dxa"/>
            <w:tcMar>
              <w:top w:w="80" w:type="dxa"/>
              <w:left w:w="100" w:type="dxa"/>
              <w:bottom w:w="80" w:type="dxa"/>
              <w:right w:w="100" w:type="dxa"/>
            </w:tcMar>
          </w:tcPr>
          <w:p>
            <w:pPr>
              <w:spacing w:before="0" w:after="0" w:line="276" w:lineRule="auto"/>
            </w:pPr>
            <w:r>
              <w:rPr>
                <w:rFonts w:ascii="Arial" w:hAnsi="Arial"/>
              </w:rPr>
              <w:t xml:space="preserve">Configuration item và rule evaluation.</w:t>
            </w:r>
          </w:p>
        </w:tc>
        <w:tc>
          <w:tcPr>
            <w:tcW w:w="3300" w:type="dxa"/>
            <w:tcMar>
              <w:top w:w="80" w:type="dxa"/>
              <w:left w:w="100" w:type="dxa"/>
              <w:bottom w:w="80" w:type="dxa"/>
              <w:right w:w="100" w:type="dxa"/>
            </w:tcMar>
          </w:tcPr>
          <w:p>
            <w:pPr>
              <w:spacing w:before="0" w:after="0" w:line="276" w:lineRule="auto"/>
            </w:pPr>
            <w:r>
              <w:rPr>
                <w:rFonts w:ascii="Arial" w:hAnsi="Arial"/>
              </w:rPr>
              <w:t xml:space="preserve">Chỉ 3 resource types và 2 rules.</w:t>
            </w:r>
          </w:p>
        </w:tc>
      </w:tr>
      <w:tr>
        <w:tc>
          <w:tcPr>
            <w:tcW w:w="2200" w:type="dxa"/>
            <w:tcMar>
              <w:top w:w="80" w:type="dxa"/>
              <w:left w:w="100" w:type="dxa"/>
              <w:bottom w:w="80" w:type="dxa"/>
              <w:right w:w="100" w:type="dxa"/>
            </w:tcMar>
          </w:tcPr>
          <w:p>
            <w:pPr>
              <w:spacing w:before="0" w:after="0" w:line="276" w:lineRule="auto"/>
            </w:pPr>
            <w:r>
              <w:rPr>
                <w:rFonts w:ascii="Arial" w:hAnsi="Arial"/>
              </w:rPr>
              <w:t xml:space="preserve">S3 Config bucket</w:t>
            </w:r>
          </w:p>
        </w:tc>
        <w:tc>
          <w:tcPr>
            <w:tcW w:w="3500" w:type="dxa"/>
            <w:tcMar>
              <w:top w:w="80" w:type="dxa"/>
              <w:left w:w="100" w:type="dxa"/>
              <w:bottom w:w="80" w:type="dxa"/>
              <w:right w:w="100" w:type="dxa"/>
            </w:tcMar>
          </w:tcPr>
          <w:p>
            <w:pPr>
              <w:spacing w:before="0" w:after="0" w:line="276" w:lineRule="auto"/>
            </w:pPr>
            <w:r>
              <w:rPr>
                <w:rFonts w:ascii="Arial" w:hAnsi="Arial"/>
              </w:rPr>
              <w:t xml:space="preserve">Configuration history/snapshot.</w:t>
            </w:r>
          </w:p>
        </w:tc>
        <w:tc>
          <w:tcPr>
            <w:tcW w:w="3300" w:type="dxa"/>
            <w:tcMar>
              <w:top w:w="80" w:type="dxa"/>
              <w:left w:w="100" w:type="dxa"/>
              <w:bottom w:w="80" w:type="dxa"/>
              <w:right w:w="100" w:type="dxa"/>
            </w:tcMar>
          </w:tcPr>
          <w:p>
            <w:pPr>
              <w:spacing w:before="0" w:after="0" w:line="276" w:lineRule="auto"/>
            </w:pPr>
            <w:r>
              <w:rPr>
                <w:rFonts w:ascii="Arial" w:hAnsi="Arial"/>
              </w:rPr>
              <w:t xml:space="preserve">Lifecycle và dừng recorder sau demo nếu được phép.</w:t>
            </w:r>
          </w:p>
        </w:tc>
      </w:tr>
    </w:tbl>
    <w:p>
      <w:pPr>
        <w:spacing w:before="0" w:after="120" w:line="276" w:lineRule="auto"/>
      </w:pPr>
      <w:r>
        <w:rPr>
          <w:rFonts w:ascii="Arial" w:hAnsi="Arial"/>
        </w:rPr>
        <w:t xml:space="preserve"/>
      </w:r>
    </w:p>
    <w:p>
      <w:pPr>
        <w:pStyle w:val="Heading2"/>
        <w:spacing w:before="0" w:after="120" w:line="276" w:lineRule="auto"/>
        <w:keepNext/>
      </w:pPr>
      <w:r>
        <w:rPr>
          <w:rFonts w:ascii="Arial" w:hAnsi="Arial"/>
        </w:rPr>
        <w:t xml:space="preserve">12.1 Khuyến nghị sau khi nộp bài</w:t>
      </w:r>
    </w:p>
    <w:p>
      <w:pPr>
        <w:spacing w:after="70"/>
        <w:ind w:left="720" w:hanging="300"/>
      </w:pPr>
      <w:r>
        <w:rPr>
          <w:rFonts w:ascii="Arial" w:hAnsi="Arial"/>
          <w:b/>
        </w:rPr>
        <w:t xml:space="preserve">•</w:t>
      </w:r>
      <w:r>
        <w:rPr>
          <w:rFonts w:ascii="Arial" w:hAnsi="Arial"/>
        </w:rPr>
        <w:t xml:space="preserve">  Giữ nguyên tài nguyên cho đến khi chụp đủ ảnh và được chấm/demo xong.</w:t>
      </w:r>
    </w:p>
    <w:p>
      <w:pPr>
        <w:spacing w:after="70"/>
        <w:ind w:left="720" w:hanging="300"/>
      </w:pPr>
      <w:r>
        <w:rPr>
          <w:rFonts w:ascii="Arial" w:hAnsi="Arial"/>
          <w:b/>
        </w:rPr>
        <w:t xml:space="preserve">•</w:t>
      </w:r>
      <w:r>
        <w:rPr>
          <w:rFonts w:ascii="Arial" w:hAnsi="Arial"/>
        </w:rPr>
        <w:t xml:space="preserve">  Đặt CloudWatch log retention 7 ngày cho VPC Flow Logs.</w:t>
      </w:r>
    </w:p>
    <w:p>
      <w:pPr>
        <w:spacing w:after="70"/>
        <w:ind w:left="720" w:hanging="300"/>
      </w:pPr>
      <w:r>
        <w:rPr>
          <w:rFonts w:ascii="Arial" w:hAnsi="Arial"/>
          <w:b/>
        </w:rPr>
        <w:t xml:space="preserve">•</w:t>
      </w:r>
      <w:r>
        <w:rPr>
          <w:rFonts w:ascii="Arial" w:hAnsi="Arial"/>
        </w:rPr>
        <w:t xml:space="preserve">  Thiết lập S3 Lifecycle theo chính sách môn học, ví dụ 30–90 ngày cho log lab.</w:t>
      </w:r>
    </w:p>
    <w:p>
      <w:pPr>
        <w:spacing w:after="70"/>
        <w:ind w:left="720" w:hanging="300"/>
      </w:pPr>
      <w:r>
        <w:rPr>
          <w:rFonts w:ascii="Arial" w:hAnsi="Arial"/>
          <w:b/>
        </w:rPr>
        <w:t xml:space="preserve">•</w:t>
      </w:r>
      <w:r>
        <w:rPr>
          <w:rFonts w:ascii="Arial" w:hAnsi="Arial"/>
        </w:rPr>
        <w:t xml:space="preserve">  Nếu môi trường chỉ dùng thực hành: dừng AWS Config recorder, xóa Config rules và Flow Log sau khi được phép.</w:t>
      </w:r>
    </w:p>
    <w:p>
      <w:pPr>
        <w:spacing w:after="70"/>
        <w:ind w:left="720" w:hanging="300"/>
      </w:pPr>
      <w:r>
        <w:rPr>
          <w:rFonts w:ascii="Arial" w:hAnsi="Arial"/>
          <w:b/>
        </w:rPr>
        <w:t xml:space="preserve">•</w:t>
      </w:r>
      <w:r>
        <w:rPr>
          <w:rFonts w:ascii="Arial" w:hAnsi="Arial"/>
        </w:rPr>
        <w:t xml:space="preserve">  Không xóa CloudTrail hoặc log khi vẫn cần bằng chứng kiểm toán.</w:t>
      </w:r>
    </w:p>
    <w:p>
      <w:r>
        <w:br w:type="page"/>
      </w:r>
    </w:p>
    <w:p>
      <w:pPr>
        <w:pStyle w:val="Heading1"/>
        <w:spacing w:before="0" w:after="120" w:line="276" w:lineRule="auto"/>
        <w:keepNext/>
      </w:pPr>
      <w:r>
        <w:rPr>
          <w:rFonts w:ascii="Arial" w:hAnsi="Arial"/>
        </w:rPr>
        <w:t xml:space="preserve">13. DANH MỤC ẢNH MINH CHỨNG</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1300"/>
        <w:gridCol w:w="3100"/>
        <w:gridCol w:w="1500"/>
        <w:gridCol w:w="3100"/>
      </w:tblGrid>
      <w:tr>
        <w:tc>
          <w:tcPr>
            <w:tcW w:w="13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Số hình</w:t>
            </w:r>
          </w:p>
        </w:tc>
        <w:tc>
          <w:tcPr>
            <w:tcW w:w="31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Nhóm minh chứng</w:t>
            </w:r>
          </w:p>
        </w:tc>
        <w:tc>
          <w:tcPr>
            <w:tcW w:w="1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Mức độ</w:t>
            </w:r>
          </w:p>
        </w:tc>
        <w:tc>
          <w:tcPr>
            <w:tcW w:w="31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Lưu ý</w:t>
            </w:r>
          </w:p>
        </w:tc>
      </w:tr>
      <w:tr>
        <w:tc>
          <w:tcPr>
            <w:tcW w:w="1300" w:type="dxa"/>
            <w:tcMar>
              <w:top w:w="80" w:type="dxa"/>
              <w:left w:w="100" w:type="dxa"/>
              <w:bottom w:w="80" w:type="dxa"/>
              <w:right w:w="100" w:type="dxa"/>
            </w:tcMar>
          </w:tcPr>
          <w:p>
            <w:pPr>
              <w:spacing w:before="0" w:after="0" w:line="276" w:lineRule="auto"/>
            </w:pPr>
            <w:r>
              <w:rPr>
                <w:rFonts w:ascii="Arial" w:hAnsi="Arial"/>
              </w:rPr>
              <w:t xml:space="preserve">01–02</w:t>
            </w:r>
          </w:p>
        </w:tc>
        <w:tc>
          <w:tcPr>
            <w:tcW w:w="3100" w:type="dxa"/>
            <w:tcMar>
              <w:top w:w="80" w:type="dxa"/>
              <w:left w:w="100" w:type="dxa"/>
              <w:bottom w:w="80" w:type="dxa"/>
              <w:right w:w="100" w:type="dxa"/>
            </w:tcMar>
          </w:tcPr>
          <w:p>
            <w:pPr>
              <w:spacing w:before="0" w:after="0" w:line="276" w:lineRule="auto"/>
            </w:pPr>
            <w:r>
              <w:rPr>
                <w:rFonts w:ascii="Arial" w:hAnsi="Arial"/>
              </w:rPr>
              <w:t xml:space="preserve">Kiến trúc và EC2/VPC</w:t>
            </w:r>
          </w:p>
        </w:tc>
        <w:tc>
          <w:tcPr>
            <w:tcW w:w="1500" w:type="dxa"/>
            <w:tcMar>
              <w:top w:w="80" w:type="dxa"/>
              <w:left w:w="100" w:type="dxa"/>
              <w:bottom w:w="80" w:type="dxa"/>
              <w:right w:w="100" w:type="dxa"/>
            </w:tcMar>
          </w:tcPr>
          <w:p>
            <w:pPr>
              <w:spacing w:before="0" w:after="0" w:line="276" w:lineRule="auto"/>
            </w:pPr>
            <w:r>
              <w:rPr>
                <w:rFonts w:ascii="Arial" w:hAnsi="Arial"/>
              </w:rPr>
              <w:t xml:space="preserve">Bắt buộc</w:t>
            </w:r>
          </w:p>
        </w:tc>
        <w:tc>
          <w:tcPr>
            <w:tcW w:w="3100" w:type="dxa"/>
            <w:tcMar>
              <w:top w:w="80" w:type="dxa"/>
              <w:left w:w="100" w:type="dxa"/>
              <w:bottom w:w="80" w:type="dxa"/>
              <w:right w:w="100" w:type="dxa"/>
            </w:tcMar>
          </w:tcPr>
          <w:p>
            <w:pPr>
              <w:spacing w:before="0" w:after="0" w:line="276" w:lineRule="auto"/>
            </w:pPr>
            <w:r>
              <w:rPr>
                <w:rFonts w:ascii="Arial" w:hAnsi="Arial"/>
              </w:rPr>
              <w:t xml:space="preserve">Che Account ID, Public IP</w:t>
            </w:r>
          </w:p>
        </w:tc>
      </w:tr>
      <w:tr>
        <w:tc>
          <w:tcPr>
            <w:tcW w:w="1300" w:type="dxa"/>
            <w:tcMar>
              <w:top w:w="80" w:type="dxa"/>
              <w:left w:w="100" w:type="dxa"/>
              <w:bottom w:w="80" w:type="dxa"/>
              <w:right w:w="100" w:type="dxa"/>
            </w:tcMar>
          </w:tcPr>
          <w:p>
            <w:pPr>
              <w:spacing w:before="0" w:after="0" w:line="276" w:lineRule="auto"/>
            </w:pPr>
            <w:r>
              <w:rPr>
                <w:rFonts w:ascii="Arial" w:hAnsi="Arial"/>
              </w:rPr>
              <w:t xml:space="preserve">03–07</w:t>
            </w:r>
          </w:p>
        </w:tc>
        <w:tc>
          <w:tcPr>
            <w:tcW w:w="3100" w:type="dxa"/>
            <w:tcMar>
              <w:top w:w="80" w:type="dxa"/>
              <w:left w:w="100" w:type="dxa"/>
              <w:bottom w:w="80" w:type="dxa"/>
              <w:right w:w="100" w:type="dxa"/>
            </w:tcMar>
          </w:tcPr>
          <w:p>
            <w:pPr>
              <w:spacing w:before="0" w:after="0" w:line="276" w:lineRule="auto"/>
            </w:pPr>
            <w:r>
              <w:rPr>
                <w:rFonts w:ascii="Arial" w:hAnsi="Arial"/>
              </w:rPr>
              <w:t xml:space="preserve">CloudTrail</w:t>
            </w:r>
          </w:p>
        </w:tc>
        <w:tc>
          <w:tcPr>
            <w:tcW w:w="1500" w:type="dxa"/>
            <w:tcMar>
              <w:top w:w="80" w:type="dxa"/>
              <w:left w:w="100" w:type="dxa"/>
              <w:bottom w:w="80" w:type="dxa"/>
              <w:right w:w="100" w:type="dxa"/>
            </w:tcMar>
          </w:tcPr>
          <w:p>
            <w:pPr>
              <w:spacing w:before="0" w:after="0" w:line="276" w:lineRule="auto"/>
            </w:pPr>
            <w:r>
              <w:rPr>
                <w:rFonts w:ascii="Arial" w:hAnsi="Arial"/>
              </w:rPr>
              <w:t xml:space="preserve">Bắt buộc</w:t>
            </w:r>
          </w:p>
        </w:tc>
        <w:tc>
          <w:tcPr>
            <w:tcW w:w="3100" w:type="dxa"/>
            <w:tcMar>
              <w:top w:w="80" w:type="dxa"/>
              <w:left w:w="100" w:type="dxa"/>
              <w:bottom w:w="80" w:type="dxa"/>
              <w:right w:w="100" w:type="dxa"/>
            </w:tcMar>
          </w:tcPr>
          <w:p>
            <w:pPr>
              <w:spacing w:before="0" w:after="0" w:line="276" w:lineRule="auto"/>
            </w:pPr>
            <w:r>
              <w:rPr>
                <w:rFonts w:ascii="Arial" w:hAnsi="Arial"/>
              </w:rPr>
              <w:t xml:space="preserve">Trail, event, event detail, S3 objects</w:t>
            </w:r>
          </w:p>
        </w:tc>
      </w:tr>
      <w:tr>
        <w:tc>
          <w:tcPr>
            <w:tcW w:w="1300" w:type="dxa"/>
            <w:tcMar>
              <w:top w:w="80" w:type="dxa"/>
              <w:left w:w="100" w:type="dxa"/>
              <w:bottom w:w="80" w:type="dxa"/>
              <w:right w:w="100" w:type="dxa"/>
            </w:tcMar>
          </w:tcPr>
          <w:p>
            <w:pPr>
              <w:spacing w:before="0" w:after="0" w:line="276" w:lineRule="auto"/>
            </w:pPr>
            <w:r>
              <w:rPr>
                <w:rFonts w:ascii="Arial" w:hAnsi="Arial"/>
              </w:rPr>
              <w:t xml:space="preserve">08–14</w:t>
            </w:r>
          </w:p>
        </w:tc>
        <w:tc>
          <w:tcPr>
            <w:tcW w:w="3100" w:type="dxa"/>
            <w:tcMar>
              <w:top w:w="80" w:type="dxa"/>
              <w:left w:w="100" w:type="dxa"/>
              <w:bottom w:w="80" w:type="dxa"/>
              <w:right w:w="100" w:type="dxa"/>
            </w:tcMar>
          </w:tcPr>
          <w:p>
            <w:pPr>
              <w:spacing w:before="0" w:after="0" w:line="276" w:lineRule="auto"/>
            </w:pPr>
            <w:r>
              <w:rPr>
                <w:rFonts w:ascii="Arial" w:hAnsi="Arial"/>
              </w:rPr>
              <w:t xml:space="preserve">VPC Flow Logs</w:t>
            </w:r>
          </w:p>
        </w:tc>
        <w:tc>
          <w:tcPr>
            <w:tcW w:w="1500" w:type="dxa"/>
            <w:tcMar>
              <w:top w:w="80" w:type="dxa"/>
              <w:left w:w="100" w:type="dxa"/>
              <w:bottom w:w="80" w:type="dxa"/>
              <w:right w:w="100" w:type="dxa"/>
            </w:tcMar>
          </w:tcPr>
          <w:p>
            <w:pPr>
              <w:spacing w:before="0" w:after="0" w:line="276" w:lineRule="auto"/>
            </w:pPr>
            <w:r>
              <w:rPr>
                <w:rFonts w:ascii="Arial" w:hAnsi="Arial"/>
              </w:rPr>
              <w:t xml:space="preserve">Bắt buộc</w:t>
            </w:r>
          </w:p>
        </w:tc>
        <w:tc>
          <w:tcPr>
            <w:tcW w:w="3100" w:type="dxa"/>
            <w:tcMar>
              <w:top w:w="80" w:type="dxa"/>
              <w:left w:w="100" w:type="dxa"/>
              <w:bottom w:w="80" w:type="dxa"/>
              <w:right w:w="100" w:type="dxa"/>
            </w:tcMar>
          </w:tcPr>
          <w:p>
            <w:pPr>
              <w:spacing w:before="0" w:after="0" w:line="276" w:lineRule="auto"/>
            </w:pPr>
            <w:r>
              <w:rPr>
                <w:rFonts w:ascii="Arial" w:hAnsi="Arial"/>
              </w:rPr>
              <w:t xml:space="preserve">Active, log streams, ACCEPT/REJECT, retention</w:t>
            </w:r>
          </w:p>
        </w:tc>
      </w:tr>
      <w:tr>
        <w:tc>
          <w:tcPr>
            <w:tcW w:w="1300" w:type="dxa"/>
            <w:tcMar>
              <w:top w:w="80" w:type="dxa"/>
              <w:left w:w="100" w:type="dxa"/>
              <w:bottom w:w="80" w:type="dxa"/>
              <w:right w:w="100" w:type="dxa"/>
            </w:tcMar>
          </w:tcPr>
          <w:p>
            <w:pPr>
              <w:spacing w:before="0" w:after="0" w:line="276" w:lineRule="auto"/>
            </w:pPr>
            <w:r>
              <w:rPr>
                <w:rFonts w:ascii="Arial" w:hAnsi="Arial"/>
              </w:rPr>
              <w:t xml:space="preserve">15–20</w:t>
            </w:r>
          </w:p>
        </w:tc>
        <w:tc>
          <w:tcPr>
            <w:tcW w:w="3100" w:type="dxa"/>
            <w:tcMar>
              <w:top w:w="80" w:type="dxa"/>
              <w:left w:w="100" w:type="dxa"/>
              <w:bottom w:w="80" w:type="dxa"/>
              <w:right w:w="100" w:type="dxa"/>
            </w:tcMar>
          </w:tcPr>
          <w:p>
            <w:pPr>
              <w:spacing w:before="0" w:after="0" w:line="276" w:lineRule="auto"/>
            </w:pPr>
            <w:r>
              <w:rPr>
                <w:rFonts w:ascii="Arial" w:hAnsi="Arial"/>
              </w:rPr>
              <w:t xml:space="preserve">S3 Server Access Logging</w:t>
            </w:r>
          </w:p>
        </w:tc>
        <w:tc>
          <w:tcPr>
            <w:tcW w:w="1500" w:type="dxa"/>
            <w:tcMar>
              <w:top w:w="80" w:type="dxa"/>
              <w:left w:w="100" w:type="dxa"/>
              <w:bottom w:w="80" w:type="dxa"/>
              <w:right w:w="100" w:type="dxa"/>
            </w:tcMar>
          </w:tcPr>
          <w:p>
            <w:pPr>
              <w:spacing w:before="0" w:after="0" w:line="276" w:lineRule="auto"/>
            </w:pPr>
            <w:r>
              <w:rPr>
                <w:rFonts w:ascii="Arial" w:hAnsi="Arial"/>
              </w:rPr>
              <w:t xml:space="preserve">Bắt buộc</w:t>
            </w:r>
          </w:p>
        </w:tc>
        <w:tc>
          <w:tcPr>
            <w:tcW w:w="3100" w:type="dxa"/>
            <w:tcMar>
              <w:top w:w="80" w:type="dxa"/>
              <w:left w:w="100" w:type="dxa"/>
              <w:bottom w:w="80" w:type="dxa"/>
              <w:right w:w="100" w:type="dxa"/>
            </w:tcMar>
          </w:tcPr>
          <w:p>
            <w:pPr>
              <w:spacing w:before="0" w:after="0" w:line="276" w:lineRule="auto"/>
            </w:pPr>
            <w:r>
              <w:rPr>
                <w:rFonts w:ascii="Arial" w:hAnsi="Arial"/>
              </w:rPr>
              <w:t xml:space="preserve">Bucket, Enabled, policy, object log</w:t>
            </w:r>
          </w:p>
        </w:tc>
      </w:tr>
      <w:tr>
        <w:tc>
          <w:tcPr>
            <w:tcW w:w="1300" w:type="dxa"/>
            <w:tcMar>
              <w:top w:w="80" w:type="dxa"/>
              <w:left w:w="100" w:type="dxa"/>
              <w:bottom w:w="80" w:type="dxa"/>
              <w:right w:w="100" w:type="dxa"/>
            </w:tcMar>
          </w:tcPr>
          <w:p>
            <w:pPr>
              <w:spacing w:before="0" w:after="0" w:line="276" w:lineRule="auto"/>
            </w:pPr>
            <w:r>
              <w:rPr>
                <w:rFonts w:ascii="Arial" w:hAnsi="Arial"/>
              </w:rPr>
              <w:t xml:space="preserve">21–25</w:t>
            </w:r>
          </w:p>
        </w:tc>
        <w:tc>
          <w:tcPr>
            <w:tcW w:w="3100" w:type="dxa"/>
            <w:tcMar>
              <w:top w:w="80" w:type="dxa"/>
              <w:left w:w="100" w:type="dxa"/>
              <w:bottom w:w="80" w:type="dxa"/>
              <w:right w:w="100" w:type="dxa"/>
            </w:tcMar>
          </w:tcPr>
          <w:p>
            <w:pPr>
              <w:spacing w:before="0" w:after="0" w:line="276" w:lineRule="auto"/>
            </w:pPr>
            <w:r>
              <w:rPr>
                <w:rFonts w:ascii="Arial" w:hAnsi="Arial"/>
              </w:rPr>
              <w:t xml:space="preserve">AWS Config setup</w:t>
            </w:r>
          </w:p>
        </w:tc>
        <w:tc>
          <w:tcPr>
            <w:tcW w:w="1500" w:type="dxa"/>
            <w:tcMar>
              <w:top w:w="80" w:type="dxa"/>
              <w:left w:w="100" w:type="dxa"/>
              <w:bottom w:w="80" w:type="dxa"/>
              <w:right w:w="100" w:type="dxa"/>
            </w:tcMar>
          </w:tcPr>
          <w:p>
            <w:pPr>
              <w:spacing w:before="0" w:after="0" w:line="276" w:lineRule="auto"/>
            </w:pPr>
            <w:r>
              <w:rPr>
                <w:rFonts w:ascii="Arial" w:hAnsi="Arial"/>
              </w:rPr>
              <w:t xml:space="preserve">Bắt buộc</w:t>
            </w:r>
          </w:p>
        </w:tc>
        <w:tc>
          <w:tcPr>
            <w:tcW w:w="3100" w:type="dxa"/>
            <w:tcMar>
              <w:top w:w="80" w:type="dxa"/>
              <w:left w:w="100" w:type="dxa"/>
              <w:bottom w:w="80" w:type="dxa"/>
              <w:right w:w="100" w:type="dxa"/>
            </w:tcMar>
          </w:tcPr>
          <w:p>
            <w:pPr>
              <w:spacing w:before="0" w:after="0" w:line="276" w:lineRule="auto"/>
            </w:pPr>
            <w:r>
              <w:rPr>
                <w:rFonts w:ascii="Arial" w:hAnsi="Arial"/>
              </w:rPr>
              <w:t xml:space="preserve">Recorder, delivery, rules, initial finding</w:t>
            </w:r>
          </w:p>
        </w:tc>
      </w:tr>
      <w:tr>
        <w:tc>
          <w:tcPr>
            <w:tcW w:w="1300" w:type="dxa"/>
            <w:tcMar>
              <w:top w:w="80" w:type="dxa"/>
              <w:left w:w="100" w:type="dxa"/>
              <w:bottom w:w="80" w:type="dxa"/>
              <w:right w:w="100" w:type="dxa"/>
            </w:tcMar>
          </w:tcPr>
          <w:p>
            <w:pPr>
              <w:spacing w:before="0" w:after="0" w:line="276" w:lineRule="auto"/>
            </w:pPr>
            <w:r>
              <w:rPr>
                <w:rFonts w:ascii="Arial" w:hAnsi="Arial"/>
              </w:rPr>
              <w:t xml:space="preserve">26–31</w:t>
            </w:r>
          </w:p>
        </w:tc>
        <w:tc>
          <w:tcPr>
            <w:tcW w:w="3100" w:type="dxa"/>
            <w:tcMar>
              <w:top w:w="80" w:type="dxa"/>
              <w:left w:w="100" w:type="dxa"/>
              <w:bottom w:w="80" w:type="dxa"/>
              <w:right w:w="100" w:type="dxa"/>
            </w:tcMar>
          </w:tcPr>
          <w:p>
            <w:pPr>
              <w:spacing w:before="0" w:after="0" w:line="276" w:lineRule="auto"/>
            </w:pPr>
            <w:r>
              <w:rPr>
                <w:rFonts w:ascii="Arial" w:hAnsi="Arial"/>
              </w:rPr>
              <w:t xml:space="preserve">Điều tra và hardening</w:t>
            </w:r>
          </w:p>
        </w:tc>
        <w:tc>
          <w:tcPr>
            <w:tcW w:w="1500" w:type="dxa"/>
            <w:tcMar>
              <w:top w:w="80" w:type="dxa"/>
              <w:left w:w="100" w:type="dxa"/>
              <w:bottom w:w="80" w:type="dxa"/>
              <w:right w:w="100" w:type="dxa"/>
            </w:tcMar>
          </w:tcPr>
          <w:p>
            <w:pPr>
              <w:spacing w:before="0" w:after="0" w:line="276" w:lineRule="auto"/>
            </w:pPr>
            <w:r>
              <w:rPr>
                <w:rFonts w:ascii="Arial" w:hAnsi="Arial"/>
              </w:rPr>
              <w:t xml:space="preserve">Bắt buộc</w:t>
            </w:r>
          </w:p>
        </w:tc>
        <w:tc>
          <w:tcPr>
            <w:tcW w:w="3100" w:type="dxa"/>
            <w:tcMar>
              <w:top w:w="80" w:type="dxa"/>
              <w:left w:w="100" w:type="dxa"/>
              <w:bottom w:w="80" w:type="dxa"/>
              <w:right w:w="100" w:type="dxa"/>
            </w:tcMar>
          </w:tcPr>
          <w:p>
            <w:pPr>
              <w:spacing w:before="0" w:after="0" w:line="276" w:lineRule="auto"/>
            </w:pPr>
            <w:r>
              <w:rPr>
                <w:rFonts w:ascii="Arial" w:hAnsi="Arial"/>
              </w:rPr>
              <w:t xml:space="preserve">Before/after SG, Windows-SG evidence</w:t>
            </w:r>
          </w:p>
        </w:tc>
      </w:tr>
      <w:tr>
        <w:tc>
          <w:tcPr>
            <w:tcW w:w="1300" w:type="dxa"/>
            <w:tcMar>
              <w:top w:w="80" w:type="dxa"/>
              <w:left w:w="100" w:type="dxa"/>
              <w:bottom w:w="80" w:type="dxa"/>
              <w:right w:w="100" w:type="dxa"/>
            </w:tcMar>
          </w:tcPr>
          <w:p>
            <w:pPr>
              <w:spacing w:before="0" w:after="0" w:line="276" w:lineRule="auto"/>
            </w:pPr>
            <w:r>
              <w:rPr>
                <w:rFonts w:ascii="Arial" w:hAnsi="Arial"/>
              </w:rPr>
              <w:t xml:space="preserve">32</w:t>
            </w:r>
          </w:p>
        </w:tc>
        <w:tc>
          <w:tcPr>
            <w:tcW w:w="3100" w:type="dxa"/>
            <w:tcMar>
              <w:top w:w="80" w:type="dxa"/>
              <w:left w:w="100" w:type="dxa"/>
              <w:bottom w:w="80" w:type="dxa"/>
              <w:right w:w="100" w:type="dxa"/>
            </w:tcMar>
          </w:tcPr>
          <w:p>
            <w:pPr>
              <w:spacing w:before="0" w:after="0" w:line="276" w:lineRule="auto"/>
            </w:pPr>
            <w:r>
              <w:rPr>
                <w:rFonts w:ascii="Arial" w:hAnsi="Arial"/>
              </w:rPr>
              <w:t xml:space="preserve">AWS Config Compliant</w:t>
            </w:r>
          </w:p>
        </w:tc>
        <w:tc>
          <w:tcPr>
            <w:tcW w:w="1500" w:type="dxa"/>
            <w:tcMar>
              <w:top w:w="80" w:type="dxa"/>
              <w:left w:w="100" w:type="dxa"/>
              <w:bottom w:w="80" w:type="dxa"/>
              <w:right w:w="100" w:type="dxa"/>
            </w:tcMar>
          </w:tcPr>
          <w:p>
            <w:pPr>
              <w:spacing w:before="0" w:after="0" w:line="276" w:lineRule="auto"/>
            </w:pPr>
            <w:r>
              <w:rPr>
                <w:rFonts w:ascii="Arial" w:hAnsi="Arial"/>
              </w:rPr>
              <w:t xml:space="preserve">Bắt buộc</w:t>
            </w:r>
          </w:p>
        </w:tc>
        <w:tc>
          <w:tcPr>
            <w:tcW w:w="3100" w:type="dxa"/>
            <w:tcMar>
              <w:top w:w="80" w:type="dxa"/>
              <w:left w:w="100" w:type="dxa"/>
              <w:bottom w:w="80" w:type="dxa"/>
              <w:right w:w="100" w:type="dxa"/>
            </w:tcMar>
          </w:tcPr>
          <w:p>
            <w:pPr>
              <w:spacing w:before="0" w:after="0" w:line="276" w:lineRule="auto"/>
            </w:pPr>
            <w:r>
              <w:rPr>
                <w:rFonts w:ascii="Arial" w:hAnsi="Arial"/>
              </w:rPr>
              <w:t xml:space="preserve">Hai dấu xanh</w:t>
            </w:r>
          </w:p>
        </w:tc>
      </w:tr>
      <w:tr>
        <w:tc>
          <w:tcPr>
            <w:tcW w:w="1300" w:type="dxa"/>
            <w:tcMar>
              <w:top w:w="80" w:type="dxa"/>
              <w:left w:w="100" w:type="dxa"/>
              <w:bottom w:w="80" w:type="dxa"/>
              <w:right w:w="100" w:type="dxa"/>
            </w:tcMar>
          </w:tcPr>
          <w:p>
            <w:pPr>
              <w:spacing w:before="0" w:after="0" w:line="276" w:lineRule="auto"/>
            </w:pPr>
            <w:r>
              <w:rPr>
                <w:rFonts w:ascii="Arial" w:hAnsi="Arial"/>
              </w:rPr>
              <w:t xml:space="preserve">33–35</w:t>
            </w:r>
          </w:p>
        </w:tc>
        <w:tc>
          <w:tcPr>
            <w:tcW w:w="3100" w:type="dxa"/>
            <w:tcMar>
              <w:top w:w="80" w:type="dxa"/>
              <w:left w:w="100" w:type="dxa"/>
              <w:bottom w:w="80" w:type="dxa"/>
              <w:right w:w="100" w:type="dxa"/>
            </w:tcMar>
          </w:tcPr>
          <w:p>
            <w:pPr>
              <w:spacing w:before="0" w:after="0" w:line="276" w:lineRule="auto"/>
            </w:pPr>
            <w:r>
              <w:rPr>
                <w:rFonts w:ascii="Arial" w:hAnsi="Arial"/>
              </w:rPr>
              <w:t xml:space="preserve">Website functional test</w:t>
            </w:r>
          </w:p>
        </w:tc>
        <w:tc>
          <w:tcPr>
            <w:tcW w:w="1500" w:type="dxa"/>
            <w:tcMar>
              <w:top w:w="80" w:type="dxa"/>
              <w:left w:w="100" w:type="dxa"/>
              <w:bottom w:w="80" w:type="dxa"/>
              <w:right w:w="100" w:type="dxa"/>
            </w:tcMar>
          </w:tcPr>
          <w:p>
            <w:pPr>
              <w:spacing w:before="0" w:after="0" w:line="276" w:lineRule="auto"/>
            </w:pPr>
            <w:r>
              <w:rPr>
                <w:rFonts w:ascii="Arial" w:hAnsi="Arial"/>
              </w:rPr>
              <w:t xml:space="preserve">Nên có</w:t>
            </w:r>
          </w:p>
        </w:tc>
        <w:tc>
          <w:tcPr>
            <w:tcW w:w="3100" w:type="dxa"/>
            <w:tcMar>
              <w:top w:w="80" w:type="dxa"/>
              <w:left w:w="100" w:type="dxa"/>
              <w:bottom w:w="80" w:type="dxa"/>
              <w:right w:w="100" w:type="dxa"/>
            </w:tcMar>
          </w:tcPr>
          <w:p>
            <w:pPr>
              <w:spacing w:before="0" w:after="0" w:line="276" w:lineRule="auto"/>
            </w:pPr>
            <w:r>
              <w:rPr>
                <w:rFonts w:ascii="Arial" w:hAnsi="Arial"/>
              </w:rPr>
              <w:t xml:space="preserve">Login, dashboard, upload/download</w:t>
            </w:r>
          </w:p>
        </w:tc>
      </w:tr>
      <w:tr>
        <w:tc>
          <w:tcPr>
            <w:tcW w:w="1300" w:type="dxa"/>
            <w:tcMar>
              <w:top w:w="80" w:type="dxa"/>
              <w:left w:w="100" w:type="dxa"/>
              <w:bottom w:w="80" w:type="dxa"/>
              <w:right w:w="100" w:type="dxa"/>
            </w:tcMar>
          </w:tcPr>
          <w:p>
            <w:pPr>
              <w:spacing w:before="0" w:after="0" w:line="276" w:lineRule="auto"/>
            </w:pPr>
            <w:r>
              <w:rPr>
                <w:rFonts w:ascii="Arial" w:hAnsi="Arial"/>
              </w:rPr>
              <w:t xml:space="preserve">36–37</w:t>
            </w:r>
          </w:p>
        </w:tc>
        <w:tc>
          <w:tcPr>
            <w:tcW w:w="3100" w:type="dxa"/>
            <w:tcMar>
              <w:top w:w="80" w:type="dxa"/>
              <w:left w:w="100" w:type="dxa"/>
              <w:bottom w:w="80" w:type="dxa"/>
              <w:right w:w="100" w:type="dxa"/>
            </w:tcMar>
          </w:tcPr>
          <w:p>
            <w:pPr>
              <w:spacing w:before="0" w:after="0" w:line="276" w:lineRule="auto"/>
            </w:pPr>
            <w:r>
              <w:rPr>
                <w:rFonts w:ascii="Arial" w:hAnsi="Arial"/>
              </w:rPr>
              <w:t xml:space="preserve">Session Manager và audit</w:t>
            </w:r>
          </w:p>
        </w:tc>
        <w:tc>
          <w:tcPr>
            <w:tcW w:w="1500" w:type="dxa"/>
            <w:tcMar>
              <w:top w:w="80" w:type="dxa"/>
              <w:left w:w="100" w:type="dxa"/>
              <w:bottom w:w="80" w:type="dxa"/>
              <w:right w:w="100" w:type="dxa"/>
            </w:tcMar>
          </w:tcPr>
          <w:p>
            <w:pPr>
              <w:spacing w:before="0" w:after="0" w:line="276" w:lineRule="auto"/>
            </w:pPr>
            <w:r>
              <w:rPr>
                <w:rFonts w:ascii="Arial" w:hAnsi="Arial"/>
              </w:rPr>
              <w:t xml:space="preserve">Bắt buộc</w:t>
            </w:r>
          </w:p>
        </w:tc>
        <w:tc>
          <w:tcPr>
            <w:tcW w:w="3100" w:type="dxa"/>
            <w:tcMar>
              <w:top w:w="80" w:type="dxa"/>
              <w:left w:w="100" w:type="dxa"/>
              <w:bottom w:w="80" w:type="dxa"/>
              <w:right w:w="100" w:type="dxa"/>
            </w:tcMar>
          </w:tcPr>
          <w:p>
            <w:pPr>
              <w:spacing w:before="0" w:after="0" w:line="276" w:lineRule="auto"/>
            </w:pPr>
            <w:r>
              <w:rPr>
                <w:rFonts w:ascii="Arial" w:hAnsi="Arial"/>
              </w:rPr>
              <w:t xml:space="preserve">Health, Nginx, StartSession</w:t>
            </w:r>
          </w:p>
        </w:tc>
      </w:tr>
    </w:tbl>
    <w:p>
      <w:pPr>
        <w:spacing w:before="0" w:after="120" w:line="276" w:lineRule="auto"/>
      </w:pPr>
      <w:r>
        <w:rPr>
          <w:rFonts w:ascii="Arial" w:hAnsi="Arial"/>
        </w:rPr>
        <w:t xml:space="preserve"/>
      </w:r>
    </w:p>
    <w:p>
      <w:pPr>
        <w:pStyle w:val="Heading2"/>
        <w:spacing w:before="0" w:after="120" w:line="276" w:lineRule="auto"/>
        <w:keepNext/>
      </w:pPr>
      <w:r>
        <w:rPr>
          <w:rFonts w:ascii="Arial" w:hAnsi="Arial"/>
        </w:rPr>
        <w:t xml:space="preserve">13.1 Quy tắc chụp ảnh</w:t>
      </w:r>
    </w:p>
    <w:p>
      <w:pPr>
        <w:spacing w:after="70"/>
        <w:ind w:left="720" w:hanging="300"/>
      </w:pPr>
      <w:r>
        <w:rPr>
          <w:rFonts w:ascii="Arial" w:hAnsi="Arial"/>
          <w:b/>
        </w:rPr>
        <w:t xml:space="preserve">•</w:t>
      </w:r>
      <w:r>
        <w:rPr>
          <w:rFonts w:ascii="Arial" w:hAnsi="Arial"/>
        </w:rPr>
        <w:t xml:space="preserve">  Ảnh phải thấy tên dịch vụ, Region, tên tài nguyên và trạng thái quan trọng.</w:t>
      </w:r>
    </w:p>
    <w:p>
      <w:pPr>
        <w:spacing w:after="70"/>
        <w:ind w:left="720" w:hanging="300"/>
      </w:pPr>
      <w:r>
        <w:rPr>
          <w:rFonts w:ascii="Arial" w:hAnsi="Arial"/>
          <w:b/>
        </w:rPr>
        <w:t xml:space="preserve">•</w:t>
      </w:r>
      <w:r>
        <w:rPr>
          <w:rFonts w:ascii="Arial" w:hAnsi="Arial"/>
        </w:rPr>
        <w:t xml:space="preserve">  Không cắt mất breadcrumb hoặc tiêu đề trang; tránh chụp quá nhiều khoảng trắng.</w:t>
      </w:r>
    </w:p>
    <w:p>
      <w:pPr>
        <w:spacing w:after="70"/>
        <w:ind w:left="720" w:hanging="300"/>
      </w:pPr>
      <w:r>
        <w:rPr>
          <w:rFonts w:ascii="Arial" w:hAnsi="Arial"/>
          <w:b/>
        </w:rPr>
        <w:t xml:space="preserve">•</w:t>
      </w:r>
      <w:r>
        <w:rPr>
          <w:rFonts w:ascii="Arial" w:hAnsi="Arial"/>
        </w:rPr>
        <w:t xml:space="preserve">  Che Account ID, Session ID, Public IP, email, token, secret và URL ký tạm thời nếu báo cáo được công khai.</w:t>
      </w:r>
    </w:p>
    <w:p>
      <w:pPr>
        <w:spacing w:after="70"/>
        <w:ind w:left="720" w:hanging="300"/>
      </w:pPr>
      <w:r>
        <w:rPr>
          <w:rFonts w:ascii="Arial" w:hAnsi="Arial"/>
          <w:b/>
        </w:rPr>
        <w:t xml:space="preserve">•</w:t>
      </w:r>
      <w:r>
        <w:rPr>
          <w:rFonts w:ascii="Arial" w:hAnsi="Arial"/>
        </w:rPr>
        <w:t xml:space="preserve">  Mỗi ảnh có số hình, chú thích và một đoạn giải thích kết quả ngay bên dưới.</w:t>
      </w:r>
    </w:p>
    <w:p>
      <w:pPr>
        <w:spacing w:after="70"/>
        <w:ind w:left="720" w:hanging="300"/>
      </w:pPr>
      <w:r>
        <w:rPr>
          <w:rFonts w:ascii="Arial" w:hAnsi="Arial"/>
          <w:b/>
        </w:rPr>
        <w:t xml:space="preserve">•</w:t>
      </w:r>
      <w:r>
        <w:rPr>
          <w:rFonts w:ascii="Arial" w:hAnsi="Arial"/>
        </w:rPr>
        <w:t xml:space="preserve">  Ưu tiên cặp ảnh trước/sau để chứng minh tác động của biện pháp khắc phục.</w:t>
      </w:r>
    </w:p>
    <w:p>
      <w:pPr>
        <w:spacing w:after="70"/>
        <w:ind w:left="720" w:hanging="300"/>
      </w:pPr>
      <w:r>
        <w:rPr>
          <w:rFonts w:ascii="Arial" w:hAnsi="Arial"/>
          <w:b/>
        </w:rPr>
        <w:t xml:space="preserve">•</w:t>
      </w:r>
      <w:r>
        <w:rPr>
          <w:rFonts w:ascii="Arial" w:hAnsi="Arial"/>
        </w:rPr>
        <w:t xml:space="preserve">  Không dùng ảnh chỉ có thông báo thành công; nên chụp cả trạng thái tài nguyên sau thao tác.</w:t>
      </w:r>
    </w:p>
    <w:p>
      <w:pPr>
        <w:pStyle w:val="Heading1"/>
        <w:spacing w:before="0" w:after="120" w:line="276" w:lineRule="auto"/>
        <w:keepNext/>
      </w:pPr>
      <w:r>
        <w:rPr>
          <w:rFonts w:ascii="Arial" w:hAnsi="Arial"/>
        </w:rPr>
        <w:t xml:space="preserve">14. KẾT LUẬN</w:t>
      </w:r>
    </w:p>
    <w:p>
      <w:pPr>
        <w:spacing w:before="0" w:after="120" w:line="276" w:lineRule="auto"/>
      </w:pPr>
      <w:r>
        <w:rPr>
          <w:rFonts w:ascii="Arial" w:hAnsi="Arial"/>
        </w:rPr>
        <w:t xml:space="preserve">Workshop đã hoàn thiện một chu trình giám sát và kiểm toán an ninh có thể kiểm chứng trên AWS. CloudTrail cung cấp dấu vết quản trị; VPC Flow Logs cung cấp bằng chứng mạng; S3 Server Access Logging ghi nhận truy cập dữ liệu; AWS Config theo dõi cấu hình và đánh giá tuân thủ. Từ phát hiện hai Security Group không tuân thủ, nhóm đã điều tra, loại bỏ cổng không cần thiết và xóa tài nguyên cũ. Kết quả cuối cùng cho thấy hai Config rules đều Compliant, trong khi website, backend, DynamoDB, S3, Nginx và Session Manager vẫn hoạt động.</w:t>
      </w:r>
    </w:p>
    <w:p>
      <w:pPr>
        <w:spacing w:before="0" w:after="120" w:line="276" w:lineRule="auto"/>
      </w:pPr>
      <w:r>
        <w:rPr>
          <w:rFonts w:ascii="Arial" w:hAnsi="Arial"/>
        </w:rPr>
        <w:t xml:space="preserve">Kết quả không chỉ dừng ở việc bật dịch vụ mà còn chứng minh hiệu quả kiểm soát theo chuỗi Thu thập log → Giám sát → Phát hiện → Điều tra → Khắc phục → Xác minh. Đây là nền tảng phù hợp để mở rộng GuardDuty, Security Hub, CloudWatch alarms hoặc tự động remediation trong giai đoạn sau.</w:t>
      </w:r>
    </w:p>
    <w:p>
      <w:r>
        <w:br w:type="page"/>
      </w:r>
    </w:p>
    <w:p>
      <w:pPr>
        <w:pStyle w:val="Heading1"/>
        <w:spacing w:before="0" w:after="120" w:line="276" w:lineRule="auto"/>
        <w:keepNext/>
      </w:pPr>
      <w:r>
        <w:rPr>
          <w:rFonts w:ascii="Arial" w:hAnsi="Arial"/>
        </w:rPr>
        <w:t xml:space="preserve">PHỤ LỤC A. LỆNH KIỂM TRA</w:t>
      </w:r>
    </w:p>
    <w:p>
      <w:pPr>
        <w:pStyle w:val="Heading2"/>
        <w:spacing w:before="0" w:after="120" w:line="276" w:lineRule="auto"/>
        <w:keepNext/>
      </w:pPr>
      <w:r>
        <w:rPr>
          <w:rFonts w:ascii="Arial" w:hAnsi="Arial"/>
        </w:rPr>
        <w:t xml:space="preserve">A.1 Kiểm tra ứng dụng trong Session Manager</w:t>
      </w:r>
    </w:p>
    <w:p>
      <w:pPr>
        <w:shd w:val="clear" w:color="auto" w:fill="F3F4F6"/>
        <w:spacing w:after="0"/>
        <w:ind w:left="240" w:right="240"/>
      </w:pPr>
      <w:r>
        <w:rPr>
          <w:rFonts w:ascii="Consolas" w:hAnsi="Consolas"/>
          <w:sz w:val="18"/>
          <w:szCs w:val="18"/>
        </w:rPr>
        <w:t xml:space="preserve">whoami</w:t>
      </w:r>
    </w:p>
    <w:p>
      <w:pPr>
        <w:shd w:val="clear" w:color="auto" w:fill="F3F4F6"/>
        <w:spacing w:after="0"/>
        <w:ind w:left="240" w:right="240"/>
      </w:pPr>
      <w:r>
        <w:rPr>
          <w:rFonts w:ascii="Consolas" w:hAnsi="Consolas"/>
          <w:sz w:val="18"/>
          <w:szCs w:val="18"/>
        </w:rPr>
        <w:t xml:space="preserve">hostname</w:t>
      </w:r>
    </w:p>
    <w:p>
      <w:pPr>
        <w:shd w:val="clear" w:color="auto" w:fill="F3F4F6"/>
        <w:spacing w:after="0"/>
        <w:ind w:left="240" w:right="240"/>
      </w:pPr>
      <w:r>
        <w:rPr>
          <w:rFonts w:ascii="Consolas" w:hAnsi="Consolas"/>
          <w:sz w:val="18"/>
          <w:szCs w:val="18"/>
        </w:rPr>
        <w:t xml:space="preserve">curl http://127.0.0.1:5000/api/health</w:t>
      </w:r>
    </w:p>
    <w:p>
      <w:pPr>
        <w:shd w:val="clear" w:color="auto" w:fill="F3F4F6"/>
        <w:spacing w:after="0"/>
        <w:ind w:left="240" w:right="240"/>
      </w:pPr>
      <w:r>
        <w:rPr>
          <w:rFonts w:ascii="Consolas" w:hAnsi="Consolas"/>
          <w:sz w:val="18"/>
          <w:szCs w:val="18"/>
        </w:rPr>
        <w:t xml:space="preserve">sudo systemctl status nginx --no-pager</w:t>
      </w:r>
    </w:p>
    <w:p>
      <w:pPr>
        <w:spacing w:before="0" w:after="70" w:line="276" w:lineRule="auto"/>
      </w:pPr>
      <w:r>
        <w:rPr>
          <w:rFonts w:ascii="Arial" w:hAnsi="Arial"/>
        </w:rPr>
        <w:t xml:space="preserve"/>
      </w:r>
    </w:p>
    <w:p>
      <w:pPr>
        <w:pStyle w:val="Heading2"/>
        <w:spacing w:before="0" w:after="120" w:line="276" w:lineRule="auto"/>
        <w:keepNext/>
      </w:pPr>
      <w:r>
        <w:rPr>
          <w:rFonts w:ascii="Arial" w:hAnsi="Arial"/>
        </w:rPr>
        <w:t xml:space="preserve">A.2 Diễn giải Flow Log mặc định</w:t>
      </w:r>
    </w:p>
    <w:p>
      <w:pPr>
        <w:shd w:val="clear" w:color="auto" w:fill="F3F4F6"/>
        <w:spacing w:after="0"/>
        <w:ind w:left="240" w:right="240"/>
      </w:pPr>
      <w:r>
        <w:rPr>
          <w:rFonts w:ascii="Consolas" w:hAnsi="Consolas"/>
          <w:sz w:val="18"/>
          <w:szCs w:val="18"/>
        </w:rPr>
        <w:t xml:space="preserve">version account-id interface-id srcaddr dstaddr srcport dstport protocol packets bytes start end action log-status</w:t>
      </w:r>
    </w:p>
    <w:p>
      <w:pPr>
        <w:spacing w:before="0" w:after="70" w:line="276" w:lineRule="auto"/>
      </w:pPr>
      <w:r>
        <w:rPr>
          <w:rFonts w:ascii="Arial" w:hAnsi="Arial"/>
        </w:rPr>
        <w:t xml:space="preserve"/>
      </w:r>
    </w:p>
    <w:p>
      <w:pPr>
        <w:pStyle w:val="Heading2"/>
        <w:spacing w:before="0" w:after="120" w:line="276" w:lineRule="auto"/>
        <w:keepNext/>
      </w:pPr>
      <w:r>
        <w:rPr>
          <w:rFonts w:ascii="Arial" w:hAnsi="Arial"/>
        </w:rPr>
        <w:t xml:space="preserve">A.3 Đường dẫn log tham chiếu</w:t>
      </w:r>
    </w:p>
    <w:p>
      <w:pPr>
        <w:shd w:val="clear" w:color="auto" w:fill="F3F4F6"/>
        <w:spacing w:after="0"/>
        <w:ind w:left="240" w:right="240"/>
      </w:pPr>
      <w:r>
        <w:rPr>
          <w:rFonts w:ascii="Consolas" w:hAnsi="Consolas"/>
          <w:sz w:val="18"/>
          <w:szCs w:val="18"/>
        </w:rPr>
        <w:t xml:space="preserve">CloudTrail: s3://aws-cloudtrail-logs-.../AWSLogs/&lt;account-id&gt;/CloudTrail/ap-southeast-1/</w:t>
      </w:r>
    </w:p>
    <w:p>
      <w:pPr>
        <w:shd w:val="clear" w:color="auto" w:fill="F3F4F6"/>
        <w:spacing w:after="0"/>
        <w:ind w:left="240" w:right="240"/>
      </w:pPr>
      <w:r>
        <w:rPr>
          <w:rFonts w:ascii="Consolas" w:hAnsi="Consolas"/>
          <w:sz w:val="18"/>
          <w:szCs w:val="18"/>
        </w:rPr>
        <w:t xml:space="preserve">VPC Flow Logs: CloudWatch Logs /aws/vpc/flowlogs/linux-vpc</w:t>
      </w:r>
    </w:p>
    <w:p>
      <w:pPr>
        <w:shd w:val="clear" w:color="auto" w:fill="F3F4F6"/>
        <w:spacing w:after="0"/>
        <w:ind w:left="240" w:right="240"/>
      </w:pPr>
      <w:r>
        <w:rPr>
          <w:rFonts w:ascii="Consolas" w:hAnsi="Consolas"/>
          <w:sz w:val="18"/>
          <w:szCs w:val="18"/>
        </w:rPr>
        <w:t xml:space="preserve">S3 Access Logs: s3://document-app-access-logs-.../s3-access-logs/</w:t>
      </w:r>
    </w:p>
    <w:p>
      <w:pPr>
        <w:shd w:val="clear" w:color="auto" w:fill="F3F4F6"/>
        <w:spacing w:after="0"/>
        <w:ind w:left="240" w:right="240"/>
      </w:pPr>
      <w:r>
        <w:rPr>
          <w:rFonts w:ascii="Consolas" w:hAnsi="Consolas"/>
          <w:sz w:val="18"/>
          <w:szCs w:val="18"/>
        </w:rPr>
        <w:t xml:space="preserve">AWS Config: s3://config-bucket-.../AWSLogs/&lt;account-id&gt;/Config/ap-southeast-1/</w:t>
      </w:r>
    </w:p>
    <w:p>
      <w:pPr>
        <w:spacing w:before="0" w:after="70" w:line="276" w:lineRule="auto"/>
      </w:pPr>
      <w:r>
        <w:rPr>
          <w:rFonts w:ascii="Arial" w:hAnsi="Arial"/>
        </w:rPr>
        <w:t xml:space="preserve"/>
      </w:r>
    </w:p>
    <w:p>
      <w:pPr>
        <w:pStyle w:val="Heading1"/>
        <w:spacing w:before="0" w:after="120" w:line="276" w:lineRule="auto"/>
        <w:keepNext/>
      </w:pPr>
      <w:r>
        <w:rPr>
          <w:rFonts w:ascii="Arial" w:hAnsi="Arial"/>
        </w:rPr>
        <w:t xml:space="preserve">PHỤ LỤC B. CHECKLIST NGHIỆM THU</w:t>
      </w:r>
    </w:p>
    <w:p>
      <w:pPr>
        <w:spacing w:after="70"/>
        <w:ind w:left="720" w:hanging="300"/>
      </w:pPr>
      <w:r>
        <w:rPr>
          <w:rFonts w:ascii="Arial" w:hAnsi="Arial"/>
          <w:b/>
        </w:rPr>
        <w:t xml:space="preserve">•</w:t>
      </w:r>
      <w:r>
        <w:rPr>
          <w:rFonts w:ascii="Arial" w:hAnsi="Arial"/>
        </w:rPr>
        <w:t xml:space="preserve">  ☐ CloudTrail security-audit-trail đang Logging.</w:t>
      </w:r>
    </w:p>
    <w:p>
      <w:pPr>
        <w:spacing w:after="70"/>
        <w:ind w:left="720" w:hanging="300"/>
      </w:pPr>
      <w:r>
        <w:rPr>
          <w:rFonts w:ascii="Arial" w:hAnsi="Arial"/>
          <w:b/>
        </w:rPr>
        <w:t xml:space="preserve">•</w:t>
      </w:r>
      <w:r>
        <w:rPr>
          <w:rFonts w:ascii="Arial" w:hAnsi="Arial"/>
        </w:rPr>
        <w:t xml:space="preserve">  ☐ CloudTrail là multi-Region trail.</w:t>
      </w:r>
    </w:p>
    <w:p>
      <w:pPr>
        <w:spacing w:after="70"/>
        <w:ind w:left="720" w:hanging="300"/>
      </w:pPr>
      <w:r>
        <w:rPr>
          <w:rFonts w:ascii="Arial" w:hAnsi="Arial"/>
          <w:b/>
        </w:rPr>
        <w:t xml:space="preserve">•</w:t>
      </w:r>
      <w:r>
        <w:rPr>
          <w:rFonts w:ascii="Arial" w:hAnsi="Arial"/>
        </w:rPr>
        <w:t xml:space="preserve">  ☐ S3 CloudTrail bucket có file .json.gz.</w:t>
      </w:r>
    </w:p>
    <w:p>
      <w:pPr>
        <w:spacing w:after="70"/>
        <w:ind w:left="720" w:hanging="300"/>
      </w:pPr>
      <w:r>
        <w:rPr>
          <w:rFonts w:ascii="Arial" w:hAnsi="Arial"/>
          <w:b/>
        </w:rPr>
        <w:t xml:space="preserve">•</w:t>
      </w:r>
      <w:r>
        <w:rPr>
          <w:rFonts w:ascii="Arial" w:hAnsi="Arial"/>
        </w:rPr>
        <w:t xml:space="preserve">  ☐ Event history có sự kiện quản trị gần thời điểm demo.</w:t>
      </w:r>
    </w:p>
    <w:p>
      <w:pPr>
        <w:spacing w:after="70"/>
        <w:ind w:left="720" w:hanging="300"/>
      </w:pPr>
      <w:r>
        <w:rPr>
          <w:rFonts w:ascii="Arial" w:hAnsi="Arial"/>
          <w:b/>
        </w:rPr>
        <w:t xml:space="preserve">•</w:t>
      </w:r>
      <w:r>
        <w:rPr>
          <w:rFonts w:ascii="Arial" w:hAnsi="Arial"/>
        </w:rPr>
        <w:t xml:space="preserve">  ☐ VPC Flow Log security-vpc-flow-log đang Active.</w:t>
      </w:r>
    </w:p>
    <w:p>
      <w:pPr>
        <w:spacing w:after="70"/>
        <w:ind w:left="720" w:hanging="300"/>
      </w:pPr>
      <w:r>
        <w:rPr>
          <w:rFonts w:ascii="Arial" w:hAnsi="Arial"/>
          <w:b/>
        </w:rPr>
        <w:t xml:space="preserve">•</w:t>
      </w:r>
      <w:r>
        <w:rPr>
          <w:rFonts w:ascii="Arial" w:hAnsi="Arial"/>
        </w:rPr>
        <w:t xml:space="preserve">  ☐ CloudWatch log group có log streams theo ENI.</w:t>
      </w:r>
    </w:p>
    <w:p>
      <w:pPr>
        <w:spacing w:after="70"/>
        <w:ind w:left="720" w:hanging="300"/>
      </w:pPr>
      <w:r>
        <w:rPr>
          <w:rFonts w:ascii="Arial" w:hAnsi="Arial"/>
          <w:b/>
        </w:rPr>
        <w:t xml:space="preserve">•</w:t>
      </w:r>
      <w:r>
        <w:rPr>
          <w:rFonts w:ascii="Arial" w:hAnsi="Arial"/>
        </w:rPr>
        <w:t xml:space="preserve">  ☐ Có ảnh record ACCEPT và/hoặc REJECT.</w:t>
      </w:r>
    </w:p>
    <w:p>
      <w:pPr>
        <w:spacing w:after="70"/>
        <w:ind w:left="720" w:hanging="300"/>
      </w:pPr>
      <w:r>
        <w:rPr>
          <w:rFonts w:ascii="Arial" w:hAnsi="Arial"/>
          <w:b/>
        </w:rPr>
        <w:t xml:space="preserve">•</w:t>
      </w:r>
      <w:r>
        <w:rPr>
          <w:rFonts w:ascii="Arial" w:hAnsi="Arial"/>
        </w:rPr>
        <w:t xml:space="preserve">  ☐ CloudWatch retention đã đặt 7 ngày.</w:t>
      </w:r>
    </w:p>
    <w:p>
      <w:pPr>
        <w:spacing w:after="70"/>
        <w:ind w:left="720" w:hanging="300"/>
      </w:pPr>
      <w:r>
        <w:rPr>
          <w:rFonts w:ascii="Arial" w:hAnsi="Arial"/>
          <w:b/>
        </w:rPr>
        <w:t xml:space="preserve">•</w:t>
      </w:r>
      <w:r>
        <w:rPr>
          <w:rFonts w:ascii="Arial" w:hAnsi="Arial"/>
        </w:rPr>
        <w:t xml:space="preserve">  ☐ S3 Server Access Logging của bucket nguồn đang Enabled.</w:t>
      </w:r>
    </w:p>
    <w:p>
      <w:pPr>
        <w:spacing w:after="70"/>
        <w:ind w:left="720" w:hanging="300"/>
      </w:pPr>
      <w:r>
        <w:rPr>
          <w:rFonts w:ascii="Arial" w:hAnsi="Arial"/>
          <w:b/>
        </w:rPr>
        <w:t xml:space="preserve">•</w:t>
      </w:r>
      <w:r>
        <w:rPr>
          <w:rFonts w:ascii="Arial" w:hAnsi="Arial"/>
        </w:rPr>
        <w:t xml:space="preserve">  ☐ Bucket đích access log private và có policy log delivery.</w:t>
      </w:r>
    </w:p>
    <w:p>
      <w:pPr>
        <w:spacing w:after="70"/>
        <w:ind w:left="720" w:hanging="300"/>
      </w:pPr>
      <w:r>
        <w:rPr>
          <w:rFonts w:ascii="Arial" w:hAnsi="Arial"/>
          <w:b/>
        </w:rPr>
        <w:t xml:space="preserve">•</w:t>
      </w:r>
      <w:r>
        <w:rPr>
          <w:rFonts w:ascii="Arial" w:hAnsi="Arial"/>
        </w:rPr>
        <w:t xml:space="preserve">  ☐ AWS Config ghi đúng 3 resource types theo Continuous.</w:t>
      </w:r>
    </w:p>
    <w:p>
      <w:pPr>
        <w:spacing w:after="70"/>
        <w:ind w:left="720" w:hanging="300"/>
      </w:pPr>
      <w:r>
        <w:rPr>
          <w:rFonts w:ascii="Arial" w:hAnsi="Arial"/>
          <w:b/>
        </w:rPr>
        <w:t xml:space="preserve">•</w:t>
      </w:r>
      <w:r>
        <w:rPr>
          <w:rFonts w:ascii="Arial" w:hAnsi="Arial"/>
        </w:rPr>
        <w:t xml:space="preserve">  ☐ Chỉ bật 2 managed rules theo phạm vi workshop.</w:t>
      </w:r>
    </w:p>
    <w:p>
      <w:pPr>
        <w:spacing w:after="70"/>
        <w:ind w:left="720" w:hanging="300"/>
      </w:pPr>
      <w:r>
        <w:rPr>
          <w:rFonts w:ascii="Arial" w:hAnsi="Arial"/>
          <w:b/>
        </w:rPr>
        <w:t xml:space="preserve">•</w:t>
      </w:r>
      <w:r>
        <w:rPr>
          <w:rFonts w:ascii="Arial" w:hAnsi="Arial"/>
        </w:rPr>
        <w:t xml:space="preserve">  ☐ Có ảnh restricted-ssh trước khắc phục.</w:t>
      </w:r>
    </w:p>
    <w:p>
      <w:pPr>
        <w:spacing w:after="70"/>
        <w:ind w:left="720" w:hanging="300"/>
      </w:pPr>
      <w:r>
        <w:rPr>
          <w:rFonts w:ascii="Arial" w:hAnsi="Arial"/>
          <w:b/>
        </w:rPr>
        <w:t xml:space="preserve">•</w:t>
      </w:r>
      <w:r>
        <w:rPr>
          <w:rFonts w:ascii="Arial" w:hAnsi="Arial"/>
        </w:rPr>
        <w:t xml:space="preserve">  ☐ Linux-SG không còn SSH 22 và port 5000 public.</w:t>
      </w:r>
    </w:p>
    <w:p>
      <w:pPr>
        <w:spacing w:after="70"/>
        <w:ind w:left="720" w:hanging="300"/>
      </w:pPr>
      <w:r>
        <w:rPr>
          <w:rFonts w:ascii="Arial" w:hAnsi="Arial"/>
          <w:b/>
        </w:rPr>
        <w:t xml:space="preserve">•</w:t>
      </w:r>
      <w:r>
        <w:rPr>
          <w:rFonts w:ascii="Arial" w:hAnsi="Arial"/>
        </w:rPr>
        <w:t xml:space="preserve">  ☐ Windows-SG cũ đã được xác minh và xóa.</w:t>
      </w:r>
    </w:p>
    <w:p>
      <w:pPr>
        <w:spacing w:after="70"/>
        <w:ind w:left="720" w:hanging="300"/>
      </w:pPr>
      <w:r>
        <w:rPr>
          <w:rFonts w:ascii="Arial" w:hAnsi="Arial"/>
          <w:b/>
        </w:rPr>
        <w:t xml:space="preserve">•</w:t>
      </w:r>
      <w:r>
        <w:rPr>
          <w:rFonts w:ascii="Arial" w:hAnsi="Arial"/>
        </w:rPr>
        <w:t xml:space="preserve">  ☐ restricted-ssh sau khắc phục là Compliant.</w:t>
      </w:r>
    </w:p>
    <w:p>
      <w:pPr>
        <w:spacing w:after="70"/>
        <w:ind w:left="720" w:hanging="300"/>
      </w:pPr>
      <w:r>
        <w:rPr>
          <w:rFonts w:ascii="Arial" w:hAnsi="Arial"/>
          <w:b/>
        </w:rPr>
        <w:t xml:space="preserve">•</w:t>
      </w:r>
      <w:r>
        <w:rPr>
          <w:rFonts w:ascii="Arial" w:hAnsi="Arial"/>
        </w:rPr>
        <w:t xml:space="preserve">  ☐ s3-bucket-public-read-prohibited là Compliant.</w:t>
      </w:r>
    </w:p>
    <w:p>
      <w:pPr>
        <w:spacing w:after="70"/>
        <w:ind w:left="720" w:hanging="300"/>
      </w:pPr>
      <w:r>
        <w:rPr>
          <w:rFonts w:ascii="Arial" w:hAnsi="Arial"/>
          <w:b/>
        </w:rPr>
        <w:t xml:space="preserve">•</w:t>
      </w:r>
      <w:r>
        <w:rPr>
          <w:rFonts w:ascii="Arial" w:hAnsi="Arial"/>
        </w:rPr>
        <w:t xml:space="preserve">  ☐ Website đăng nhập và thao tác tài liệu bình thường.</w:t>
      </w:r>
    </w:p>
    <w:p>
      <w:pPr>
        <w:spacing w:after="70"/>
        <w:ind w:left="720" w:hanging="300"/>
      </w:pPr>
      <w:r>
        <w:rPr>
          <w:rFonts w:ascii="Arial" w:hAnsi="Arial"/>
          <w:b/>
        </w:rPr>
        <w:t xml:space="preserve">•</w:t>
      </w:r>
      <w:r>
        <w:rPr>
          <w:rFonts w:ascii="Arial" w:hAnsi="Arial"/>
        </w:rPr>
        <w:t xml:space="preserve">  ☐ Session Manager kết nối được khi port 22 đã đóng.</w:t>
      </w:r>
    </w:p>
    <w:p>
      <w:pPr>
        <w:spacing w:after="70"/>
        <w:ind w:left="720" w:hanging="300"/>
      </w:pPr>
      <w:r>
        <w:rPr>
          <w:rFonts w:ascii="Arial" w:hAnsi="Arial"/>
          <w:b/>
        </w:rPr>
        <w:t xml:space="preserve">•</w:t>
      </w:r>
      <w:r>
        <w:rPr>
          <w:rFonts w:ascii="Arial" w:hAnsi="Arial"/>
        </w:rPr>
        <w:t xml:space="preserve">  ☐ Health API và Nginx đều OK.</w:t>
      </w:r>
    </w:p>
    <w:p>
      <w:pPr>
        <w:spacing w:after="70"/>
        <w:ind w:left="720" w:hanging="300"/>
      </w:pPr>
      <w:r>
        <w:rPr>
          <w:rFonts w:ascii="Arial" w:hAnsi="Arial"/>
          <w:b/>
        </w:rPr>
        <w:t xml:space="preserve">•</w:t>
      </w:r>
      <w:r>
        <w:rPr>
          <w:rFonts w:ascii="Arial" w:hAnsi="Arial"/>
        </w:rPr>
        <w:t xml:space="preserve">  ☐ Ảnh đã che thông tin nhạy cảm trước khi nộp công khai.</w:t>
      </w:r>
    </w:p>
    <w:sectPr>
      <w:pgSz w:w="11906" w:h="16838"/>
      <w:pgMar w:top="1080" w:right="1080" w:bottom="1080" w:left="1080" w:header="500" w:footer="500"/>
      <w:footerReference w:type="default" r:id="rId3"/>
    </w:sectPr>
  </w:body>
</w:document>
</file>

<file path=word/footer1.xml><?xml version="1.0" encoding="utf-8"?>
<w:ftr xmlns:w="http://schemas.openxmlformats.org/wordprocessingml/2006/main">
  <w:p>
    <w:pPr>
      <w:jc w:val="center"/>
    </w:pPr>
    <w:r>
      <w:t>Trang </w:t>
    </w:r>
    <w:fldSimple w:instr="PAGE">
      <w:r>
        <w:t>1</w:t>
      </w:r>
    </w:fldSimple>
  </w:p>
</w:ftr>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rial" w:hAnsi="Arial"/>
        <w:sz w:val="22"/>
        <w:szCs w:val="22"/>
      </w:rPr>
    </w:rPrDefault>
  </w:docDefaults>
  <w:style w:type="paragraph" w:default="1" w:styleId="Normal">
    <w:name w:val="Normal"/>
    <w:qFormat/>
  </w:style>
  <w:style w:type="paragraph" w:styleId="Heading1">
    <w:name w:val="heading 1"/>
    <w:basedOn w:val="Normal"/>
    <w:next w:val="Normal"/>
    <w:qFormat/>
    <w:pPr>
      <w:keepNext/>
      <w:spacing w:before="300" w:after="140"/>
      <w:outlineLvl w:val="0"/>
    </w:pPr>
    <w:rPr>
      <w:b/>
      <w:color w:val="1F4E78"/>
      <w:sz w:val="32"/>
    </w:rPr>
  </w:style>
  <w:style w:type="paragraph" w:styleId="Heading2">
    <w:name w:val="heading 2"/>
    <w:basedOn w:val="Normal"/>
    <w:next w:val="Normal"/>
    <w:qFormat/>
    <w:pPr>
      <w:keepNext/>
      <w:spacing w:before="220" w:after="100"/>
      <w:outlineLvl w:val="1"/>
    </w:pPr>
    <w:rPr>
      <w:b/>
      <w:color w:val="2F5597"/>
      <w:sz w:val="27"/>
    </w:rPr>
  </w:style>
  <w:style w:type="paragraph" w:styleId="Heading3">
    <w:name w:val="heading 3"/>
    <w:basedOn w:val="Normal"/>
    <w:next w:val="Normal"/>
    <w:qFormat/>
    <w:pPr>
      <w:keepNext/>
      <w:spacing w:before="180" w:after="80"/>
      <w:outlineLvl w:val="2"/>
    </w:pPr>
    <w:rPr>
      <w:b/>
      <w:color w:val="4472C4"/>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Workshop giám sát và kiểm toán an ninh AWS</dc:title>
  <dc:creator>Nhóm dự án AWS</dc:creator>
  <dc:subject>Báo cáo Workshop giám sát và kiểm toán an ninh AWS</dc:subject>
  <dcterms:created xsi:type="dcterms:W3CDTF">2026-07-17T08:04:52+00:00</dcterms:created>
  <dcterms:modified xsi:type="dcterms:W3CDTF">2026-07-17T08:04:52+00:00</dcterms:modified>
</cp:coreProperties>
</file>