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499BC1">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59264" behindDoc="1" locked="0" layoutInCell="1" allowOverlap="1">
                <wp:simplePos x="0" y="0"/>
                <wp:positionH relativeFrom="column">
                  <wp:posOffset>-240665</wp:posOffset>
                </wp:positionH>
                <wp:positionV relativeFrom="paragraph">
                  <wp:posOffset>-67945</wp:posOffset>
                </wp:positionV>
                <wp:extent cx="6055995" cy="9363075"/>
                <wp:effectExtent l="28575" t="28575" r="41910" b="41910"/>
                <wp:wrapNone/>
                <wp:docPr id="19" name="Rectangle 19"/>
                <wp:cNvGraphicFramePr/>
                <a:graphic xmlns:a="http://schemas.openxmlformats.org/drawingml/2006/main">
                  <a:graphicData uri="http://schemas.microsoft.com/office/word/2010/wordprocessingShape">
                    <wps:wsp>
                      <wps:cNvSpPr/>
                      <wps:spPr>
                        <a:xfrm>
                          <a:off x="0" y="0"/>
                          <a:ext cx="6055986"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9" o:spid="_x0000_s1026" o:spt="1" style="position:absolute;left:0pt;margin-left:-18.95pt;margin-top:-5.35pt;height:737.25pt;width:476.85pt;z-index:-251657216;v-text-anchor:middle;mso-width-relative:page;mso-height-relative:page;" fillcolor="#FFFFFF [3201]" filled="t" stroked="t" coordsize="21600,21600" o:gfxdata="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1XuYq2wAAAAwBAAAPAAAAAAAAAAEAIAAAACIAAABkcnMvZG93bnJl&#10;di54bWxQSwECFAAUAAAACACHTuJAMHfy1mwCAAAABQAADgAAAAAAAAABACAAAAAqAQAAZHJzL2Uy&#10;b0RvYy54bWxQSwUGAAAAAAYABgBZAQAACAYAAAAA&#10;">
                <v:fill on="t" focussize="0,0"/>
                <v:stroke weight="4.5pt" color="#000000 [3213]" linestyle="thickThin" miterlimit="8" joinstyle="miter"/>
                <v:imagedata o:title=""/>
                <o:lock v:ext="edit" aspectratio="f"/>
              </v:rect>
            </w:pict>
          </mc:Fallback>
        </mc:AlternateContent>
      </w:r>
      <w:r>
        <w:rPr>
          <w:b/>
          <w:bCs/>
          <w:color w:val="000000" w:themeColor="text1"/>
          <w:sz w:val="32"/>
          <w:szCs w:val="32"/>
          <w14:textFill>
            <w14:solidFill>
              <w14:schemeClr w14:val="tx1"/>
            </w14:solidFill>
          </w14:textFill>
        </w:rPr>
        <w:t>BỘ GIÁO DỤC VÀ ĐÀO TẠO</w:t>
      </w:r>
    </w:p>
    <w:p w14:paraId="325EC3A9">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1FB8BDB9">
      <w:pPr>
        <w:jc w:val="center"/>
        <w:rPr>
          <w:color w:val="000000" w:themeColor="text1"/>
          <w14:textFill>
            <w14:solidFill>
              <w14:schemeClr w14:val="tx1"/>
            </w14:solidFill>
          </w14:textFill>
        </w:rPr>
      </w:pPr>
      <w:r>
        <w:rPr>
          <w:color w:val="000000" w:themeColor="text1"/>
          <w14:textFill>
            <w14:solidFill>
              <w14:schemeClr w14:val="tx1"/>
            </w14:solidFill>
          </w14:textFill>
        </w:rPr>
        <mc:AlternateContent>
          <mc:Choice Requires="wps">
            <w:drawing>
              <wp:anchor distT="0" distB="0" distL="114300" distR="114300" simplePos="0" relativeHeight="251661312" behindDoc="0" locked="0" layoutInCell="1" allowOverlap="1">
                <wp:simplePos x="0" y="0"/>
                <wp:positionH relativeFrom="column">
                  <wp:posOffset>1501140</wp:posOffset>
                </wp:positionH>
                <wp:positionV relativeFrom="paragraph">
                  <wp:posOffset>31750</wp:posOffset>
                </wp:positionV>
                <wp:extent cx="2400300" cy="0"/>
                <wp:effectExtent l="0" t="4445" r="0" b="5080"/>
                <wp:wrapNone/>
                <wp:docPr id="18" name="AutoShape 16"/>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wps:spPr>
                      <wps:bodyPr/>
                    </wps:wsp>
                  </a:graphicData>
                </a:graphic>
              </wp:anchor>
            </w:drawing>
          </mc:Choice>
          <mc:Fallback>
            <w:pict>
              <v:shape id="AutoShape 16" o:spid="_x0000_s1026" o:spt="32" type="#_x0000_t32" style="position:absolute;left:0pt;margin-left:118.2pt;margin-top:2.5pt;height:0pt;width:189pt;z-index:251661312;mso-width-relative:page;mso-height-relative:page;" filled="f" stroked="t" coordsize="21600,21600" o:gfxdata="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0EtBa1QAAAAcBAAAPAAAAAAAAAAEAIAAAACIAAABkcnMvZG93bnJldi54bWxQSwECFAAU&#10;AAAACACHTuJAxPptSfQBAAAIBAAADgAAAAAAAAABACAAAAAkAQAAZHJzL2Uyb0RvYy54bWxQSwUG&#10;AAAAAAYABgBZAQAAigUAAAAA&#10;">
                <v:fill on="f" focussize="0,0"/>
                <v:stroke color="#000000" joinstyle="round"/>
                <v:imagedata o:title=""/>
                <o:lock v:ext="edit" aspectratio="f"/>
              </v:shape>
            </w:pict>
          </mc:Fallback>
        </mc:AlternateContent>
      </w:r>
      <w:r>
        <w:rPr>
          <w:color w:val="000000" w:themeColor="text1"/>
          <w14:textFill>
            <w14:solidFill>
              <w14:schemeClr w14:val="tx1"/>
            </w14:solidFill>
          </w14:textFill>
        </w:rPr>
        <w:drawing>
          <wp:inline distT="0" distB="0" distL="0" distR="0">
            <wp:extent cx="2237740" cy="2231390"/>
            <wp:effectExtent l="0" t="0" r="2540" b="889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0D533442">
      <w:pPr>
        <w:jc w:val="center"/>
        <w:rPr>
          <w:b/>
          <w:color w:val="000000" w:themeColor="text1"/>
          <w:sz w:val="50"/>
          <w:szCs w:val="64"/>
          <w14:textFill>
            <w14:solidFill>
              <w14:schemeClr w14:val="tx1"/>
            </w14:solidFill>
          </w14:textFill>
        </w:rPr>
      </w:pPr>
      <w:r>
        <w:rPr>
          <w:b/>
          <w:color w:val="000000" w:themeColor="text1"/>
          <w:sz w:val="50"/>
          <w:szCs w:val="64"/>
          <w14:textFill>
            <w14:solidFill>
              <w14:schemeClr w14:val="tx1"/>
            </w14:solidFill>
          </w14:textFill>
        </w:rPr>
        <w:t>BÀI TẬP LỚN</w:t>
      </w:r>
    </w:p>
    <w:p w14:paraId="4C08777B">
      <w:pPr>
        <w:ind w:left="-284" w:right="-284"/>
        <w:jc w:val="center"/>
        <w:rPr>
          <w:b/>
          <w:color w:val="000000" w:themeColor="text1"/>
          <w:sz w:val="30"/>
          <w:szCs w:val="44"/>
          <w:lang w:val="vi-VN"/>
          <w14:textFill>
            <w14:solidFill>
              <w14:schemeClr w14:val="tx1"/>
            </w14:solidFill>
          </w14:textFill>
        </w:rPr>
      </w:pPr>
      <w:r>
        <w:rPr>
          <w:b/>
          <w:color w:val="000000" w:themeColor="text1"/>
          <w:sz w:val="30"/>
          <w:szCs w:val="44"/>
          <w14:textFill>
            <w14:solidFill>
              <w14:schemeClr w14:val="tx1"/>
            </w14:solidFill>
          </w14:textFill>
        </w:rPr>
        <w:t xml:space="preserve">TÊN HỌC PHẦN: </w:t>
      </w:r>
      <w:r>
        <w:rPr>
          <w:rFonts w:hint="default"/>
          <w:b/>
          <w:color w:val="000000" w:themeColor="text1"/>
          <w:sz w:val="30"/>
          <w:szCs w:val="44"/>
          <w:lang w:val="en-US"/>
          <w14:textFill>
            <w14:solidFill>
              <w14:schemeClr w14:val="tx1"/>
            </w14:solidFill>
          </w14:textFill>
        </w:rPr>
        <w:t>HỆ QUẢN TRỊ CƠ SỞ DỮ LIỆU</w:t>
      </w:r>
    </w:p>
    <w:p w14:paraId="7BDC89AA">
      <w:pPr>
        <w:jc w:val="center"/>
        <w:rPr>
          <w:b/>
          <w:color w:val="000000" w:themeColor="text1"/>
          <w:sz w:val="30"/>
          <w:szCs w:val="36"/>
          <w:lang w:val="vi-VN"/>
          <w14:textFill>
            <w14:solidFill>
              <w14:schemeClr w14:val="tx1"/>
            </w14:solidFill>
          </w14:textFill>
        </w:rPr>
      </w:pPr>
      <w:r>
        <w:rPr>
          <w:b/>
          <w:color w:val="000000" w:themeColor="text1"/>
          <w:sz w:val="30"/>
          <w:szCs w:val="36"/>
          <w14:textFill>
            <w14:solidFill>
              <w14:schemeClr w14:val="tx1"/>
            </w14:solidFill>
          </w14:textFill>
        </w:rPr>
        <w:t xml:space="preserve">ĐỀ TÀI:  </w:t>
      </w:r>
      <w:r>
        <w:rPr>
          <w:rFonts w:hint="default"/>
          <w:b/>
          <w:color w:val="000000" w:themeColor="text1"/>
          <w:sz w:val="32"/>
          <w:szCs w:val="36"/>
          <w:lang w:val="en-US"/>
          <w14:textFill>
            <w14:solidFill>
              <w14:schemeClr w14:val="tx1"/>
            </w14:solidFill>
          </w14:textFill>
        </w:rPr>
        <w:t>QUẢN LÝ CỬA HÀNG BÁN SỈ</w:t>
      </w:r>
    </w:p>
    <w:p w14:paraId="569A32BF">
      <w:pPr>
        <w:rPr>
          <w:b/>
          <w:color w:val="000000" w:themeColor="text1"/>
          <w:sz w:val="44"/>
          <w:szCs w:val="44"/>
          <w14:textFill>
            <w14:solidFill>
              <w14:schemeClr w14:val="tx1"/>
            </w14:solidFill>
          </w14:textFill>
        </w:rPr>
      </w:pPr>
    </w:p>
    <w:p w14:paraId="7499AA1E">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p w14:paraId="27E6A14C">
      <w:pPr>
        <w:ind w:left="720" w:firstLine="720"/>
        <w:rPr>
          <w:rFonts w:hint="default"/>
          <w:b/>
          <w:bCs/>
          <w:color w:val="000000" w:themeColor="text1"/>
          <w:sz w:val="28"/>
          <w:szCs w:val="28"/>
          <w:lang w:val="en-US"/>
          <w14:textFill>
            <w14:solidFill>
              <w14:schemeClr w14:val="tx1"/>
            </w14:solidFill>
          </w14:textFill>
        </w:rPr>
      </w:pPr>
      <w:r>
        <w:rPr>
          <w:b/>
          <w:bCs/>
          <w:color w:val="000000" w:themeColor="text1"/>
          <w:sz w:val="28"/>
          <w:szCs w:val="28"/>
          <w14:textFill>
            <w14:solidFill>
              <w14:schemeClr w14:val="tx1"/>
            </w14:solidFill>
          </w14:textFill>
        </w:rPr>
        <w:t>Giáo viên hướng dẫn: ThS</w:t>
      </w:r>
      <w:r>
        <w:rPr>
          <w:b/>
          <w:bCs/>
          <w:color w:val="000000" w:themeColor="text1"/>
          <w:sz w:val="28"/>
          <w:szCs w:val="28"/>
          <w:lang w:val="vi-VN"/>
          <w14:textFill>
            <w14:solidFill>
              <w14:schemeClr w14:val="tx1"/>
            </w14:solidFill>
          </w14:textFill>
        </w:rPr>
        <w:t xml:space="preserve">. Nguyễn </w:t>
      </w:r>
      <w:r>
        <w:rPr>
          <w:rFonts w:hint="default"/>
          <w:b/>
          <w:bCs/>
          <w:color w:val="000000" w:themeColor="text1"/>
          <w:sz w:val="28"/>
          <w:szCs w:val="28"/>
          <w:lang w:val="en-US"/>
          <w14:textFill>
            <w14:solidFill>
              <w14:schemeClr w14:val="tx1"/>
            </w14:solidFill>
          </w14:textFill>
        </w:rPr>
        <w:t>Ngọc Ân</w:t>
      </w:r>
    </w:p>
    <w:p w14:paraId="14F34E22">
      <w:pPr>
        <w:ind w:left="720" w:firstLine="720"/>
        <w:rPr>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 xml:space="preserve">Sinh viên thực hiện: </w:t>
      </w:r>
      <w:r>
        <w:rPr>
          <w:color w:val="000000" w:themeColor="text1"/>
          <w:sz w:val="28"/>
          <w:szCs w:val="28"/>
          <w14:textFill>
            <w14:solidFill>
              <w14:schemeClr w14:val="tx1"/>
            </w14:solidFill>
          </w14:textFill>
        </w:rPr>
        <w:t xml:space="preserve"> </w:t>
      </w:r>
      <w:r>
        <w:rPr>
          <w:color w:val="000000" w:themeColor="text1"/>
          <w:sz w:val="28"/>
          <w:szCs w:val="28"/>
          <w14:textFill>
            <w14:solidFill>
              <w14:schemeClr w14:val="tx1"/>
            </w14:solidFill>
          </w14:textFill>
        </w:rPr>
        <w:tab/>
      </w:r>
    </w:p>
    <w:tbl>
      <w:tblPr>
        <w:tblStyle w:val="12"/>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2340"/>
        <w:gridCol w:w="2340"/>
        <w:gridCol w:w="1800"/>
      </w:tblGrid>
      <w:tr w14:paraId="67B6EF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895" w:type="dxa"/>
            <w:vAlign w:val="center"/>
          </w:tcPr>
          <w:p w14:paraId="795B0950">
            <w:pPr>
              <w:jc w:val="center"/>
              <w:rPr>
                <w:b/>
                <w:bCs/>
                <w:color w:val="000000" w:themeColor="text1"/>
                <w:sz w:val="28"/>
                <w:szCs w:val="28"/>
                <w:lang w:val="vi-VN"/>
                <w14:textFill>
                  <w14:solidFill>
                    <w14:schemeClr w14:val="tx1"/>
                  </w14:solidFill>
                </w14:textFill>
              </w:rPr>
            </w:pPr>
            <w:r>
              <w:rPr>
                <w:b/>
                <w:bCs/>
                <w:color w:val="000000" w:themeColor="text1"/>
                <w:sz w:val="28"/>
                <w:szCs w:val="28"/>
                <w14:textFill>
                  <w14:solidFill>
                    <w14:schemeClr w14:val="tx1"/>
                  </w14:solidFill>
                </w14:textFill>
              </w:rPr>
              <w:t>STT</w:t>
            </w:r>
          </w:p>
        </w:tc>
        <w:tc>
          <w:tcPr>
            <w:tcW w:w="2340" w:type="dxa"/>
            <w:vAlign w:val="center"/>
          </w:tcPr>
          <w:p w14:paraId="34813634">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Mã sv</w:t>
            </w:r>
          </w:p>
        </w:tc>
        <w:tc>
          <w:tcPr>
            <w:tcW w:w="2340" w:type="dxa"/>
            <w:vAlign w:val="center"/>
          </w:tcPr>
          <w:p w14:paraId="5C093158">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Họ và tên</w:t>
            </w:r>
          </w:p>
        </w:tc>
        <w:tc>
          <w:tcPr>
            <w:tcW w:w="1800" w:type="dxa"/>
            <w:vAlign w:val="center"/>
          </w:tcPr>
          <w:p w14:paraId="7093110F">
            <w:pPr>
              <w:jc w:val="center"/>
              <w:rPr>
                <w:b/>
                <w:bCs/>
                <w:color w:val="000000" w:themeColor="text1"/>
                <w:sz w:val="28"/>
                <w:szCs w:val="28"/>
                <w14:textFill>
                  <w14:solidFill>
                    <w14:schemeClr w14:val="tx1"/>
                  </w14:solidFill>
                </w14:textFill>
              </w:rPr>
            </w:pPr>
            <w:r>
              <w:rPr>
                <w:b/>
                <w:bCs/>
                <w:color w:val="000000" w:themeColor="text1"/>
                <w:sz w:val="28"/>
                <w:szCs w:val="28"/>
                <w14:textFill>
                  <w14:solidFill>
                    <w14:schemeClr w14:val="tx1"/>
                  </w14:solidFill>
                </w14:textFill>
              </w:rPr>
              <w:t>Lớp</w:t>
            </w:r>
          </w:p>
        </w:tc>
      </w:tr>
      <w:tr w14:paraId="185D6D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70130A10">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1</w:t>
            </w:r>
          </w:p>
        </w:tc>
        <w:tc>
          <w:tcPr>
            <w:tcW w:w="2340" w:type="dxa"/>
            <w:vAlign w:val="center"/>
          </w:tcPr>
          <w:p w14:paraId="2575F236">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1771020681</w:t>
            </w:r>
          </w:p>
        </w:tc>
        <w:tc>
          <w:tcPr>
            <w:tcW w:w="2340" w:type="dxa"/>
            <w:vAlign w:val="center"/>
          </w:tcPr>
          <w:p w14:paraId="38D9D8C2">
            <w:pPr>
              <w:rPr>
                <w:color w:val="000000" w:themeColor="text1"/>
                <w:sz w:val="28"/>
                <w:szCs w:val="28"/>
                <w:lang w:val="vi-VN"/>
                <w14:textFill>
                  <w14:solidFill>
                    <w14:schemeClr w14:val="tx1"/>
                  </w14:solidFill>
                </w14:textFill>
              </w:rPr>
            </w:pPr>
            <w:r>
              <w:rPr>
                <w:rFonts w:hint="default"/>
                <w:color w:val="000000" w:themeColor="text1"/>
                <w:sz w:val="28"/>
                <w:szCs w:val="28"/>
                <w:lang w:val="en-US"/>
                <w14:textFill>
                  <w14:solidFill>
                    <w14:schemeClr w14:val="tx1"/>
                  </w14:solidFill>
                </w14:textFill>
              </w:rPr>
              <w:t>Nguyễn Đức Triệu</w:t>
            </w:r>
          </w:p>
        </w:tc>
        <w:tc>
          <w:tcPr>
            <w:tcW w:w="1800" w:type="dxa"/>
            <w:vAlign w:val="center"/>
          </w:tcPr>
          <w:p w14:paraId="43320F2D">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CNTT 17-09</w:t>
            </w:r>
          </w:p>
        </w:tc>
      </w:tr>
      <w:tr w14:paraId="58EBE8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vAlign w:val="center"/>
          </w:tcPr>
          <w:p w14:paraId="686F4C8D">
            <w:pPr>
              <w:jc w:val="cente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2</w:t>
            </w:r>
          </w:p>
        </w:tc>
        <w:tc>
          <w:tcPr>
            <w:tcW w:w="2340" w:type="dxa"/>
            <w:vAlign w:val="center"/>
          </w:tcPr>
          <w:p w14:paraId="10D8BE1A">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1771020290</w:t>
            </w:r>
          </w:p>
        </w:tc>
        <w:tc>
          <w:tcPr>
            <w:tcW w:w="2340" w:type="dxa"/>
            <w:vAlign w:val="center"/>
          </w:tcPr>
          <w:p w14:paraId="6601AF1B">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Nguyễn Văn Hoàn</w:t>
            </w:r>
          </w:p>
        </w:tc>
        <w:tc>
          <w:tcPr>
            <w:tcW w:w="1800" w:type="dxa"/>
            <w:vAlign w:val="center"/>
          </w:tcPr>
          <w:p w14:paraId="69A77978">
            <w:pPr>
              <w:rPr>
                <w:rFonts w:hint="default"/>
                <w:color w:val="000000" w:themeColor="text1"/>
                <w:sz w:val="28"/>
                <w:szCs w:val="28"/>
                <w:lang w:val="en-US"/>
                <w14:textFill>
                  <w14:solidFill>
                    <w14:schemeClr w14:val="tx1"/>
                  </w14:solidFill>
                </w14:textFill>
              </w:rPr>
            </w:pPr>
            <w:r>
              <w:rPr>
                <w:rFonts w:hint="default"/>
                <w:color w:val="000000" w:themeColor="text1"/>
                <w:sz w:val="28"/>
                <w:szCs w:val="28"/>
                <w:lang w:val="en-US"/>
                <w14:textFill>
                  <w14:solidFill>
                    <w14:schemeClr w14:val="tx1"/>
                  </w14:solidFill>
                </w14:textFill>
              </w:rPr>
              <w:t>CNTT 17-09</w:t>
            </w:r>
          </w:p>
        </w:tc>
      </w:tr>
    </w:tbl>
    <w:p w14:paraId="314BD5DC">
      <w:pPr>
        <w:tabs>
          <w:tab w:val="left" w:pos="4230"/>
        </w:tabs>
        <w:ind w:left="720" w:firstLine="720"/>
        <w:rPr>
          <w:color w:val="000000" w:themeColor="text1"/>
          <w:sz w:val="28"/>
          <w:szCs w:val="28"/>
          <w:lang w:val="vi-VN"/>
          <w14:textFill>
            <w14:solidFill>
              <w14:schemeClr w14:val="tx1"/>
            </w14:solidFill>
          </w14:textFill>
        </w:rPr>
      </w:pPr>
      <w:r>
        <w:rPr>
          <w:color w:val="000000" w:themeColor="text1"/>
          <w:sz w:val="28"/>
          <w:szCs w:val="28"/>
          <w:lang w:val="vi-VN"/>
          <w14:textFill>
            <w14:solidFill>
              <w14:schemeClr w14:val="tx1"/>
            </w14:solidFill>
          </w14:textFill>
        </w:rPr>
        <w:tab/>
      </w:r>
    </w:p>
    <w:p w14:paraId="743A64D4">
      <w:pPr>
        <w:tabs>
          <w:tab w:val="left" w:pos="4230"/>
        </w:tabs>
        <w:ind w:left="720" w:firstLine="720"/>
        <w:rPr>
          <w:color w:val="000000" w:themeColor="text1"/>
          <w:sz w:val="28"/>
          <w:szCs w:val="28"/>
          <w14:textFill>
            <w14:solidFill>
              <w14:schemeClr w14:val="tx1"/>
            </w14:solidFill>
          </w14:textFill>
        </w:rPr>
      </w:pPr>
    </w:p>
    <w:p w14:paraId="12C8C49A">
      <w:pPr>
        <w:ind w:left="2160" w:firstLine="720"/>
        <w:jc w:val="left"/>
        <w:rPr>
          <w:b/>
          <w:bCs/>
          <w:color w:val="000000" w:themeColor="text1"/>
          <w:sz w:val="28"/>
          <w:szCs w:val="28"/>
          <w14:textFill>
            <w14:solidFill>
              <w14:schemeClr w14:val="tx1"/>
            </w14:solidFill>
          </w14:textFill>
        </w:rPr>
      </w:pPr>
    </w:p>
    <w:p w14:paraId="455821E7">
      <w:pPr>
        <w:jc w:val="center"/>
        <w:rPr>
          <w:b/>
          <w:bCs/>
          <w:color w:val="000000" w:themeColor="text1"/>
          <w:sz w:val="28"/>
          <w:szCs w:val="28"/>
          <w:lang w:val="vi-VN"/>
          <w14:textFill>
            <w14:solidFill>
              <w14:schemeClr w14:val="tx1"/>
            </w14:solidFill>
          </w14:textFill>
        </w:rPr>
        <w:sectPr>
          <w:headerReference r:id="rId5" w:type="default"/>
          <w:footerReference r:id="rId6" w:type="default"/>
          <w:pgSz w:w="11907" w:h="16840"/>
          <w:pgMar w:top="1134" w:right="1134"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w:t>
      </w:r>
      <w:r>
        <w:rPr>
          <w:b/>
          <w:bCs/>
          <w:color w:val="000000" w:themeColor="text1"/>
          <w:sz w:val="28"/>
          <w:szCs w:val="28"/>
          <w:lang w:val="vi-VN"/>
          <w14:textFill>
            <w14:solidFill>
              <w14:schemeClr w14:val="tx1"/>
            </w14:solidFill>
          </w14:textFill>
        </w:rPr>
        <w:t>5</w:t>
      </w:r>
    </w:p>
    <w:p w14:paraId="02F460DD">
      <w:pPr>
        <w:spacing w:after="0" w:line="240" w:lineRule="auto"/>
        <w:jc w:val="center"/>
        <w:rPr>
          <w:b/>
          <w:bCs/>
          <w:color w:val="000000" w:themeColor="text1"/>
          <w:sz w:val="32"/>
          <w:szCs w:val="32"/>
          <w14:textFill>
            <w14:solidFill>
              <w14:schemeClr w14:val="tx1"/>
            </w14:solidFill>
          </w14:textFill>
        </w:rPr>
      </w:pPr>
      <w:r>
        <mc:AlternateContent>
          <mc:Choice Requires="wps">
            <w:drawing>
              <wp:anchor distT="0" distB="0" distL="114300" distR="114300" simplePos="0" relativeHeight="251660288" behindDoc="1" locked="0" layoutInCell="1" allowOverlap="1">
                <wp:simplePos x="0" y="0"/>
                <wp:positionH relativeFrom="margin">
                  <wp:posOffset>-196215</wp:posOffset>
                </wp:positionH>
                <wp:positionV relativeFrom="paragraph">
                  <wp:posOffset>-262255</wp:posOffset>
                </wp:positionV>
                <wp:extent cx="5968365" cy="9363075"/>
                <wp:effectExtent l="28575" t="28575" r="38100" b="41910"/>
                <wp:wrapNone/>
                <wp:docPr id="14" name="Rectangle 14"/>
                <wp:cNvGraphicFramePr/>
                <a:graphic xmlns:a="http://schemas.openxmlformats.org/drawingml/2006/main">
                  <a:graphicData uri="http://schemas.microsoft.com/office/word/2010/wordprocessingShape">
                    <wps:wsp>
                      <wps:cNvSpPr/>
                      <wps:spPr>
                        <a:xfrm>
                          <a:off x="0" y="0"/>
                          <a:ext cx="5968391" cy="9363075"/>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5DF3012">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15.45pt;margin-top:-20.65pt;height:737.25pt;width:469.95pt;mso-position-horizontal-relative:margin;z-index:-251656192;v-text-anchor:middle;mso-width-relative:page;mso-height-relative:page;" fillcolor="#FFFFFF [3201]" filled="t" stroked="t" coordsize="21600,21600" o:gfxdata="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jc92naAAAADAEAAA8AAAAAAAAAAQAgAAAAIgAAAGRycy9k&#10;b3ducmV2LnhtbFBLAQIUABQAAAAIAIdO4kCitpPQcgIAAAsFAAAOAAAAAAAAAAEAIAAAACkBAABk&#10;cnMvZTJvRG9jLnhtbFBLBQYAAAAABgAGAFkBAAANBgAAAAA=&#10;">
                <v:fill on="t" focussize="0,0"/>
                <v:stroke weight="4.5pt" color="#000000 [3213]" linestyle="thickThin" miterlimit="8" joinstyle="miter"/>
                <v:imagedata o:title=""/>
                <o:lock v:ext="edit" aspectratio="f"/>
                <v:textbox>
                  <w:txbxContent>
                    <w:p w14:paraId="05DF3012">
                      <w:pPr>
                        <w:jc w:val="center"/>
                      </w:pPr>
                    </w:p>
                  </w:txbxContent>
                </v:textbox>
              </v:rect>
            </w:pict>
          </mc:Fallback>
        </mc:AlternateContent>
      </w:r>
      <w:r>
        <w:rPr>
          <w:b/>
          <w:bCs/>
          <w:color w:val="000000" w:themeColor="text1"/>
          <w:sz w:val="32"/>
          <w:szCs w:val="32"/>
          <w14:textFill>
            <w14:solidFill>
              <w14:schemeClr w14:val="tx1"/>
            </w14:solidFill>
          </w14:textFill>
        </w:rPr>
        <w:t>BỘ GIÁO DỤC VÀ ĐÀO TẠO</w:t>
      </w:r>
    </w:p>
    <w:p w14:paraId="6119719C">
      <w:pPr>
        <w:spacing w:after="0" w:line="240" w:lineRule="auto"/>
        <w:jc w:val="center"/>
        <w:rPr>
          <w:b/>
          <w:bCs/>
          <w:color w:val="000000" w:themeColor="text1"/>
          <w:sz w:val="32"/>
          <w:szCs w:val="32"/>
          <w14:textFill>
            <w14:solidFill>
              <w14:schemeClr w14:val="tx1"/>
            </w14:solidFill>
          </w14:textFill>
        </w:rPr>
      </w:pPr>
      <w:r>
        <w:rPr>
          <w:b/>
          <w:bCs/>
          <w:color w:val="000000" w:themeColor="text1"/>
          <w:sz w:val="32"/>
          <w:szCs w:val="32"/>
          <w14:textFill>
            <w14:solidFill>
              <w14:schemeClr w14:val="tx1"/>
            </w14:solidFill>
          </w14:textFill>
        </w:rPr>
        <w:t>TRƯỜNG ĐẠI HỌC ĐẠI NAM</w:t>
      </w:r>
    </w:p>
    <w:p w14:paraId="2D3513CA">
      <w:pPr>
        <w:jc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1885315" cy="1879600"/>
            <wp:effectExtent l="0" t="0" r="4445" b="1016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6844EADF">
      <w:pPr>
        <w:jc w:val="center"/>
        <w:rPr>
          <w:b/>
          <w:color w:val="000000" w:themeColor="text1"/>
          <w:sz w:val="60"/>
          <w:szCs w:val="64"/>
          <w14:textFill>
            <w14:solidFill>
              <w14:schemeClr w14:val="tx1"/>
            </w14:solidFill>
          </w14:textFill>
        </w:rPr>
      </w:pPr>
      <w:r>
        <w:rPr>
          <w:b/>
          <w:color w:val="000000" w:themeColor="text1"/>
          <w:sz w:val="60"/>
          <w:szCs w:val="64"/>
          <w14:textFill>
            <w14:solidFill>
              <w14:schemeClr w14:val="tx1"/>
            </w14:solidFill>
          </w14:textFill>
        </w:rPr>
        <w:t>BÀI TẬP LỚN</w:t>
      </w:r>
    </w:p>
    <w:p w14:paraId="7EFF4A71">
      <w:pPr>
        <w:ind w:left="-284" w:right="-284"/>
        <w:jc w:val="center"/>
        <w:rPr>
          <w:rFonts w:hint="default"/>
          <w:b/>
          <w:color w:val="000000" w:themeColor="text1"/>
          <w:sz w:val="30"/>
          <w:szCs w:val="44"/>
          <w:lang w:val="en-US"/>
          <w14:textFill>
            <w14:solidFill>
              <w14:schemeClr w14:val="tx1"/>
            </w14:solidFill>
          </w14:textFill>
        </w:rPr>
      </w:pPr>
      <w:r>
        <w:rPr>
          <w:b/>
          <w:color w:val="000000" w:themeColor="text1"/>
          <w:sz w:val="30"/>
          <w:szCs w:val="44"/>
          <w14:textFill>
            <w14:solidFill>
              <w14:schemeClr w14:val="tx1"/>
            </w14:solidFill>
          </w14:textFill>
        </w:rPr>
        <w:t xml:space="preserve">TÊN HỌC PHẦN: </w:t>
      </w:r>
      <w:r>
        <w:rPr>
          <w:rFonts w:hint="default"/>
          <w:b/>
          <w:color w:val="000000" w:themeColor="text1"/>
          <w:sz w:val="30"/>
          <w:szCs w:val="44"/>
          <w:lang w:val="en-US"/>
          <w14:textFill>
            <w14:solidFill>
              <w14:schemeClr w14:val="tx1"/>
            </w14:solidFill>
          </w14:textFill>
        </w:rPr>
        <w:t>HỆ QUẢN TRỊ CƠ SỞ DỮ LIỆU</w:t>
      </w:r>
    </w:p>
    <w:p w14:paraId="30C08A89">
      <w:pPr>
        <w:ind w:right="141"/>
        <w:jc w:val="center"/>
        <w:rPr>
          <w:rFonts w:hint="default"/>
          <w:b/>
          <w:color w:val="000000" w:themeColor="text1"/>
          <w:sz w:val="44"/>
          <w:szCs w:val="44"/>
          <w:lang w:val="en-US"/>
          <w14:textFill>
            <w14:solidFill>
              <w14:schemeClr w14:val="tx1"/>
            </w14:solidFill>
          </w14:textFill>
        </w:rPr>
      </w:pPr>
      <w:r>
        <w:rPr>
          <w:b/>
          <w:color w:val="000000" w:themeColor="text1"/>
          <w:sz w:val="32"/>
          <w:szCs w:val="36"/>
          <w14:textFill>
            <w14:solidFill>
              <w14:schemeClr w14:val="tx1"/>
            </w14:solidFill>
          </w14:textFill>
        </w:rPr>
        <w:t xml:space="preserve">ĐỀ TÀI:  </w:t>
      </w:r>
      <w:r>
        <w:rPr>
          <w:rFonts w:hint="default"/>
          <w:b/>
          <w:color w:val="000000" w:themeColor="text1"/>
          <w:sz w:val="32"/>
          <w:szCs w:val="36"/>
          <w:lang w:val="en-US"/>
          <w14:textFill>
            <w14:solidFill>
              <w14:schemeClr w14:val="tx1"/>
            </w14:solidFill>
          </w14:textFill>
        </w:rPr>
        <w:t>QUẢN LÝ CỬA HÀNG BÁN SỈ</w:t>
      </w:r>
    </w:p>
    <w:p w14:paraId="658F88B4">
      <w:pPr>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ab/>
      </w:r>
      <w:r>
        <w:rPr>
          <w:color w:val="000000" w:themeColor="text1"/>
          <w:sz w:val="28"/>
          <w:szCs w:val="28"/>
          <w14:textFill>
            <w14:solidFill>
              <w14:schemeClr w14:val="tx1"/>
            </w14:solidFill>
          </w14:textFill>
        </w:rPr>
        <w:tab/>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857"/>
        <w:gridCol w:w="2427"/>
        <w:gridCol w:w="1492"/>
        <w:gridCol w:w="1059"/>
        <w:gridCol w:w="1046"/>
      </w:tblGrid>
      <w:tr w14:paraId="3282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05" w:type="dxa"/>
            <w:vMerge w:val="restart"/>
            <w:vAlign w:val="center"/>
          </w:tcPr>
          <w:p w14:paraId="4E7C408D">
            <w:pPr>
              <w:pStyle w:val="4"/>
              <w:spacing w:before="89"/>
              <w:ind w:left="0"/>
              <w:jc w:val="center"/>
            </w:pPr>
            <w:bookmarkStart w:id="0" w:name="_Toc119015185"/>
            <w:bookmarkStart w:id="1" w:name="_Toc119512805"/>
            <w:r>
              <w:t>STT</w:t>
            </w:r>
            <w:bookmarkEnd w:id="0"/>
            <w:bookmarkEnd w:id="1"/>
          </w:p>
        </w:tc>
        <w:tc>
          <w:tcPr>
            <w:tcW w:w="1857" w:type="dxa"/>
            <w:vMerge w:val="restart"/>
            <w:vAlign w:val="center"/>
          </w:tcPr>
          <w:p w14:paraId="0FC52EED">
            <w:pPr>
              <w:pStyle w:val="4"/>
              <w:spacing w:before="89"/>
              <w:ind w:left="0"/>
              <w:jc w:val="center"/>
              <w:rPr>
                <w:lang w:val="vi-VN"/>
              </w:rPr>
            </w:pPr>
            <w:bookmarkStart w:id="2" w:name="_Toc119015186"/>
            <w:bookmarkStart w:id="3" w:name="_Toc119512806"/>
            <w:r>
              <w:t>Mã</w:t>
            </w:r>
            <w:r>
              <w:rPr>
                <w:lang w:val="vi-VN"/>
              </w:rPr>
              <w:t xml:space="preserve"> Sinh</w:t>
            </w:r>
            <w:r>
              <w:rPr>
                <w:lang w:val="en-US"/>
              </w:rPr>
              <w:t xml:space="preserve"> </w:t>
            </w:r>
            <w:r>
              <w:rPr>
                <w:lang w:val="vi-VN"/>
              </w:rPr>
              <w:t>Viên</w:t>
            </w:r>
            <w:bookmarkEnd w:id="2"/>
            <w:bookmarkEnd w:id="3"/>
          </w:p>
        </w:tc>
        <w:tc>
          <w:tcPr>
            <w:tcW w:w="2427" w:type="dxa"/>
            <w:vMerge w:val="restart"/>
            <w:vAlign w:val="center"/>
          </w:tcPr>
          <w:p w14:paraId="1AA5FB70">
            <w:pPr>
              <w:pStyle w:val="4"/>
              <w:spacing w:before="89"/>
              <w:jc w:val="center"/>
              <w:rPr>
                <w:lang w:val="vi-VN"/>
              </w:rPr>
            </w:pPr>
            <w:bookmarkStart w:id="4" w:name="_Toc119512807"/>
            <w:bookmarkStart w:id="5" w:name="_Toc119015187"/>
            <w:r>
              <w:rPr>
                <w:lang w:val="vi-VN"/>
              </w:rPr>
              <w:t>Họ và Tên</w:t>
            </w:r>
            <w:bookmarkEnd w:id="4"/>
            <w:bookmarkEnd w:id="5"/>
          </w:p>
        </w:tc>
        <w:tc>
          <w:tcPr>
            <w:tcW w:w="1455" w:type="dxa"/>
            <w:vMerge w:val="restart"/>
            <w:vAlign w:val="center"/>
          </w:tcPr>
          <w:p w14:paraId="6CABBA26">
            <w:pPr>
              <w:pStyle w:val="4"/>
              <w:spacing w:before="89"/>
              <w:ind w:left="0"/>
              <w:jc w:val="center"/>
            </w:pPr>
            <w:bookmarkStart w:id="6" w:name="_Toc119015188"/>
            <w:bookmarkStart w:id="7" w:name="_Toc119512808"/>
            <w:r>
              <w:t>Ngày</w:t>
            </w:r>
            <w:r>
              <w:rPr>
                <w:lang w:val="en-US"/>
              </w:rPr>
              <w:t xml:space="preserve"> </w:t>
            </w:r>
            <w:r>
              <w:rPr>
                <w:lang w:val="vi-VN"/>
              </w:rPr>
              <w:t>Sinh</w:t>
            </w:r>
            <w:bookmarkEnd w:id="6"/>
            <w:bookmarkEnd w:id="7"/>
          </w:p>
        </w:tc>
        <w:tc>
          <w:tcPr>
            <w:tcW w:w="2105" w:type="dxa"/>
            <w:gridSpan w:val="2"/>
            <w:vAlign w:val="center"/>
          </w:tcPr>
          <w:p w14:paraId="1354AD23">
            <w:pPr>
              <w:pStyle w:val="4"/>
              <w:spacing w:before="89"/>
              <w:ind w:left="0"/>
              <w:jc w:val="center"/>
            </w:pPr>
            <w:bookmarkStart w:id="8" w:name="_Toc119512809"/>
            <w:bookmarkStart w:id="9" w:name="_Toc119015189"/>
            <w:r>
              <w:t>Điểm</w:t>
            </w:r>
            <w:bookmarkEnd w:id="8"/>
            <w:bookmarkEnd w:id="9"/>
          </w:p>
        </w:tc>
      </w:tr>
      <w:tr w14:paraId="5A4CB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805" w:type="dxa"/>
            <w:vMerge w:val="continue"/>
            <w:vAlign w:val="center"/>
          </w:tcPr>
          <w:p w14:paraId="5ECE0791">
            <w:pPr>
              <w:pStyle w:val="4"/>
              <w:spacing w:before="89"/>
              <w:jc w:val="center"/>
            </w:pPr>
          </w:p>
        </w:tc>
        <w:tc>
          <w:tcPr>
            <w:tcW w:w="1857" w:type="dxa"/>
            <w:vMerge w:val="continue"/>
            <w:vAlign w:val="center"/>
          </w:tcPr>
          <w:p w14:paraId="21052895">
            <w:pPr>
              <w:pStyle w:val="4"/>
              <w:spacing w:before="89"/>
              <w:jc w:val="center"/>
            </w:pPr>
          </w:p>
        </w:tc>
        <w:tc>
          <w:tcPr>
            <w:tcW w:w="2427" w:type="dxa"/>
            <w:vMerge w:val="continue"/>
            <w:vAlign w:val="center"/>
          </w:tcPr>
          <w:p w14:paraId="5DF2ACFA">
            <w:pPr>
              <w:pStyle w:val="4"/>
              <w:spacing w:before="89"/>
              <w:jc w:val="center"/>
              <w:rPr>
                <w:lang w:val="vi-VN"/>
              </w:rPr>
            </w:pPr>
          </w:p>
        </w:tc>
        <w:tc>
          <w:tcPr>
            <w:tcW w:w="1455" w:type="dxa"/>
            <w:vMerge w:val="continue"/>
            <w:vAlign w:val="center"/>
          </w:tcPr>
          <w:p w14:paraId="41E2CC49">
            <w:pPr>
              <w:pStyle w:val="4"/>
              <w:spacing w:before="89"/>
              <w:jc w:val="center"/>
            </w:pPr>
          </w:p>
        </w:tc>
        <w:tc>
          <w:tcPr>
            <w:tcW w:w="1059" w:type="dxa"/>
            <w:vAlign w:val="center"/>
          </w:tcPr>
          <w:p w14:paraId="34C3E1B7">
            <w:pPr>
              <w:pStyle w:val="4"/>
              <w:spacing w:before="89"/>
              <w:ind w:left="0"/>
              <w:jc w:val="center"/>
              <w:rPr>
                <w:lang w:val="vi-VN"/>
              </w:rPr>
            </w:pPr>
            <w:bookmarkStart w:id="10" w:name="_Toc119015190"/>
            <w:bookmarkStart w:id="11" w:name="_Toc119512810"/>
            <w:r>
              <w:t>Bằng</w:t>
            </w:r>
            <w:r>
              <w:rPr>
                <w:lang w:val="vi-VN"/>
              </w:rPr>
              <w:t xml:space="preserve"> Số</w:t>
            </w:r>
            <w:bookmarkEnd w:id="10"/>
            <w:bookmarkEnd w:id="11"/>
          </w:p>
        </w:tc>
        <w:tc>
          <w:tcPr>
            <w:tcW w:w="1046" w:type="dxa"/>
            <w:vAlign w:val="center"/>
          </w:tcPr>
          <w:p w14:paraId="59B6F11C">
            <w:pPr>
              <w:pStyle w:val="4"/>
              <w:spacing w:before="89"/>
              <w:ind w:left="0"/>
              <w:jc w:val="center"/>
              <w:rPr>
                <w:lang w:val="vi-VN"/>
              </w:rPr>
            </w:pPr>
            <w:bookmarkStart w:id="12" w:name="_Toc119015191"/>
            <w:bookmarkStart w:id="13" w:name="_Toc119512811"/>
            <w:r>
              <w:t>Bằng</w:t>
            </w:r>
            <w:r>
              <w:rPr>
                <w:lang w:val="vi-VN"/>
              </w:rPr>
              <w:t xml:space="preserve"> Chữ</w:t>
            </w:r>
            <w:bookmarkEnd w:id="12"/>
            <w:bookmarkEnd w:id="13"/>
          </w:p>
        </w:tc>
      </w:tr>
      <w:tr w14:paraId="288B54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05" w:type="dxa"/>
          </w:tcPr>
          <w:p w14:paraId="4B512ED3">
            <w:pPr>
              <w:pStyle w:val="4"/>
              <w:spacing w:before="89"/>
            </w:pPr>
            <w:bookmarkStart w:id="14" w:name="_Toc119512812"/>
            <w:bookmarkStart w:id="15" w:name="_Toc119015192"/>
            <w:r>
              <w:t>1</w:t>
            </w:r>
            <w:bookmarkEnd w:id="14"/>
            <w:bookmarkEnd w:id="15"/>
          </w:p>
        </w:tc>
        <w:tc>
          <w:tcPr>
            <w:tcW w:w="1857" w:type="dxa"/>
            <w:shd w:val="clear" w:color="auto" w:fill="auto"/>
            <w:vAlign w:val="center"/>
          </w:tcPr>
          <w:p w14:paraId="047E3AEF">
            <w:pPr>
              <w:rPr>
                <w:rFonts w:hint="default" w:ascii="Times New Roman" w:hAnsi="Times New Roman" w:eastAsia="Times New Roman" w:cs="Times New Roman"/>
                <w:color w:val="000000" w:themeColor="text1"/>
                <w:sz w:val="28"/>
                <w:szCs w:val="28"/>
                <w:lang w:val="en-US" w:eastAsia="en-US" w:bidi="ar-SA"/>
                <w14:textFill>
                  <w14:solidFill>
                    <w14:schemeClr w14:val="tx1"/>
                  </w14:solidFill>
                </w14:textFill>
              </w:rPr>
            </w:pPr>
            <w:r>
              <w:rPr>
                <w:rFonts w:hint="default"/>
                <w:color w:val="000000" w:themeColor="text1"/>
                <w:sz w:val="28"/>
                <w:szCs w:val="28"/>
                <w:lang w:val="en-US"/>
                <w14:textFill>
                  <w14:solidFill>
                    <w14:schemeClr w14:val="tx1"/>
                  </w14:solidFill>
                </w14:textFill>
              </w:rPr>
              <w:t>1771020681</w:t>
            </w:r>
          </w:p>
        </w:tc>
        <w:tc>
          <w:tcPr>
            <w:tcW w:w="2427" w:type="dxa"/>
            <w:shd w:val="clear" w:color="auto" w:fill="auto"/>
            <w:vAlign w:val="center"/>
          </w:tcPr>
          <w:p w14:paraId="79A793F9">
            <w:pPr>
              <w:rPr>
                <w:rFonts w:ascii="Times New Roman" w:hAnsi="Times New Roman" w:eastAsia="Times New Roman" w:cs="Times New Roman"/>
                <w:color w:val="000000" w:themeColor="text1"/>
                <w:sz w:val="28"/>
                <w:szCs w:val="28"/>
                <w:lang w:val="vi-VN" w:eastAsia="en-US" w:bidi="ar-SA"/>
                <w14:textFill>
                  <w14:solidFill>
                    <w14:schemeClr w14:val="tx1"/>
                  </w14:solidFill>
                </w14:textFill>
              </w:rPr>
            </w:pPr>
            <w:r>
              <w:rPr>
                <w:rFonts w:hint="default"/>
                <w:color w:val="000000" w:themeColor="text1"/>
                <w:sz w:val="28"/>
                <w:szCs w:val="28"/>
                <w:lang w:val="en-US"/>
                <w14:textFill>
                  <w14:solidFill>
                    <w14:schemeClr w14:val="tx1"/>
                  </w14:solidFill>
                </w14:textFill>
              </w:rPr>
              <w:t>Nguyễn Đức Triệu</w:t>
            </w:r>
          </w:p>
        </w:tc>
        <w:tc>
          <w:tcPr>
            <w:tcW w:w="1455" w:type="dxa"/>
            <w:shd w:val="clear" w:color="auto" w:fill="auto"/>
            <w:vAlign w:val="center"/>
          </w:tcPr>
          <w:p w14:paraId="2CE4BDA8">
            <w:pPr>
              <w:rPr>
                <w:rFonts w:hint="default" w:ascii="Times New Roman" w:hAnsi="Times New Roman" w:eastAsia="Times New Roman" w:cs="Times New Roman"/>
                <w:color w:val="000000" w:themeColor="text1"/>
                <w:sz w:val="28"/>
                <w:szCs w:val="28"/>
                <w:lang w:val="en-US" w:eastAsia="en-US" w:bidi="ar-SA"/>
                <w14:textFill>
                  <w14:solidFill>
                    <w14:schemeClr w14:val="tx1"/>
                  </w14:solidFill>
                </w14:textFill>
              </w:rPr>
            </w:pPr>
            <w:r>
              <w:rPr>
                <w:rFonts w:hint="default" w:cs="Times New Roman"/>
                <w:color w:val="000000" w:themeColor="text1"/>
                <w:sz w:val="28"/>
                <w:szCs w:val="28"/>
                <w:lang w:val="en-US" w:eastAsia="en-US" w:bidi="ar-SA"/>
                <w14:textFill>
                  <w14:solidFill>
                    <w14:schemeClr w14:val="tx1"/>
                  </w14:solidFill>
                </w14:textFill>
              </w:rPr>
              <w:t>24/04/2005</w:t>
            </w:r>
          </w:p>
        </w:tc>
        <w:tc>
          <w:tcPr>
            <w:tcW w:w="1059" w:type="dxa"/>
          </w:tcPr>
          <w:p w14:paraId="5E4C95CB">
            <w:pPr>
              <w:pStyle w:val="4"/>
              <w:spacing w:before="89"/>
              <w:jc w:val="center"/>
            </w:pPr>
          </w:p>
        </w:tc>
        <w:tc>
          <w:tcPr>
            <w:tcW w:w="1046" w:type="dxa"/>
          </w:tcPr>
          <w:p w14:paraId="3B1B7CB1">
            <w:pPr>
              <w:pStyle w:val="4"/>
              <w:spacing w:before="89"/>
              <w:jc w:val="center"/>
            </w:pPr>
          </w:p>
        </w:tc>
      </w:tr>
      <w:tr w14:paraId="2007A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9" w:hRule="atLeast"/>
        </w:trPr>
        <w:tc>
          <w:tcPr>
            <w:tcW w:w="805" w:type="dxa"/>
          </w:tcPr>
          <w:p w14:paraId="0422DC66">
            <w:pPr>
              <w:pStyle w:val="4"/>
              <w:spacing w:before="89"/>
            </w:pPr>
            <w:bookmarkStart w:id="16" w:name="_Toc119015196"/>
            <w:bookmarkStart w:id="17" w:name="_Toc119512816"/>
            <w:r>
              <w:t>2</w:t>
            </w:r>
            <w:bookmarkEnd w:id="16"/>
            <w:bookmarkEnd w:id="17"/>
          </w:p>
        </w:tc>
        <w:tc>
          <w:tcPr>
            <w:tcW w:w="1857" w:type="dxa"/>
            <w:shd w:val="clear" w:color="auto" w:fill="auto"/>
            <w:vAlign w:val="center"/>
          </w:tcPr>
          <w:p w14:paraId="486DD859">
            <w:pPr>
              <w:rPr>
                <w:rFonts w:hint="default" w:ascii="Times New Roman" w:hAnsi="Times New Roman" w:eastAsia="Times New Roman" w:cs="Times New Roman"/>
                <w:color w:val="000000" w:themeColor="text1"/>
                <w:sz w:val="28"/>
                <w:szCs w:val="28"/>
                <w:lang w:val="en-US" w:eastAsia="en-US" w:bidi="ar-SA"/>
                <w14:textFill>
                  <w14:solidFill>
                    <w14:schemeClr w14:val="tx1"/>
                  </w14:solidFill>
                </w14:textFill>
              </w:rPr>
            </w:pPr>
            <w:r>
              <w:rPr>
                <w:rFonts w:hint="default"/>
                <w:color w:val="000000" w:themeColor="text1"/>
                <w:sz w:val="28"/>
                <w:szCs w:val="28"/>
                <w:lang w:val="en-US"/>
                <w14:textFill>
                  <w14:solidFill>
                    <w14:schemeClr w14:val="tx1"/>
                  </w14:solidFill>
                </w14:textFill>
              </w:rPr>
              <w:t>1771020290</w:t>
            </w:r>
          </w:p>
        </w:tc>
        <w:tc>
          <w:tcPr>
            <w:tcW w:w="2427" w:type="dxa"/>
            <w:shd w:val="clear" w:color="auto" w:fill="auto"/>
            <w:vAlign w:val="center"/>
          </w:tcPr>
          <w:p w14:paraId="39119703">
            <w:pPr>
              <w:rPr>
                <w:rFonts w:hint="default" w:ascii="Times New Roman" w:hAnsi="Times New Roman" w:eastAsia="Times New Roman" w:cs="Times New Roman"/>
                <w:color w:val="000000" w:themeColor="text1"/>
                <w:sz w:val="28"/>
                <w:szCs w:val="28"/>
                <w:lang w:val="vi-VN" w:eastAsia="en-US" w:bidi="ar-SA"/>
                <w14:textFill>
                  <w14:solidFill>
                    <w14:schemeClr w14:val="tx1"/>
                  </w14:solidFill>
                </w14:textFill>
              </w:rPr>
            </w:pPr>
            <w:r>
              <w:rPr>
                <w:rFonts w:hint="default"/>
                <w:color w:val="000000" w:themeColor="text1"/>
                <w:sz w:val="28"/>
                <w:szCs w:val="28"/>
                <w:lang w:val="en-US"/>
                <w14:textFill>
                  <w14:solidFill>
                    <w14:schemeClr w14:val="tx1"/>
                  </w14:solidFill>
                </w14:textFill>
              </w:rPr>
              <w:t>Nguyễn Văn Hoàn</w:t>
            </w:r>
          </w:p>
        </w:tc>
        <w:tc>
          <w:tcPr>
            <w:tcW w:w="1455" w:type="dxa"/>
            <w:shd w:val="clear" w:color="auto" w:fill="auto"/>
            <w:vAlign w:val="center"/>
          </w:tcPr>
          <w:p w14:paraId="72DB2F45">
            <w:pPr>
              <w:rPr>
                <w:rFonts w:hint="default" w:ascii="Times New Roman" w:hAnsi="Times New Roman" w:eastAsia="Times New Roman" w:cs="Times New Roman"/>
                <w:color w:val="000000" w:themeColor="text1"/>
                <w:sz w:val="28"/>
                <w:szCs w:val="28"/>
                <w:lang w:val="en-US" w:eastAsia="en-US" w:bidi="ar-SA"/>
                <w14:textFill>
                  <w14:solidFill>
                    <w14:schemeClr w14:val="tx1"/>
                  </w14:solidFill>
                </w14:textFill>
              </w:rPr>
            </w:pPr>
            <w:r>
              <w:rPr>
                <w:rFonts w:hint="default" w:cs="Times New Roman"/>
                <w:color w:val="000000" w:themeColor="text1"/>
                <w:sz w:val="28"/>
                <w:szCs w:val="28"/>
                <w:lang w:val="en-US" w:eastAsia="en-US" w:bidi="ar-SA"/>
                <w14:textFill>
                  <w14:solidFill>
                    <w14:schemeClr w14:val="tx1"/>
                  </w14:solidFill>
                </w14:textFill>
              </w:rPr>
              <w:t>29/12/2005</w:t>
            </w:r>
          </w:p>
        </w:tc>
        <w:tc>
          <w:tcPr>
            <w:tcW w:w="1059" w:type="dxa"/>
          </w:tcPr>
          <w:p w14:paraId="5DB15A75">
            <w:pPr>
              <w:pStyle w:val="4"/>
              <w:spacing w:before="89"/>
              <w:jc w:val="center"/>
            </w:pPr>
          </w:p>
        </w:tc>
        <w:tc>
          <w:tcPr>
            <w:tcW w:w="1046" w:type="dxa"/>
          </w:tcPr>
          <w:p w14:paraId="77E82606">
            <w:pPr>
              <w:pStyle w:val="4"/>
              <w:spacing w:before="89"/>
              <w:jc w:val="center"/>
            </w:pPr>
          </w:p>
        </w:tc>
      </w:tr>
    </w:tbl>
    <w:p w14:paraId="526D98B0">
      <w:pPr>
        <w:pStyle w:val="4"/>
        <w:spacing w:before="89"/>
      </w:pPr>
      <w:bookmarkStart w:id="18" w:name="_Toc119015204"/>
      <w:bookmarkStart w:id="19" w:name="_Toc119512824"/>
    </w:p>
    <w:p w14:paraId="6BAD350E">
      <w:pPr>
        <w:pStyle w:val="4"/>
        <w:spacing w:before="89"/>
        <w:jc w:val="center"/>
      </w:pPr>
      <w:r>
        <w:rPr>
          <w:lang w:val="en-US"/>
        </w:rPr>
        <w:t xml:space="preserve">                                                               C</w:t>
      </w:r>
      <w:r>
        <w:t>ÁN BỘ CHẤM THI</w:t>
      </w:r>
      <w:bookmarkEnd w:id="18"/>
      <w:bookmarkEnd w:id="19"/>
    </w:p>
    <w:p w14:paraId="6ED946E1">
      <w:pPr>
        <w:jc w:val="center"/>
        <w:rPr>
          <w:color w:val="000000" w:themeColor="text1"/>
          <w:sz w:val="28"/>
          <w:szCs w:val="28"/>
          <w14:textFill>
            <w14:solidFill>
              <w14:schemeClr w14:val="tx1"/>
            </w14:solidFill>
          </w14:textFill>
        </w:rPr>
      </w:pPr>
    </w:p>
    <w:p w14:paraId="20811C0D">
      <w:pPr>
        <w:jc w:val="center"/>
        <w:rPr>
          <w:color w:val="000000" w:themeColor="text1"/>
          <w:sz w:val="28"/>
          <w:szCs w:val="28"/>
          <w14:textFill>
            <w14:solidFill>
              <w14:schemeClr w14:val="tx1"/>
            </w14:solidFill>
          </w14:textFill>
        </w:rPr>
      </w:pPr>
    </w:p>
    <w:p w14:paraId="2946AE34">
      <w:pPr>
        <w:ind w:left="2160" w:firstLine="720"/>
        <w:jc w:val="left"/>
        <w:rPr>
          <w:b/>
          <w:bCs/>
          <w:color w:val="000000" w:themeColor="text1"/>
          <w:sz w:val="28"/>
          <w:szCs w:val="28"/>
          <w14:textFill>
            <w14:solidFill>
              <w14:schemeClr w14:val="tx1"/>
            </w14:solidFill>
          </w14:textFill>
        </w:rPr>
      </w:pPr>
    </w:p>
    <w:p w14:paraId="626CD6DD">
      <w:pPr>
        <w:ind w:left="2160" w:firstLine="720"/>
        <w:jc w:val="left"/>
        <w:rPr>
          <w:b/>
          <w:bCs/>
          <w:color w:val="000000" w:themeColor="text1"/>
          <w:sz w:val="28"/>
          <w:szCs w:val="28"/>
          <w14:textFill>
            <w14:solidFill>
              <w14:schemeClr w14:val="tx1"/>
            </w14:solidFill>
          </w14:textFill>
        </w:rPr>
      </w:pPr>
    </w:p>
    <w:p w14:paraId="4D9886E3">
      <w:pPr>
        <w:jc w:val="center"/>
        <w:rPr>
          <w:b/>
          <w:bCs/>
          <w:color w:val="000000" w:themeColor="text1"/>
          <w:sz w:val="28"/>
          <w:szCs w:val="28"/>
          <w:lang w:val="vi-VN"/>
          <w14:textFill>
            <w14:solidFill>
              <w14:schemeClr w14:val="tx1"/>
            </w14:solidFill>
          </w14:textFill>
        </w:rPr>
        <w:sectPr>
          <w:headerReference r:id="rId7" w:type="default"/>
          <w:footerReference r:id="rId8" w:type="default"/>
          <w:pgSz w:w="11907" w:h="16840"/>
          <w:pgMar w:top="1134" w:right="1418" w:bottom="1134" w:left="1701" w:header="709" w:footer="709" w:gutter="0"/>
          <w:cols w:space="708" w:num="1"/>
          <w:titlePg/>
          <w:docGrid w:linePitch="360" w:charSpace="0"/>
        </w:sectPr>
      </w:pPr>
      <w:r>
        <w:rPr>
          <w:b/>
          <w:bCs/>
          <w:color w:val="000000" w:themeColor="text1"/>
          <w:sz w:val="28"/>
          <w:szCs w:val="28"/>
          <w14:textFill>
            <w14:solidFill>
              <w14:schemeClr w14:val="tx1"/>
            </w14:solidFill>
          </w14:textFill>
        </w:rPr>
        <w:t>Hà Nội, năm 202</w:t>
      </w:r>
      <w:r>
        <w:rPr>
          <w:b/>
          <w:bCs/>
          <w:color w:val="000000" w:themeColor="text1"/>
          <w:sz w:val="28"/>
          <w:szCs w:val="28"/>
          <w:lang w:val="vi-VN"/>
          <w14:textFill>
            <w14:solidFill>
              <w14:schemeClr w14:val="tx1"/>
            </w14:solidFill>
          </w14:textFill>
        </w:rPr>
        <w:t>5</w:t>
      </w:r>
    </w:p>
    <w:p w14:paraId="41FB7773">
      <w:pPr>
        <w:pStyle w:val="13"/>
        <w:rPr>
          <w:b/>
          <w:bCs/>
          <w:color w:val="000000" w:themeColor="text1"/>
          <w:sz w:val="28"/>
          <w:szCs w:val="28"/>
          <w:lang w:val="vi-VN"/>
          <w14:textFill>
            <w14:solidFill>
              <w14:schemeClr w14:val="tx1"/>
            </w14:solidFill>
          </w14:textFill>
        </w:rPr>
      </w:pPr>
    </w:p>
    <w:p w14:paraId="699C0CE2">
      <w:pPr>
        <w:pStyle w:val="8"/>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LỜI NÓI ĐẦU</w:t>
      </w:r>
    </w:p>
    <w:p w14:paraId="05881B5D">
      <w:pPr>
        <w:spacing w:after="160" w:line="259" w:lineRule="auto"/>
        <w:jc w:val="left"/>
        <w:rPr>
          <w:rFonts w:eastAsiaTheme="minorHAnsi"/>
          <w:sz w:val="28"/>
          <w:szCs w:val="28"/>
        </w:rPr>
      </w:pPr>
      <w:r>
        <w:rPr>
          <w:sz w:val="28"/>
          <w:szCs w:val="28"/>
        </w:rPr>
        <w:br w:type="page"/>
      </w:r>
    </w:p>
    <w:p w14:paraId="0F6CADA8">
      <w:pPr>
        <w:pStyle w:val="8"/>
        <w:spacing w:line="336" w:lineRule="auto"/>
        <w:ind w:left="0" w:firstLine="360"/>
        <w:jc w:val="center"/>
        <w:rPr>
          <w:rFonts w:ascii="Times New Roman" w:hAnsi="Times New Roman" w:cs="Times New Roman"/>
          <w:sz w:val="28"/>
          <w:szCs w:val="28"/>
        </w:rPr>
      </w:pPr>
    </w:p>
    <w:p w14:paraId="56F65E0B">
      <w:pPr>
        <w:pStyle w:val="8"/>
        <w:spacing w:line="336" w:lineRule="auto"/>
        <w:ind w:left="0" w:firstLine="360"/>
        <w:jc w:val="center"/>
        <w:rPr>
          <w:rFonts w:ascii="Times New Roman" w:hAnsi="Times New Roman" w:cs="Times New Roman"/>
          <w:b/>
          <w:bCs/>
          <w:sz w:val="28"/>
          <w:szCs w:val="28"/>
        </w:rPr>
      </w:pPr>
      <w:r>
        <w:rPr>
          <w:rFonts w:ascii="Times New Roman" w:hAnsi="Times New Roman" w:cs="Times New Roman"/>
          <w:b/>
          <w:bCs/>
          <w:sz w:val="28"/>
          <w:szCs w:val="28"/>
        </w:rPr>
        <w:t>MỤC LỤC</w:t>
      </w:r>
    </w:p>
    <w:p w14:paraId="60979751">
      <w:pPr>
        <w:spacing w:after="160" w:line="259" w:lineRule="auto"/>
        <w:jc w:val="left"/>
        <w:rPr>
          <w:rFonts w:eastAsiaTheme="minorHAnsi"/>
          <w:b/>
          <w:sz w:val="28"/>
          <w:szCs w:val="28"/>
        </w:rPr>
      </w:pPr>
      <w:r>
        <w:rPr>
          <w:b/>
          <w:sz w:val="28"/>
          <w:szCs w:val="28"/>
        </w:rPr>
        <w:br w:type="page"/>
      </w:r>
    </w:p>
    <w:p w14:paraId="10E537CA">
      <w:pPr>
        <w:pStyle w:val="8"/>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MỤC LỤC HÌNH ẢNH</w:t>
      </w:r>
    </w:p>
    <w:p w14:paraId="1AB16C48">
      <w:pPr>
        <w:spacing w:after="160" w:line="259" w:lineRule="auto"/>
        <w:jc w:val="left"/>
        <w:rPr>
          <w:rFonts w:eastAsiaTheme="minorHAnsi"/>
          <w:b/>
          <w:sz w:val="28"/>
          <w:szCs w:val="28"/>
        </w:rPr>
      </w:pPr>
      <w:r>
        <w:rPr>
          <w:b/>
          <w:sz w:val="28"/>
          <w:szCs w:val="28"/>
        </w:rPr>
        <w:br w:type="page"/>
      </w:r>
    </w:p>
    <w:p w14:paraId="2393C76C">
      <w:pPr>
        <w:pStyle w:val="8"/>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MỤC LỤC BẢNG</w:t>
      </w:r>
    </w:p>
    <w:p w14:paraId="724F40E8">
      <w:pPr>
        <w:spacing w:after="160" w:line="259" w:lineRule="auto"/>
        <w:jc w:val="left"/>
        <w:rPr>
          <w:rFonts w:eastAsiaTheme="minorHAnsi"/>
          <w:b/>
          <w:sz w:val="28"/>
          <w:szCs w:val="28"/>
        </w:rPr>
      </w:pPr>
      <w:r>
        <w:rPr>
          <w:b/>
          <w:sz w:val="28"/>
          <w:szCs w:val="28"/>
        </w:rPr>
        <w:br w:type="page"/>
      </w:r>
    </w:p>
    <w:p w14:paraId="6579F280">
      <w:pPr>
        <w:pStyle w:val="8"/>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BẢNG CÁC TỪ VIẾT TẮT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1"/>
        <w:gridCol w:w="3301"/>
        <w:gridCol w:w="3302"/>
      </w:tblGrid>
      <w:tr w14:paraId="15644D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1" w:type="dxa"/>
          </w:tcPr>
          <w:p w14:paraId="3F6B3DE7">
            <w:pPr>
              <w:pStyle w:val="8"/>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STT</w:t>
            </w:r>
          </w:p>
        </w:tc>
        <w:tc>
          <w:tcPr>
            <w:tcW w:w="3301" w:type="dxa"/>
          </w:tcPr>
          <w:p w14:paraId="1032A52F">
            <w:pPr>
              <w:pStyle w:val="8"/>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TỪ VIẾT TẮT</w:t>
            </w:r>
          </w:p>
        </w:tc>
        <w:tc>
          <w:tcPr>
            <w:tcW w:w="3302" w:type="dxa"/>
          </w:tcPr>
          <w:p w14:paraId="01F7AAE9">
            <w:pPr>
              <w:pStyle w:val="8"/>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VIẾT ĐẦY ĐỦ</w:t>
            </w:r>
          </w:p>
        </w:tc>
      </w:tr>
      <w:tr w14:paraId="6917CE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1" w:type="dxa"/>
          </w:tcPr>
          <w:p w14:paraId="440DD65D">
            <w:pPr>
              <w:pStyle w:val="8"/>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1</w:t>
            </w:r>
          </w:p>
        </w:tc>
        <w:tc>
          <w:tcPr>
            <w:tcW w:w="3301" w:type="dxa"/>
          </w:tcPr>
          <w:p w14:paraId="61E57BC9">
            <w:pPr>
              <w:pStyle w:val="8"/>
              <w:spacing w:line="336" w:lineRule="auto"/>
              <w:ind w:left="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CSDL</w:t>
            </w:r>
          </w:p>
        </w:tc>
        <w:tc>
          <w:tcPr>
            <w:tcW w:w="3302" w:type="dxa"/>
          </w:tcPr>
          <w:p w14:paraId="3BCAAB3B">
            <w:pPr>
              <w:pStyle w:val="8"/>
              <w:spacing w:line="336" w:lineRule="auto"/>
              <w:ind w:left="0"/>
              <w:jc w:val="center"/>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Cơ sở dữ liệu</w:t>
            </w:r>
          </w:p>
        </w:tc>
      </w:tr>
      <w:tr w14:paraId="1BEE47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1" w:type="dxa"/>
          </w:tcPr>
          <w:p w14:paraId="1D9758F2">
            <w:pPr>
              <w:pStyle w:val="8"/>
              <w:spacing w:line="336" w:lineRule="auto"/>
              <w:ind w:left="0"/>
              <w:jc w:val="center"/>
              <w:rPr>
                <w:rFonts w:ascii="Times New Roman" w:hAnsi="Times New Roman" w:cs="Times New Roman"/>
                <w:b/>
                <w:sz w:val="28"/>
                <w:szCs w:val="28"/>
              </w:rPr>
            </w:pPr>
            <w:r>
              <w:rPr>
                <w:rFonts w:ascii="Times New Roman" w:hAnsi="Times New Roman" w:cs="Times New Roman"/>
                <w:b/>
                <w:sz w:val="28"/>
                <w:szCs w:val="28"/>
              </w:rPr>
              <w:t>2</w:t>
            </w:r>
          </w:p>
        </w:tc>
        <w:tc>
          <w:tcPr>
            <w:tcW w:w="3301" w:type="dxa"/>
          </w:tcPr>
          <w:p w14:paraId="523C0BA3">
            <w:pPr>
              <w:pStyle w:val="8"/>
              <w:spacing w:line="336" w:lineRule="auto"/>
              <w:ind w:left="0"/>
              <w:jc w:val="center"/>
              <w:rPr>
                <w:rFonts w:ascii="Times New Roman" w:hAnsi="Times New Roman" w:cs="Times New Roman"/>
                <w:b/>
                <w:sz w:val="28"/>
                <w:szCs w:val="28"/>
              </w:rPr>
            </w:pPr>
          </w:p>
        </w:tc>
        <w:tc>
          <w:tcPr>
            <w:tcW w:w="3302" w:type="dxa"/>
          </w:tcPr>
          <w:p w14:paraId="6497503E">
            <w:pPr>
              <w:pStyle w:val="8"/>
              <w:spacing w:line="336" w:lineRule="auto"/>
              <w:ind w:left="0"/>
              <w:jc w:val="center"/>
              <w:rPr>
                <w:rFonts w:ascii="Times New Roman" w:hAnsi="Times New Roman" w:cs="Times New Roman"/>
                <w:b/>
                <w:sz w:val="28"/>
                <w:szCs w:val="28"/>
              </w:rPr>
            </w:pPr>
          </w:p>
        </w:tc>
      </w:tr>
    </w:tbl>
    <w:p w14:paraId="57F73E56">
      <w:pPr>
        <w:pStyle w:val="8"/>
        <w:spacing w:line="336" w:lineRule="auto"/>
        <w:ind w:left="0" w:firstLine="360"/>
        <w:jc w:val="center"/>
        <w:rPr>
          <w:rFonts w:ascii="Times New Roman" w:hAnsi="Times New Roman" w:cs="Times New Roman"/>
          <w:b/>
          <w:sz w:val="28"/>
          <w:szCs w:val="28"/>
        </w:rPr>
      </w:pPr>
    </w:p>
    <w:p w14:paraId="3250E166">
      <w:pPr>
        <w:spacing w:after="160" w:line="259" w:lineRule="auto"/>
        <w:jc w:val="left"/>
        <w:rPr>
          <w:rFonts w:eastAsiaTheme="minorHAnsi"/>
          <w:b/>
          <w:sz w:val="28"/>
          <w:szCs w:val="28"/>
        </w:rPr>
      </w:pPr>
      <w:r>
        <w:rPr>
          <w:b/>
          <w:sz w:val="28"/>
          <w:szCs w:val="28"/>
        </w:rPr>
        <w:br w:type="page"/>
      </w:r>
    </w:p>
    <w:p w14:paraId="17D67959">
      <w:pPr>
        <w:pStyle w:val="2"/>
        <w:bidi w:val="0"/>
        <w:jc w:val="center"/>
        <w:rPr>
          <w:lang w:val="vi-VN"/>
        </w:rPr>
      </w:pPr>
      <w:r>
        <w:rPr>
          <w:rFonts w:ascii="Times New Roman" w:hAnsi="Times New Roman" w:cs="Times New Roman"/>
          <w:b/>
          <w:color w:val="000000" w:themeColor="text1"/>
          <w:sz w:val="28"/>
          <w:szCs w:val="28"/>
          <w14:textFill>
            <w14:solidFill>
              <w14:schemeClr w14:val="tx1"/>
            </w14:solidFill>
          </w14:textFill>
        </w:rPr>
        <w:t>CHƯƠNG 1. GIỚI</w:t>
      </w:r>
      <w:r>
        <w:rPr>
          <w:rFonts w:ascii="Times New Roman" w:hAnsi="Times New Roman" w:cs="Times New Roman"/>
          <w:b/>
          <w:color w:val="000000" w:themeColor="text1"/>
          <w:sz w:val="28"/>
          <w:szCs w:val="28"/>
          <w:lang w:val="vi-VN"/>
          <w14:textFill>
            <w14:solidFill>
              <w14:schemeClr w14:val="tx1"/>
            </w14:solidFill>
          </w14:textFill>
        </w:rPr>
        <w:t xml:space="preserve"> THIỆU ĐỀ TÀI</w:t>
      </w:r>
    </w:p>
    <w:p w14:paraId="0C4D629F">
      <w:pPr>
        <w:pStyle w:val="3"/>
        <w:numPr>
          <w:ilvl w:val="1"/>
          <w:numId w:val="1"/>
        </w:numPr>
        <w:rPr>
          <w:rFonts w:ascii="Times New Roman" w:hAnsi="Times New Roman" w:cs="Times New Roman"/>
          <w:b/>
          <w:bCs/>
          <w:color w:val="000000" w:themeColor="text1"/>
          <w14:textFill>
            <w14:solidFill>
              <w14:schemeClr w14:val="tx1"/>
            </w14:solidFill>
          </w14:textFill>
        </w:rPr>
      </w:pPr>
      <w:bookmarkStart w:id="20" w:name="_Toc127897172"/>
      <w:bookmarkStart w:id="21" w:name="_Toc128837112"/>
      <w:bookmarkStart w:id="22" w:name="_Toc128837259"/>
      <w:bookmarkStart w:id="23" w:name="_Toc167885123"/>
      <w:r>
        <w:rPr>
          <w:rFonts w:ascii="Times New Roman" w:hAnsi="Times New Roman" w:cs="Times New Roman"/>
          <w:b/>
          <w:bCs/>
          <w:color w:val="000000" w:themeColor="text1"/>
          <w14:textFill>
            <w14:solidFill>
              <w14:schemeClr w14:val="tx1"/>
            </w14:solidFill>
          </w14:textFill>
        </w:rPr>
        <w:t xml:space="preserve">Giới thiệu chung về </w:t>
      </w:r>
      <w:bookmarkEnd w:id="20"/>
      <w:bookmarkEnd w:id="21"/>
      <w:bookmarkEnd w:id="22"/>
      <w:r>
        <w:rPr>
          <w:rFonts w:ascii="Times New Roman" w:hAnsi="Times New Roman" w:cs="Times New Roman"/>
          <w:b/>
          <w:bCs/>
          <w:color w:val="000000" w:themeColor="text1"/>
          <w14:textFill>
            <w14:solidFill>
              <w14:schemeClr w14:val="tx1"/>
            </w14:solidFill>
          </w14:textFill>
        </w:rPr>
        <w:t>đề tài lựa chọn</w:t>
      </w:r>
      <w:bookmarkEnd w:id="23"/>
      <w:bookmarkStart w:id="24" w:name="_Toc167885124"/>
    </w:p>
    <w:p w14:paraId="1F0025BC">
      <w:pPr>
        <w:rPr>
          <w:rFonts w:hint="default"/>
          <w:sz w:val="26"/>
          <w:szCs w:val="26"/>
        </w:rPr>
      </w:pPr>
      <w:r>
        <w:rPr>
          <w:rFonts w:hint="default"/>
          <w:sz w:val="26"/>
          <w:szCs w:val="26"/>
        </w:rPr>
        <w:t>Quản lý cửa hàng bán sỉ là một đề tài rộng và thú vị. Mục tiêu chính của nghiên cứu này là tìm hiểu và cải thiện các khía cạnh khác nhau trong việc vận hành một cửa hàng bán sỉ. Dưới đây là một tổng quan ngắn gọn về những nội dung chính mà đề tài có thể bao gồm:</w:t>
      </w:r>
    </w:p>
    <w:p w14:paraId="551C81AC">
      <w:pPr>
        <w:rPr>
          <w:rFonts w:hint="default"/>
          <w:sz w:val="26"/>
          <w:szCs w:val="26"/>
          <w:lang w:val="en-US"/>
        </w:rPr>
      </w:pPr>
      <w:r>
        <w:rPr>
          <w:rFonts w:hint="default"/>
          <w:sz w:val="26"/>
          <w:szCs w:val="26"/>
          <w:lang w:val="en-US"/>
        </w:rPr>
        <w:t>- Các khía cạnh quản lý</w:t>
      </w:r>
    </w:p>
    <w:p w14:paraId="0116FF1F">
      <w:pPr>
        <w:rPr>
          <w:rFonts w:hint="default"/>
          <w:sz w:val="26"/>
          <w:szCs w:val="26"/>
          <w:lang w:val="en-US"/>
        </w:rPr>
      </w:pPr>
      <w:r>
        <w:rPr>
          <w:rFonts w:hint="default"/>
          <w:sz w:val="26"/>
          <w:szCs w:val="26"/>
          <w:lang w:val="en-US"/>
        </w:rPr>
        <w:t>+ Quản lý hàng tồn kho: Cách thức tối ưu hóa kho hàng để giảm thiểu chi phí lưu trữ và đảm bảo hàng hóa luôn có sẵn.</w:t>
      </w:r>
    </w:p>
    <w:p w14:paraId="1F88EBFD">
      <w:pPr>
        <w:rPr>
          <w:rFonts w:hint="default"/>
          <w:sz w:val="26"/>
          <w:szCs w:val="26"/>
          <w:lang w:val="en-US"/>
        </w:rPr>
      </w:pPr>
      <w:r>
        <w:rPr>
          <w:rFonts w:hint="default"/>
          <w:sz w:val="26"/>
          <w:szCs w:val="26"/>
          <w:lang w:val="en-US"/>
        </w:rPr>
        <w:t>+ Quản lý nhân sự: Tuyển dụng, đào tạo và duy trì đội ngũ nhân viên hiệu quả.</w:t>
      </w:r>
    </w:p>
    <w:p w14:paraId="3AC85A5E">
      <w:pPr>
        <w:rPr>
          <w:rFonts w:hint="default"/>
          <w:sz w:val="26"/>
          <w:szCs w:val="26"/>
          <w:lang w:val="en-US"/>
        </w:rPr>
      </w:pPr>
      <w:r>
        <w:rPr>
          <w:rFonts w:hint="default"/>
          <w:sz w:val="26"/>
          <w:szCs w:val="26"/>
          <w:lang w:val="en-US"/>
        </w:rPr>
        <w:t>+ Quản lý tài chính: Cách theo dõi doanh thu, chi phí và lợi nhuận để đảm bảo hoạt động kinh doanh hiệu quả.</w:t>
      </w:r>
    </w:p>
    <w:p w14:paraId="06DF7CCD">
      <w:pPr>
        <w:rPr>
          <w:rFonts w:hint="default"/>
          <w:sz w:val="26"/>
          <w:szCs w:val="26"/>
          <w:lang w:val="en-US"/>
        </w:rPr>
      </w:pPr>
      <w:r>
        <w:rPr>
          <w:rFonts w:hint="default"/>
          <w:sz w:val="26"/>
          <w:szCs w:val="26"/>
          <w:lang w:val="en-US"/>
        </w:rPr>
        <w:t>+ Quản lý khách hàng: Phương pháp xây dựng mối quan hệ tốt với khách hàng và tạo dựng lòng trung thành.</w:t>
      </w:r>
    </w:p>
    <w:p w14:paraId="00BDBDA0">
      <w:pPr>
        <w:rPr>
          <w:rFonts w:hint="default"/>
          <w:sz w:val="26"/>
          <w:szCs w:val="26"/>
          <w:lang w:val="en-US"/>
        </w:rPr>
      </w:pPr>
      <w:r>
        <w:rPr>
          <w:rFonts w:hint="default"/>
          <w:sz w:val="26"/>
          <w:szCs w:val="26"/>
        </w:rPr>
        <w:t xml:space="preserve"> </w:t>
      </w:r>
      <w:r>
        <w:rPr>
          <w:rFonts w:hint="default"/>
          <w:sz w:val="26"/>
          <w:szCs w:val="26"/>
          <w:lang w:val="en-US"/>
        </w:rPr>
        <w:t>- Công nghệ và tự động hóa</w:t>
      </w:r>
    </w:p>
    <w:p w14:paraId="0C70F5DF">
      <w:pPr>
        <w:rPr>
          <w:rFonts w:hint="default"/>
          <w:sz w:val="26"/>
          <w:szCs w:val="26"/>
          <w:lang w:val="en-US"/>
        </w:rPr>
      </w:pPr>
      <w:r>
        <w:rPr>
          <w:rFonts w:hint="default"/>
          <w:sz w:val="26"/>
          <w:szCs w:val="26"/>
          <w:lang w:val="en-US"/>
        </w:rPr>
        <w:t>+ Ứng dụng công nghệ trong quản lý cửa hàng bán sỉ (hệ thống quản lý kho, phần mềm kế toán, POS, v.v.).</w:t>
      </w:r>
    </w:p>
    <w:p w14:paraId="50B73E44">
      <w:pPr>
        <w:rPr>
          <w:rFonts w:hint="default"/>
          <w:sz w:val="26"/>
          <w:szCs w:val="26"/>
          <w:lang w:val="en-US"/>
        </w:rPr>
      </w:pPr>
      <w:r>
        <w:rPr>
          <w:rFonts w:hint="default"/>
          <w:sz w:val="26"/>
          <w:szCs w:val="26"/>
          <w:lang w:val="en-US"/>
        </w:rPr>
        <w:t>+ Lợi ích của tự động hóa trong việc tăng hiệu quả và giảm thiểu lỗi.</w:t>
      </w:r>
    </w:p>
    <w:p w14:paraId="0CD6981D">
      <w:pPr>
        <w:rPr>
          <w:rFonts w:hint="default"/>
          <w:sz w:val="26"/>
          <w:szCs w:val="26"/>
          <w:lang w:val="en-US"/>
        </w:rPr>
      </w:pPr>
      <w:r>
        <w:rPr>
          <w:rFonts w:hint="default"/>
          <w:sz w:val="26"/>
          <w:szCs w:val="26"/>
          <w:lang w:val="en-US"/>
        </w:rPr>
        <w:t>- Chiến lược marketing</w:t>
      </w:r>
    </w:p>
    <w:p w14:paraId="06BF925D">
      <w:pPr>
        <w:rPr>
          <w:rFonts w:hint="default"/>
          <w:sz w:val="26"/>
          <w:szCs w:val="26"/>
          <w:lang w:val="en-US"/>
        </w:rPr>
      </w:pPr>
      <w:r>
        <w:rPr>
          <w:rFonts w:hint="default"/>
          <w:sz w:val="26"/>
          <w:szCs w:val="26"/>
          <w:lang w:val="en-US"/>
        </w:rPr>
        <w:t>+ Phân tích thị trường và đối thủ cạnh tranh.</w:t>
      </w:r>
    </w:p>
    <w:p w14:paraId="6A9BD39A">
      <w:pPr>
        <w:rPr>
          <w:rFonts w:hint="default"/>
          <w:sz w:val="26"/>
          <w:szCs w:val="26"/>
          <w:lang w:val="en-US"/>
        </w:rPr>
      </w:pPr>
      <w:r>
        <w:rPr>
          <w:rFonts w:hint="default"/>
          <w:sz w:val="26"/>
          <w:szCs w:val="26"/>
          <w:lang w:val="en-US"/>
        </w:rPr>
        <w:t>+ Xây dựng và triển khai các chiến lược marketing hiệu quả để thu hút và giữ chân khách hàng.</w:t>
      </w:r>
    </w:p>
    <w:p w14:paraId="67A4F54A">
      <w:pPr>
        <w:rPr>
          <w:rFonts w:hint="default"/>
          <w:sz w:val="26"/>
          <w:szCs w:val="26"/>
          <w:lang w:val="en-US"/>
        </w:rPr>
      </w:pPr>
      <w:r>
        <w:rPr>
          <w:rFonts w:hint="default"/>
          <w:sz w:val="26"/>
          <w:szCs w:val="26"/>
          <w:lang w:val="en-US"/>
        </w:rPr>
        <w:t>- Thách thức và giải pháp</w:t>
      </w:r>
    </w:p>
    <w:p w14:paraId="225808D0">
      <w:pPr>
        <w:rPr>
          <w:rFonts w:hint="default"/>
          <w:sz w:val="26"/>
          <w:szCs w:val="26"/>
          <w:lang w:val="en-US"/>
        </w:rPr>
      </w:pPr>
      <w:r>
        <w:rPr>
          <w:rFonts w:hint="default"/>
          <w:sz w:val="26"/>
          <w:szCs w:val="26"/>
          <w:lang w:val="en-US"/>
        </w:rPr>
        <w:t>+ Các thách thức phổ biến mà cửa hàng bán sỉ thường gặp phải (thay đổi xu hướng tiêu dùng, cạnh tranh khốc liệt, v.v.).</w:t>
      </w:r>
    </w:p>
    <w:p w14:paraId="39A64F44">
      <w:pPr>
        <w:rPr>
          <w:rFonts w:hint="default"/>
          <w:sz w:val="26"/>
          <w:szCs w:val="26"/>
          <w:lang w:val="en-US"/>
        </w:rPr>
      </w:pPr>
      <w:r>
        <w:rPr>
          <w:rFonts w:hint="default"/>
          <w:sz w:val="26"/>
          <w:szCs w:val="26"/>
          <w:lang w:val="en-US"/>
        </w:rPr>
        <w:t>+ Giải pháp để vượt qua các thách thức và duy trì sự phát triển bền vững.</w:t>
      </w:r>
    </w:p>
    <w:p w14:paraId="0BBB872B">
      <w:pPr>
        <w:pStyle w:val="3"/>
        <w:numPr>
          <w:ilvl w:val="1"/>
          <w:numId w:val="1"/>
        </w:num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Lý do chọn đề tài</w:t>
      </w:r>
      <w:bookmarkEnd w:id="24"/>
      <w:bookmarkStart w:id="25" w:name="_Toc167885125"/>
      <w:bookmarkStart w:id="26" w:name="_Toc128837114"/>
      <w:bookmarkStart w:id="27" w:name="_Toc127897174"/>
      <w:bookmarkStart w:id="28" w:name="_Toc128837261"/>
    </w:p>
    <w:p w14:paraId="30DE4762">
      <w:pPr>
        <w:rPr>
          <w:rFonts w:hint="default"/>
        </w:rPr>
      </w:pPr>
      <w:r>
        <w:rPr>
          <w:rFonts w:hint="default"/>
          <w:lang w:val="en-US"/>
        </w:rPr>
        <w:t xml:space="preserve">- </w:t>
      </w:r>
      <w:r>
        <w:rPr>
          <w:rFonts w:hint="default"/>
        </w:rPr>
        <w:t>Thực tiễn và ứng dụng cao</w:t>
      </w:r>
    </w:p>
    <w:p w14:paraId="2F5FF5AE">
      <w:pPr>
        <w:rPr>
          <w:rFonts w:hint="default"/>
        </w:rPr>
      </w:pPr>
      <w:r>
        <w:rPr>
          <w:rFonts w:hint="default"/>
          <w:lang w:val="en-US"/>
        </w:rPr>
        <w:t xml:space="preserve">+ </w:t>
      </w:r>
      <w:r>
        <w:rPr>
          <w:rFonts w:hint="default"/>
        </w:rPr>
        <w:t>Phù hợp với nhu cầu thực tế: Ngành bán sỉ là một phần quan trọng của chuỗi cung ứng và có ảnh hưởng lớn đến nền kinh tế. Nghiên cứu về quản lý cửa hàng bán sỉ giúp bạn hiểu rõ hơn về cách thức hoạt động và các thách thức thực tế trong ngành này.</w:t>
      </w:r>
    </w:p>
    <w:p w14:paraId="764D906D">
      <w:pPr>
        <w:rPr>
          <w:rFonts w:hint="default"/>
        </w:rPr>
      </w:pPr>
      <w:r>
        <w:rPr>
          <w:rFonts w:hint="default"/>
          <w:lang w:val="en-US"/>
        </w:rPr>
        <w:t xml:space="preserve">+ </w:t>
      </w:r>
      <w:r>
        <w:rPr>
          <w:rFonts w:hint="default"/>
        </w:rPr>
        <w:t>Ứng dụng trong thực tiễn: Các phương pháp và chiến lược quản lý có thể được áp dụng ngay lập tức để</w:t>
      </w:r>
      <w:r>
        <w:rPr>
          <w:rFonts w:hint="default"/>
          <w:lang w:val="en-US"/>
        </w:rPr>
        <w:t xml:space="preserve"> </w:t>
      </w:r>
      <w:r>
        <w:rPr>
          <w:rFonts w:hint="default"/>
        </w:rPr>
        <w:t>cải thiện hiệu quả hoạt động của các cửa hàng bán sỉ.</w:t>
      </w:r>
    </w:p>
    <w:p w14:paraId="745F6EB6">
      <w:pPr>
        <w:rPr>
          <w:rFonts w:hint="default"/>
        </w:rPr>
      </w:pPr>
      <w:r>
        <w:rPr>
          <w:rFonts w:hint="default"/>
          <w:lang w:val="en-US"/>
        </w:rPr>
        <w:t>-</w:t>
      </w:r>
      <w:r>
        <w:rPr>
          <w:rFonts w:hint="default"/>
        </w:rPr>
        <w:t xml:space="preserve"> Cơ hội nghề nghiệp</w:t>
      </w:r>
    </w:p>
    <w:p w14:paraId="2ECF2A2E">
      <w:pPr>
        <w:rPr>
          <w:rFonts w:hint="default"/>
        </w:rPr>
      </w:pPr>
      <w:r>
        <w:rPr>
          <w:rFonts w:hint="default"/>
          <w:lang w:val="en-US"/>
        </w:rPr>
        <w:t xml:space="preserve">+ </w:t>
      </w:r>
      <w:r>
        <w:rPr>
          <w:rFonts w:hint="default"/>
        </w:rPr>
        <w:t>Mở rộng kiến thức chuyên môn: Nghiên cứu đề tài này giúp bạn nắm vững các khía cạnh quan trọng của quản lý kinh doanh, từ quản lý hàng tồn kho đến chiến lược marketing.</w:t>
      </w:r>
    </w:p>
    <w:p w14:paraId="18825AF0">
      <w:pPr>
        <w:rPr>
          <w:rFonts w:hint="default"/>
        </w:rPr>
      </w:pPr>
      <w:r>
        <w:rPr>
          <w:rFonts w:hint="default"/>
          <w:lang w:val="en-US"/>
        </w:rPr>
        <w:t xml:space="preserve">+ </w:t>
      </w:r>
      <w:r>
        <w:rPr>
          <w:rFonts w:hint="default"/>
        </w:rPr>
        <w:t>Tăng cường khả năng cạnh tranh: Kiến thức và kỹ năng thu được từ nghiên cứu này sẽ tăng cường khả năng cạnh tranh của bạn trên thị trường lao động, đặc biệt là trong các vị trí liên quan đến quản lý bán sỉ, bán lẻ, và chuỗi cung ứng.</w:t>
      </w:r>
    </w:p>
    <w:p w14:paraId="3ED50731">
      <w:pPr>
        <w:rPr>
          <w:rFonts w:hint="default"/>
        </w:rPr>
      </w:pPr>
      <w:r>
        <w:rPr>
          <w:rFonts w:hint="default"/>
          <w:lang w:val="en-US"/>
        </w:rPr>
        <w:t>-</w:t>
      </w:r>
      <w:r>
        <w:rPr>
          <w:rFonts w:hint="default"/>
        </w:rPr>
        <w:t xml:space="preserve"> Đóng góp vào cộng đồng và xã hội</w:t>
      </w:r>
    </w:p>
    <w:p w14:paraId="3BC655E1">
      <w:pPr>
        <w:rPr>
          <w:rFonts w:hint="default"/>
        </w:rPr>
      </w:pPr>
      <w:r>
        <w:rPr>
          <w:rFonts w:hint="default"/>
          <w:lang w:val="en-US"/>
        </w:rPr>
        <w:t xml:space="preserve">+ </w:t>
      </w:r>
      <w:r>
        <w:rPr>
          <w:rFonts w:hint="default"/>
        </w:rPr>
        <w:t>Hỗ trợ doanh nghiệp nhỏ và vừa: Nghiên cứu về quản lý cửa hàng bán sỉ có thể giúp các doanh nghiệp nhỏ và vừa tối ưu hóa hoạt động kinh doanh, tăng cường hiệu quả và khả năng cạnh tranh.</w:t>
      </w:r>
    </w:p>
    <w:p w14:paraId="679A1112">
      <w:pPr>
        <w:rPr>
          <w:rFonts w:hint="default"/>
        </w:rPr>
      </w:pPr>
      <w:r>
        <w:rPr>
          <w:rFonts w:hint="default"/>
          <w:lang w:val="en-US"/>
        </w:rPr>
        <w:t xml:space="preserve">+ </w:t>
      </w:r>
      <w:r>
        <w:rPr>
          <w:rFonts w:hint="default"/>
        </w:rPr>
        <w:t>Phát triển kinh tế địa phương: Việc áp dụng các chiến lược và phương pháp quản lý hiệu quả giúp thúc đẩy sự phát triển kinh tế địa phương, tạo việc làm và cải thiện đời sống cộng đồng.</w:t>
      </w:r>
    </w:p>
    <w:p w14:paraId="46846672">
      <w:pPr>
        <w:rPr>
          <w:rFonts w:hint="default"/>
        </w:rPr>
      </w:pPr>
      <w:r>
        <w:rPr>
          <w:rFonts w:hint="default"/>
          <w:lang w:val="en-US"/>
        </w:rPr>
        <w:t>-</w:t>
      </w:r>
      <w:r>
        <w:rPr>
          <w:rFonts w:hint="default"/>
        </w:rPr>
        <w:t xml:space="preserve"> Cơ hội nghiên cứu và phát triển</w:t>
      </w:r>
    </w:p>
    <w:p w14:paraId="046FFDE0">
      <w:pPr>
        <w:rPr>
          <w:rFonts w:hint="default"/>
        </w:rPr>
      </w:pPr>
      <w:r>
        <w:rPr>
          <w:rFonts w:hint="default"/>
        </w:rPr>
        <w:t>+ Đề tài chưa được khai thác nhiều: So với các lĩnh vực khác, quản lý cửa hàng bán sỉ chưa được nghiên cứu sâu rộng. Điều này mang lại cơ hội cho bạn khai phá những góc nhìn mới và đóng góp vào kho tàng tri thức.</w:t>
      </w:r>
    </w:p>
    <w:p w14:paraId="37E8ACEE">
      <w:pPr>
        <w:rPr>
          <w:rFonts w:hint="default"/>
        </w:rPr>
      </w:pPr>
      <w:r>
        <w:rPr>
          <w:rFonts w:hint="default"/>
        </w:rPr>
        <w:t>+ Tiềm năng phát triển: Ngành bán sỉ đang thay đổi nhanh chóng với sự xuất hiện của công nghệ và tự động hóa. Nghiên cứu về đề tài này giúp bạn cập nhật những xu hướng mới và ứng dụng chúng vào thực tiễn.</w:t>
      </w:r>
    </w:p>
    <w:p w14:paraId="76ED15FD">
      <w:pPr>
        <w:rPr>
          <w:rFonts w:hint="default"/>
        </w:rPr>
      </w:pPr>
      <w:r>
        <w:rPr>
          <w:rFonts w:hint="default"/>
        </w:rPr>
        <w:t>- Thách thức và cơ hội để phát triển kỹ năng</w:t>
      </w:r>
    </w:p>
    <w:p w14:paraId="1588E597">
      <w:pPr>
        <w:rPr>
          <w:rFonts w:hint="default"/>
        </w:rPr>
      </w:pPr>
      <w:r>
        <w:rPr>
          <w:rFonts w:hint="default"/>
        </w:rPr>
        <w:t>+ Đối mặt với thách thức thực tế: Quản lý cửa hàng bán sỉ đòi hỏi bạn phải giải quyết nhiều thách thức phức tạp, từ quản lý hàng tồn kho đến xử lý mối quan hệ với khách hàng và nhà cung cấp.</w:t>
      </w:r>
    </w:p>
    <w:p w14:paraId="79E1BD59">
      <w:r>
        <w:rPr>
          <w:rFonts w:hint="default"/>
        </w:rPr>
        <w:t>+ Phát triển kỹ năng toàn diện: Nghiên cứu đề tài này giúp bạn phát triển kỹ năng quản lý, phân tích, ra quyết định, và giao tiếp – những kỹ năng cần thiết cho bất kỳ lĩnh vực nào.</w:t>
      </w:r>
    </w:p>
    <w:p w14:paraId="097C5055">
      <w:pPr>
        <w:pStyle w:val="3"/>
        <w:numPr>
          <w:ilvl w:val="1"/>
          <w:numId w:val="1"/>
        </w:num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Mục</w:t>
      </w:r>
      <w:bookmarkEnd w:id="25"/>
      <w:bookmarkEnd w:id="26"/>
      <w:bookmarkEnd w:id="27"/>
      <w:bookmarkEnd w:id="28"/>
      <w:bookmarkStart w:id="29" w:name="_Toc167885126"/>
      <w:r>
        <w:rPr>
          <w:rFonts w:hint="default" w:ascii="Times New Roman" w:hAnsi="Times New Roman" w:cs="Times New Roman"/>
          <w:b/>
          <w:bCs/>
          <w:color w:val="000000" w:themeColor="text1"/>
          <w:lang w:val="en-US"/>
          <w14:textFill>
            <w14:solidFill>
              <w14:schemeClr w14:val="tx1"/>
            </w14:solidFill>
          </w14:textFill>
        </w:rPr>
        <w:t xml:space="preserve"> </w:t>
      </w:r>
      <w:r>
        <w:rPr>
          <w:rFonts w:ascii="Times New Roman" w:hAnsi="Times New Roman" w:cs="Times New Roman"/>
          <w:b/>
          <w:bCs/>
          <w:color w:val="000000" w:themeColor="text1"/>
          <w:lang w:val="en-US"/>
          <w14:textFill>
            <w14:solidFill>
              <w14:schemeClr w14:val="tx1"/>
            </w14:solidFill>
          </w14:textFill>
        </w:rPr>
        <w:t>đ</w:t>
      </w:r>
      <w:r>
        <w:rPr>
          <w:rFonts w:hint="default" w:ascii="Times New Roman" w:hAnsi="Times New Roman" w:cs="Times New Roman"/>
          <w:b/>
          <w:bCs/>
          <w:color w:val="000000" w:themeColor="text1"/>
          <w:lang w:val="en-US"/>
          <w14:textFill>
            <w14:solidFill>
              <w14:schemeClr w14:val="tx1"/>
            </w14:solidFill>
          </w14:textFill>
        </w:rPr>
        <w:t>ích của đề tài</w:t>
      </w:r>
    </w:p>
    <w:p w14:paraId="053D5CFA">
      <w:pPr>
        <w:rPr>
          <w:rFonts w:hint="default"/>
        </w:rPr>
      </w:pPr>
      <w:r>
        <w:rPr>
          <w:rFonts w:hint="default"/>
          <w:lang w:val="en-US"/>
        </w:rPr>
        <w:t xml:space="preserve">- </w:t>
      </w:r>
      <w:r>
        <w:rPr>
          <w:rFonts w:hint="default"/>
        </w:rPr>
        <w:t>Nâng cao hiệu quả quản lý hàng tồn kho</w:t>
      </w:r>
    </w:p>
    <w:p w14:paraId="772ED41F">
      <w:pPr>
        <w:rPr>
          <w:rFonts w:hint="default"/>
        </w:rPr>
      </w:pPr>
      <w:r>
        <w:rPr>
          <w:rFonts w:hint="default"/>
          <w:lang w:val="en-US"/>
        </w:rPr>
        <w:t xml:space="preserve">+ </w:t>
      </w:r>
      <w:r>
        <w:rPr>
          <w:rFonts w:hint="default"/>
        </w:rPr>
        <w:t>Tối ưu hóa lượng hàng tồn kho để giảm thiểu chi phí lưu trữ và đảm bảo hàng hóa luôn sẵn có để đáp ứng nhu cầu của khách hàng.</w:t>
      </w:r>
    </w:p>
    <w:p w14:paraId="20631641">
      <w:pPr>
        <w:rPr>
          <w:rFonts w:hint="default"/>
        </w:rPr>
      </w:pPr>
      <w:r>
        <w:rPr>
          <w:rFonts w:hint="default"/>
          <w:lang w:val="en-US"/>
        </w:rPr>
        <w:t xml:space="preserve">+ </w:t>
      </w:r>
      <w:r>
        <w:rPr>
          <w:rFonts w:hint="default"/>
        </w:rPr>
        <w:t>Áp dụng các phương pháp quản lý hiện đại như Just-In-Time (JIT), FIFO (First-In-First-Out) để quản lý hàng tồn kho một cách hiệu quả.</w:t>
      </w:r>
    </w:p>
    <w:p w14:paraId="0F4C8A75">
      <w:pPr>
        <w:rPr>
          <w:rFonts w:hint="default"/>
        </w:rPr>
      </w:pPr>
      <w:r>
        <w:rPr>
          <w:rFonts w:hint="default"/>
          <w:lang w:val="en-US"/>
        </w:rPr>
        <w:t xml:space="preserve">- </w:t>
      </w:r>
      <w:r>
        <w:rPr>
          <w:rFonts w:hint="default"/>
        </w:rPr>
        <w:t>Cải thiện quản lý nhân sự</w:t>
      </w:r>
    </w:p>
    <w:p w14:paraId="3FA3BD87">
      <w:pPr>
        <w:rPr>
          <w:rFonts w:hint="default"/>
        </w:rPr>
      </w:pPr>
      <w:r>
        <w:rPr>
          <w:rFonts w:hint="default"/>
          <w:lang w:val="en-US"/>
        </w:rPr>
        <w:t xml:space="preserve">+ </w:t>
      </w:r>
      <w:r>
        <w:rPr>
          <w:rFonts w:hint="default"/>
        </w:rPr>
        <w:t>Phát triển và đào tạo đội ngũ nhân viên chuyên nghiệp nhằm nâng cao chất lượng dịch vụ và hiệu quả làm việc.</w:t>
      </w:r>
    </w:p>
    <w:p w14:paraId="5D879E18">
      <w:pPr>
        <w:rPr>
          <w:rFonts w:hint="default"/>
        </w:rPr>
      </w:pPr>
      <w:r>
        <w:rPr>
          <w:rFonts w:hint="default"/>
          <w:lang w:val="en-US"/>
        </w:rPr>
        <w:t xml:space="preserve">+ </w:t>
      </w:r>
      <w:r>
        <w:rPr>
          <w:rFonts w:hint="default"/>
        </w:rPr>
        <w:t>Đưa ra các chính sách khuyến khích, động viên nhân viên để tăng cường sự gắn kết và hiệu quả làm việc của đội ngũ.</w:t>
      </w:r>
    </w:p>
    <w:p w14:paraId="6C268944">
      <w:pPr>
        <w:rPr>
          <w:rFonts w:hint="default"/>
        </w:rPr>
      </w:pPr>
      <w:r>
        <w:rPr>
          <w:rFonts w:hint="default"/>
          <w:lang w:val="en-US"/>
        </w:rPr>
        <w:t xml:space="preserve">- </w:t>
      </w:r>
      <w:r>
        <w:rPr>
          <w:rFonts w:hint="default"/>
        </w:rPr>
        <w:t>Tối ưu hóa quản lý tài chính</w:t>
      </w:r>
    </w:p>
    <w:p w14:paraId="7DCCC7AF">
      <w:pPr>
        <w:rPr>
          <w:rFonts w:hint="default"/>
        </w:rPr>
      </w:pPr>
      <w:r>
        <w:rPr>
          <w:rFonts w:hint="default"/>
          <w:lang w:val="en-US"/>
        </w:rPr>
        <w:t xml:space="preserve">+ </w:t>
      </w:r>
      <w:r>
        <w:rPr>
          <w:rFonts w:hint="default"/>
        </w:rPr>
        <w:t>Đảm bảo sự minh bạch và chính xác trong quản lý tài chính, từ việc theo dõi doanh thu, chi phí đến quản lý nợ phải trả và thu.</w:t>
      </w:r>
    </w:p>
    <w:p w14:paraId="79BD4973">
      <w:pPr>
        <w:rPr>
          <w:rFonts w:hint="default"/>
        </w:rPr>
      </w:pPr>
      <w:r>
        <w:rPr>
          <w:rFonts w:hint="default"/>
          <w:lang w:val="en-US"/>
        </w:rPr>
        <w:t xml:space="preserve">+ </w:t>
      </w:r>
      <w:r>
        <w:rPr>
          <w:rFonts w:hint="default"/>
        </w:rPr>
        <w:t>Xây dựng ngân sách hợp lý để kiểm soát chi phí và tối ưu hóa lợi nhuận.</w:t>
      </w:r>
    </w:p>
    <w:p w14:paraId="2041A71D">
      <w:pPr>
        <w:rPr>
          <w:rFonts w:hint="default"/>
        </w:rPr>
      </w:pPr>
      <w:r>
        <w:rPr>
          <w:rFonts w:hint="default"/>
          <w:lang w:val="en-US"/>
        </w:rPr>
        <w:t xml:space="preserve">- </w:t>
      </w:r>
      <w:r>
        <w:rPr>
          <w:rFonts w:hint="default"/>
        </w:rPr>
        <w:t>Phát triển chiến lược marketing hiệu quả</w:t>
      </w:r>
    </w:p>
    <w:p w14:paraId="59AFF631">
      <w:pPr>
        <w:rPr>
          <w:rFonts w:hint="default"/>
        </w:rPr>
      </w:pPr>
      <w:r>
        <w:rPr>
          <w:rFonts w:hint="default"/>
          <w:lang w:val="en-US"/>
        </w:rPr>
        <w:t xml:space="preserve">+ </w:t>
      </w:r>
      <w:r>
        <w:rPr>
          <w:rFonts w:hint="default"/>
        </w:rPr>
        <w:t>Nghiên cứu và phân tích thị trường để hiểu rõ nhu cầu và xu hướng tiêu dùng của khách hàng.</w:t>
      </w:r>
    </w:p>
    <w:p w14:paraId="501FFE3A">
      <w:pPr>
        <w:rPr>
          <w:rFonts w:hint="default"/>
        </w:rPr>
      </w:pPr>
      <w:r>
        <w:rPr>
          <w:rFonts w:hint="default"/>
          <w:lang w:val="en-US"/>
        </w:rPr>
        <w:t xml:space="preserve">+ </w:t>
      </w:r>
      <w:r>
        <w:rPr>
          <w:rFonts w:hint="default"/>
        </w:rPr>
        <w:t>Xây dựng và triển khai các chiến lược marketing phù hợp nhằm thu hút và giữ chân khách hàng.</w:t>
      </w:r>
    </w:p>
    <w:p w14:paraId="43ABCBB6">
      <w:pPr>
        <w:rPr>
          <w:rFonts w:hint="default"/>
        </w:rPr>
      </w:pPr>
      <w:r>
        <w:rPr>
          <w:rFonts w:hint="default"/>
          <w:lang w:val="en-US"/>
        </w:rPr>
        <w:t xml:space="preserve">- </w:t>
      </w:r>
      <w:r>
        <w:rPr>
          <w:rFonts w:hint="default"/>
        </w:rPr>
        <w:t>Ứng dụng công nghệ và tự động hóa</w:t>
      </w:r>
    </w:p>
    <w:p w14:paraId="3A3CAB17">
      <w:pPr>
        <w:rPr>
          <w:rFonts w:hint="default"/>
        </w:rPr>
      </w:pPr>
      <w:r>
        <w:rPr>
          <w:rFonts w:hint="default"/>
          <w:lang w:val="en-US"/>
        </w:rPr>
        <w:t xml:space="preserve">+ </w:t>
      </w:r>
      <w:r>
        <w:rPr>
          <w:rFonts w:hint="default"/>
        </w:rPr>
        <w:t>Sử dụng công nghệ tiên tiến trong quản lý kho, bán hàng và kế toán để tăng cường hiệu quả và giảm thiểu lỗi.</w:t>
      </w:r>
    </w:p>
    <w:p w14:paraId="6003C6BC">
      <w:r>
        <w:rPr>
          <w:rFonts w:hint="default"/>
          <w:lang w:val="en-US"/>
        </w:rPr>
        <w:t xml:space="preserve">+ </w:t>
      </w:r>
      <w:r>
        <w:rPr>
          <w:rFonts w:hint="default"/>
        </w:rPr>
        <w:t>Tự động hóa các quy trình quản lý để tiết kiệm thời gian và chi phí, đồng thời nâng cao hiệu suất làm việc.</w:t>
      </w:r>
    </w:p>
    <w:bookmarkEnd w:id="29"/>
    <w:p w14:paraId="0397BE55">
      <w:pPr>
        <w:spacing w:after="160" w:line="259" w:lineRule="auto"/>
        <w:jc w:val="left"/>
        <w:rPr>
          <w:rFonts w:eastAsiaTheme="minorHAnsi"/>
          <w:b/>
          <w:sz w:val="28"/>
          <w:szCs w:val="28"/>
        </w:rPr>
      </w:pPr>
    </w:p>
    <w:p w14:paraId="37A2DF41">
      <w:pPr>
        <w:spacing w:after="160" w:line="259" w:lineRule="auto"/>
        <w:jc w:val="left"/>
        <w:rPr>
          <w:rFonts w:eastAsiaTheme="minorHAnsi"/>
          <w:b/>
          <w:sz w:val="28"/>
          <w:szCs w:val="28"/>
        </w:rPr>
      </w:pPr>
      <w:r>
        <w:rPr>
          <w:b/>
          <w:sz w:val="28"/>
          <w:szCs w:val="28"/>
        </w:rPr>
        <w:br w:type="page"/>
      </w:r>
    </w:p>
    <w:p w14:paraId="4FE62138">
      <w:pPr>
        <w:pStyle w:val="2"/>
        <w:bidi w:val="0"/>
        <w:jc w:val="center"/>
        <w:rPr>
          <w:rFonts w:ascii="Times New Roman" w:hAnsi="Times New Roman" w:cs="Times New Roman"/>
          <w:b/>
          <w:color w:val="000000" w:themeColor="text1"/>
          <w:sz w:val="28"/>
          <w:szCs w:val="28"/>
          <w:lang w:val="vi-VN"/>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CHƯƠNG 2. PHÂN</w:t>
      </w:r>
      <w:r>
        <w:rPr>
          <w:rFonts w:ascii="Times New Roman" w:hAnsi="Times New Roman" w:cs="Times New Roman"/>
          <w:b/>
          <w:color w:val="000000" w:themeColor="text1"/>
          <w:sz w:val="28"/>
          <w:szCs w:val="28"/>
          <w:lang w:val="vi-VN"/>
          <w14:textFill>
            <w14:solidFill>
              <w14:schemeClr w14:val="tx1"/>
            </w14:solidFill>
          </w14:textFill>
        </w:rPr>
        <w:t xml:space="preserve"> TÍCH</w:t>
      </w:r>
      <w:r>
        <w:rPr>
          <w:rFonts w:hint="default" w:ascii="Times New Roman" w:hAnsi="Times New Roman" w:cs="Times New Roman"/>
          <w:b/>
          <w:color w:val="000000" w:themeColor="text1"/>
          <w:sz w:val="28"/>
          <w:szCs w:val="28"/>
          <w:lang w:val="en-US"/>
          <w14:textFill>
            <w14:solidFill>
              <w14:schemeClr w14:val="tx1"/>
            </w14:solidFill>
          </w14:textFill>
        </w:rPr>
        <w:t xml:space="preserve"> THIẾT KẾ</w:t>
      </w:r>
      <w:r>
        <w:rPr>
          <w:rFonts w:ascii="Times New Roman" w:hAnsi="Times New Roman" w:cs="Times New Roman"/>
          <w:b/>
          <w:color w:val="000000" w:themeColor="text1"/>
          <w:sz w:val="28"/>
          <w:szCs w:val="28"/>
          <w:lang w:val="vi-VN"/>
          <w14:textFill>
            <w14:solidFill>
              <w14:schemeClr w14:val="tx1"/>
            </w14:solidFill>
          </w14:textFill>
        </w:rPr>
        <w:t xml:space="preserve"> DỮ LIỆU </w:t>
      </w:r>
    </w:p>
    <w:p w14:paraId="2BE2446F">
      <w:pPr>
        <w:pStyle w:val="3"/>
        <w:numPr>
          <w:numId w:val="0"/>
        </w:numPr>
        <w:bidi w:val="0"/>
        <w:ind w:left="360" w:leftChars="0"/>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lang w:val="en-US"/>
        </w:rPr>
        <w:t>2.1. Xác định các yêu cầu</w:t>
      </w:r>
    </w:p>
    <w:p w14:paraId="31A00E01">
      <w:pPr>
        <w:pStyle w:val="4"/>
        <w:numPr>
          <w:ilvl w:val="2"/>
          <w:numId w:val="2"/>
        </w:numPr>
        <w:bidi w:val="0"/>
        <w:rPr>
          <w:rFonts w:hint="default" w:ascii="Times New Roman" w:hAnsi="Times New Roman" w:cs="Times New Roman"/>
          <w:color w:val="auto"/>
          <w:sz w:val="26"/>
          <w:szCs w:val="26"/>
        </w:rPr>
      </w:pPr>
      <w:r>
        <w:rPr>
          <w:rFonts w:hint="default" w:ascii="Times New Roman" w:hAnsi="Times New Roman" w:cs="Times New Roman"/>
          <w:color w:val="auto"/>
          <w:sz w:val="26"/>
          <w:szCs w:val="26"/>
          <w:lang w:val="en-US"/>
        </w:rPr>
        <w:t>Yêu cầu chức năng</w:t>
      </w:r>
    </w:p>
    <w:p w14:paraId="06CCC68C">
      <w:pPr>
        <w:rPr>
          <w:rFonts w:hint="default"/>
          <w:sz w:val="26"/>
          <w:szCs w:val="26"/>
        </w:rPr>
      </w:pPr>
      <w:r>
        <w:rPr>
          <w:rFonts w:hint="default"/>
          <w:sz w:val="26"/>
          <w:szCs w:val="26"/>
          <w:lang w:val="en-US"/>
        </w:rPr>
        <w:t xml:space="preserve">- </w:t>
      </w:r>
      <w:r>
        <w:rPr>
          <w:rFonts w:hint="default"/>
          <w:sz w:val="26"/>
          <w:szCs w:val="26"/>
        </w:rPr>
        <w:t>Quản lý hàng tồn kho:</w:t>
      </w:r>
    </w:p>
    <w:p w14:paraId="23146197">
      <w:pPr>
        <w:rPr>
          <w:rFonts w:hint="default"/>
          <w:sz w:val="26"/>
          <w:szCs w:val="26"/>
        </w:rPr>
      </w:pPr>
      <w:r>
        <w:rPr>
          <w:rFonts w:hint="default"/>
          <w:sz w:val="26"/>
          <w:szCs w:val="26"/>
          <w:lang w:val="en-US"/>
        </w:rPr>
        <w:t xml:space="preserve">+ </w:t>
      </w:r>
      <w:r>
        <w:rPr>
          <w:rFonts w:hint="default"/>
          <w:sz w:val="26"/>
          <w:szCs w:val="26"/>
        </w:rPr>
        <w:t>Theo dõi lượng hàng nhập, xuất và tồn kho.</w:t>
      </w:r>
    </w:p>
    <w:p w14:paraId="3D4CE80B">
      <w:pPr>
        <w:rPr>
          <w:rFonts w:hint="default"/>
          <w:sz w:val="26"/>
          <w:szCs w:val="26"/>
        </w:rPr>
      </w:pPr>
      <w:r>
        <w:rPr>
          <w:rFonts w:hint="default"/>
          <w:sz w:val="26"/>
          <w:szCs w:val="26"/>
          <w:lang w:val="en-US"/>
        </w:rPr>
        <w:t xml:space="preserve">+ </w:t>
      </w:r>
      <w:r>
        <w:rPr>
          <w:rFonts w:hint="default"/>
          <w:sz w:val="26"/>
          <w:szCs w:val="26"/>
        </w:rPr>
        <w:t>Cảnh báo khi lượng hàng tồn kho thấp hơn mức quy định.</w:t>
      </w:r>
    </w:p>
    <w:p w14:paraId="0F866067">
      <w:pPr>
        <w:rPr>
          <w:rFonts w:hint="default"/>
          <w:sz w:val="26"/>
          <w:szCs w:val="26"/>
        </w:rPr>
      </w:pPr>
      <w:r>
        <w:rPr>
          <w:rFonts w:hint="default"/>
          <w:sz w:val="26"/>
          <w:szCs w:val="26"/>
          <w:lang w:val="en-US"/>
        </w:rPr>
        <w:t xml:space="preserve">+ </w:t>
      </w:r>
      <w:r>
        <w:rPr>
          <w:rFonts w:hint="default"/>
          <w:sz w:val="26"/>
          <w:szCs w:val="26"/>
        </w:rPr>
        <w:t>Hỗ trợ quy trình kiểm kê hàng tồn kho.</w:t>
      </w:r>
    </w:p>
    <w:p w14:paraId="1C0985A3">
      <w:pPr>
        <w:rPr>
          <w:rFonts w:hint="default"/>
          <w:sz w:val="26"/>
          <w:szCs w:val="26"/>
        </w:rPr>
      </w:pPr>
      <w:r>
        <w:rPr>
          <w:rFonts w:hint="default"/>
          <w:sz w:val="26"/>
          <w:szCs w:val="26"/>
          <w:lang w:val="en-US"/>
        </w:rPr>
        <w:t xml:space="preserve">- </w:t>
      </w:r>
      <w:r>
        <w:rPr>
          <w:rFonts w:hint="default"/>
          <w:sz w:val="26"/>
          <w:szCs w:val="26"/>
        </w:rPr>
        <w:t>Quản lý đơn hàng:</w:t>
      </w:r>
    </w:p>
    <w:p w14:paraId="67D048E8">
      <w:pPr>
        <w:rPr>
          <w:rFonts w:hint="default"/>
          <w:sz w:val="26"/>
          <w:szCs w:val="26"/>
        </w:rPr>
      </w:pPr>
      <w:r>
        <w:rPr>
          <w:rFonts w:hint="default"/>
          <w:sz w:val="26"/>
          <w:szCs w:val="26"/>
          <w:lang w:val="en-US"/>
        </w:rPr>
        <w:t xml:space="preserve">+ </w:t>
      </w:r>
      <w:r>
        <w:rPr>
          <w:rFonts w:hint="default"/>
          <w:sz w:val="26"/>
          <w:szCs w:val="26"/>
        </w:rPr>
        <w:t>Xử lý đơn hàng từ khách hàng và nhà cung cấp.</w:t>
      </w:r>
    </w:p>
    <w:p w14:paraId="19013FDB">
      <w:pPr>
        <w:rPr>
          <w:rFonts w:hint="default"/>
          <w:sz w:val="26"/>
          <w:szCs w:val="26"/>
        </w:rPr>
      </w:pPr>
      <w:r>
        <w:rPr>
          <w:rFonts w:hint="default"/>
          <w:sz w:val="26"/>
          <w:szCs w:val="26"/>
          <w:lang w:val="en-US"/>
        </w:rPr>
        <w:t xml:space="preserve">+ </w:t>
      </w:r>
      <w:r>
        <w:rPr>
          <w:rFonts w:hint="default"/>
          <w:sz w:val="26"/>
          <w:szCs w:val="26"/>
        </w:rPr>
        <w:t>Theo dõi trạng thái đơn hàng (đang xử lý, đã giao, hủy bỏ).</w:t>
      </w:r>
    </w:p>
    <w:p w14:paraId="1ACC76A4">
      <w:pPr>
        <w:rPr>
          <w:rFonts w:hint="default"/>
          <w:sz w:val="26"/>
          <w:szCs w:val="26"/>
        </w:rPr>
      </w:pPr>
      <w:r>
        <w:rPr>
          <w:rFonts w:hint="default"/>
          <w:sz w:val="26"/>
          <w:szCs w:val="26"/>
          <w:lang w:val="en-US"/>
        </w:rPr>
        <w:t xml:space="preserve">+ </w:t>
      </w:r>
      <w:r>
        <w:rPr>
          <w:rFonts w:hint="default"/>
          <w:sz w:val="26"/>
          <w:szCs w:val="26"/>
        </w:rPr>
        <w:t>Hỗ trợ việc lập hóa đơn và biên nhận.</w:t>
      </w:r>
    </w:p>
    <w:p w14:paraId="0979E097">
      <w:pPr>
        <w:rPr>
          <w:rFonts w:hint="default"/>
          <w:sz w:val="26"/>
          <w:szCs w:val="26"/>
        </w:rPr>
      </w:pPr>
      <w:r>
        <w:rPr>
          <w:rFonts w:hint="default"/>
          <w:sz w:val="26"/>
          <w:szCs w:val="26"/>
          <w:lang w:val="en-US"/>
        </w:rPr>
        <w:t xml:space="preserve">- </w:t>
      </w:r>
      <w:r>
        <w:rPr>
          <w:rFonts w:hint="default"/>
          <w:sz w:val="26"/>
          <w:szCs w:val="26"/>
        </w:rPr>
        <w:t>Quản lý khách hàng:</w:t>
      </w:r>
    </w:p>
    <w:p w14:paraId="531B4545">
      <w:pPr>
        <w:rPr>
          <w:rFonts w:hint="default"/>
          <w:sz w:val="26"/>
          <w:szCs w:val="26"/>
        </w:rPr>
      </w:pPr>
      <w:r>
        <w:rPr>
          <w:rFonts w:hint="default"/>
          <w:sz w:val="26"/>
          <w:szCs w:val="26"/>
          <w:lang w:val="en-US"/>
        </w:rPr>
        <w:t xml:space="preserve">+ </w:t>
      </w:r>
      <w:r>
        <w:rPr>
          <w:rFonts w:hint="default"/>
          <w:sz w:val="26"/>
          <w:szCs w:val="26"/>
        </w:rPr>
        <w:t>Lưu trữ và quản lý thông tin khách hàng (tên, địa chỉ, số điện thoại, lịch sử mua hàng).</w:t>
      </w:r>
    </w:p>
    <w:p w14:paraId="5F06EC7B">
      <w:pPr>
        <w:rPr>
          <w:rFonts w:hint="default"/>
          <w:sz w:val="26"/>
          <w:szCs w:val="26"/>
        </w:rPr>
      </w:pPr>
      <w:r>
        <w:rPr>
          <w:rFonts w:hint="default"/>
          <w:sz w:val="26"/>
          <w:szCs w:val="26"/>
          <w:lang w:val="en-US"/>
        </w:rPr>
        <w:t xml:space="preserve">+ </w:t>
      </w:r>
      <w:r>
        <w:rPr>
          <w:rFonts w:hint="default"/>
          <w:sz w:val="26"/>
          <w:szCs w:val="26"/>
        </w:rPr>
        <w:t>Hỗ trợ các chương trình khuyến mãi và ưu đãi dành cho khách hàng thân thiết.</w:t>
      </w:r>
    </w:p>
    <w:p w14:paraId="544036FA">
      <w:pPr>
        <w:rPr>
          <w:rFonts w:hint="default"/>
          <w:sz w:val="26"/>
          <w:szCs w:val="26"/>
        </w:rPr>
      </w:pPr>
      <w:r>
        <w:rPr>
          <w:rFonts w:hint="default"/>
          <w:sz w:val="26"/>
          <w:szCs w:val="26"/>
          <w:lang w:val="en-US"/>
        </w:rPr>
        <w:t xml:space="preserve">- </w:t>
      </w:r>
      <w:r>
        <w:rPr>
          <w:rFonts w:hint="default"/>
          <w:sz w:val="26"/>
          <w:szCs w:val="26"/>
        </w:rPr>
        <w:t>Quản lý tài chính:</w:t>
      </w:r>
    </w:p>
    <w:p w14:paraId="7908205C">
      <w:pPr>
        <w:rPr>
          <w:rFonts w:hint="default"/>
          <w:sz w:val="26"/>
          <w:szCs w:val="26"/>
        </w:rPr>
      </w:pPr>
      <w:r>
        <w:rPr>
          <w:rFonts w:hint="default"/>
          <w:sz w:val="26"/>
          <w:szCs w:val="26"/>
          <w:lang w:val="en-US"/>
        </w:rPr>
        <w:t xml:space="preserve">+ </w:t>
      </w:r>
      <w:r>
        <w:rPr>
          <w:rFonts w:hint="default"/>
          <w:sz w:val="26"/>
          <w:szCs w:val="26"/>
        </w:rPr>
        <w:t>Theo dõi doanh thu, chi phí và lợi nhuận.</w:t>
      </w:r>
    </w:p>
    <w:p w14:paraId="0D47A3FC">
      <w:pPr>
        <w:rPr>
          <w:rFonts w:hint="default"/>
          <w:sz w:val="26"/>
          <w:szCs w:val="26"/>
        </w:rPr>
      </w:pPr>
      <w:r>
        <w:rPr>
          <w:rFonts w:hint="default"/>
          <w:sz w:val="26"/>
          <w:szCs w:val="26"/>
          <w:lang w:val="en-US"/>
        </w:rPr>
        <w:t xml:space="preserve">+ </w:t>
      </w:r>
      <w:r>
        <w:rPr>
          <w:rFonts w:hint="default"/>
          <w:sz w:val="26"/>
          <w:szCs w:val="26"/>
        </w:rPr>
        <w:t>Quản lý các khoản nợ phải thu và nợ phải trả.</w:t>
      </w:r>
    </w:p>
    <w:p w14:paraId="5DCF9901">
      <w:pPr>
        <w:rPr>
          <w:rFonts w:hint="default"/>
          <w:sz w:val="26"/>
          <w:szCs w:val="26"/>
        </w:rPr>
      </w:pPr>
      <w:r>
        <w:rPr>
          <w:rFonts w:hint="default"/>
          <w:sz w:val="26"/>
          <w:szCs w:val="26"/>
          <w:lang w:val="en-US"/>
        </w:rPr>
        <w:t xml:space="preserve">+ </w:t>
      </w:r>
      <w:r>
        <w:rPr>
          <w:rFonts w:hint="default"/>
          <w:sz w:val="26"/>
          <w:szCs w:val="26"/>
        </w:rPr>
        <w:t>Hỗ trợ lập báo cáo tài chính định kỳ.</w:t>
      </w:r>
    </w:p>
    <w:p w14:paraId="104348E3">
      <w:pPr>
        <w:rPr>
          <w:rFonts w:hint="default"/>
          <w:sz w:val="26"/>
          <w:szCs w:val="26"/>
        </w:rPr>
      </w:pPr>
      <w:r>
        <w:rPr>
          <w:rFonts w:hint="default"/>
          <w:sz w:val="26"/>
          <w:szCs w:val="26"/>
          <w:lang w:val="en-US"/>
        </w:rPr>
        <w:t xml:space="preserve">- </w:t>
      </w:r>
      <w:r>
        <w:rPr>
          <w:rFonts w:hint="default"/>
          <w:sz w:val="26"/>
          <w:szCs w:val="26"/>
        </w:rPr>
        <w:t>Quản lý nhân sự:</w:t>
      </w:r>
    </w:p>
    <w:p w14:paraId="38870559">
      <w:pPr>
        <w:rPr>
          <w:rFonts w:hint="default"/>
          <w:sz w:val="26"/>
          <w:szCs w:val="26"/>
        </w:rPr>
      </w:pPr>
      <w:r>
        <w:rPr>
          <w:rFonts w:hint="default"/>
          <w:sz w:val="26"/>
          <w:szCs w:val="26"/>
          <w:lang w:val="en-US"/>
        </w:rPr>
        <w:t xml:space="preserve">+ </w:t>
      </w:r>
      <w:r>
        <w:rPr>
          <w:rFonts w:hint="default"/>
          <w:sz w:val="26"/>
          <w:szCs w:val="26"/>
        </w:rPr>
        <w:t>Lưu trữ thông tin nhân viên (hồ sơ cá nhân, hợp đồng lao động, lịch làm việc).</w:t>
      </w:r>
    </w:p>
    <w:p w14:paraId="41647933">
      <w:pPr>
        <w:rPr>
          <w:rFonts w:hint="default"/>
          <w:sz w:val="26"/>
          <w:szCs w:val="26"/>
        </w:rPr>
      </w:pPr>
      <w:r>
        <w:rPr>
          <w:rFonts w:hint="default"/>
          <w:sz w:val="26"/>
          <w:szCs w:val="26"/>
          <w:lang w:val="en-US"/>
        </w:rPr>
        <w:t xml:space="preserve">+ </w:t>
      </w:r>
      <w:r>
        <w:rPr>
          <w:rFonts w:hint="default"/>
          <w:sz w:val="26"/>
          <w:szCs w:val="26"/>
        </w:rPr>
        <w:t>Theo dõi hiệu suất làm việc và đánh giá nhân viên.</w:t>
      </w:r>
    </w:p>
    <w:p w14:paraId="4FCAD43A">
      <w:pPr>
        <w:rPr>
          <w:rFonts w:hint="default"/>
          <w:sz w:val="26"/>
          <w:szCs w:val="26"/>
        </w:rPr>
      </w:pPr>
    </w:p>
    <w:p w14:paraId="566B4C42">
      <w:pPr>
        <w:rPr>
          <w:rFonts w:hint="default"/>
          <w:sz w:val="26"/>
          <w:szCs w:val="26"/>
        </w:rPr>
      </w:pPr>
    </w:p>
    <w:p w14:paraId="4FA01CFB">
      <w:pPr>
        <w:rPr>
          <w:rFonts w:hint="default"/>
          <w:sz w:val="26"/>
          <w:szCs w:val="26"/>
        </w:rPr>
      </w:pPr>
    </w:p>
    <w:p w14:paraId="030A0ACB">
      <w:pPr>
        <w:pStyle w:val="4"/>
        <w:numPr>
          <w:ilvl w:val="2"/>
          <w:numId w:val="2"/>
        </w:numPr>
        <w:bidi w:val="0"/>
        <w:rPr>
          <w:rFonts w:hint="default"/>
          <w:sz w:val="26"/>
          <w:szCs w:val="26"/>
        </w:rPr>
      </w:pPr>
      <w:r>
        <w:rPr>
          <w:rFonts w:hint="default"/>
          <w:sz w:val="26"/>
          <w:szCs w:val="26"/>
        </w:rPr>
        <w:t>Yêu cầu phi chức năng</w:t>
      </w:r>
    </w:p>
    <w:p w14:paraId="4A0502D3">
      <w:pPr>
        <w:rPr>
          <w:rFonts w:hint="default"/>
          <w:sz w:val="26"/>
          <w:szCs w:val="26"/>
        </w:rPr>
      </w:pPr>
      <w:r>
        <w:rPr>
          <w:rFonts w:hint="default"/>
          <w:sz w:val="26"/>
          <w:szCs w:val="26"/>
          <w:lang w:val="en-US"/>
        </w:rPr>
        <w:t xml:space="preserve">- </w:t>
      </w:r>
      <w:r>
        <w:rPr>
          <w:rFonts w:hint="default"/>
          <w:sz w:val="26"/>
          <w:szCs w:val="26"/>
        </w:rPr>
        <w:t>Hiệu suất: Hệ thống phải hoạt động nhanh chóng và mượt mà, ngay cả khi xử lý lượng dữ liệu lớn.</w:t>
      </w:r>
    </w:p>
    <w:p w14:paraId="5926D89A">
      <w:pPr>
        <w:rPr>
          <w:rFonts w:hint="default"/>
          <w:sz w:val="26"/>
          <w:szCs w:val="26"/>
        </w:rPr>
      </w:pPr>
      <w:r>
        <w:rPr>
          <w:rFonts w:hint="default"/>
          <w:sz w:val="26"/>
          <w:szCs w:val="26"/>
          <w:lang w:val="en-US"/>
        </w:rPr>
        <w:t xml:space="preserve">- </w:t>
      </w:r>
      <w:r>
        <w:rPr>
          <w:rFonts w:hint="default"/>
          <w:sz w:val="26"/>
          <w:szCs w:val="26"/>
        </w:rPr>
        <w:t>Bảo mật: Đảm bảo an toàn thông tin khách hàng, dữ liệu tài chính và thông tin nhân viên. Hỗ trợ phân quyền truy cập cho các vai trò khác nhau.</w:t>
      </w:r>
    </w:p>
    <w:p w14:paraId="4B3C3781">
      <w:pPr>
        <w:rPr>
          <w:rFonts w:hint="default"/>
          <w:sz w:val="26"/>
          <w:szCs w:val="26"/>
        </w:rPr>
      </w:pPr>
      <w:r>
        <w:rPr>
          <w:rFonts w:hint="default"/>
          <w:sz w:val="26"/>
          <w:szCs w:val="26"/>
          <w:lang w:val="en-US"/>
        </w:rPr>
        <w:t xml:space="preserve">- </w:t>
      </w:r>
      <w:r>
        <w:rPr>
          <w:rFonts w:hint="default"/>
          <w:sz w:val="26"/>
          <w:szCs w:val="26"/>
        </w:rPr>
        <w:t>Khả năng mở rộng: Hệ thống phải có khả năng mở rộng để đáp ứng nhu cầu kinh doanh ngày càng tăng.</w:t>
      </w:r>
    </w:p>
    <w:p w14:paraId="7083B0EC">
      <w:pPr>
        <w:rPr>
          <w:rFonts w:hint="default"/>
          <w:sz w:val="26"/>
          <w:szCs w:val="26"/>
        </w:rPr>
      </w:pPr>
      <w:r>
        <w:rPr>
          <w:rFonts w:hint="default"/>
          <w:sz w:val="26"/>
          <w:szCs w:val="26"/>
          <w:lang w:val="en-US"/>
        </w:rPr>
        <w:t xml:space="preserve">- </w:t>
      </w:r>
      <w:r>
        <w:rPr>
          <w:rFonts w:hint="default"/>
          <w:sz w:val="26"/>
          <w:szCs w:val="26"/>
        </w:rPr>
        <w:t>Khả năng tương thích: Hệ thống phải tương thích với các phần mềm và thiết bị khác nhau, từ máy tính, điện thoại di động đến các thiết bị đầu cuối bán hàng (POS).</w:t>
      </w:r>
    </w:p>
    <w:p w14:paraId="02FF8F90">
      <w:pPr>
        <w:rPr>
          <w:rFonts w:hint="default"/>
          <w:sz w:val="26"/>
          <w:szCs w:val="26"/>
        </w:rPr>
      </w:pPr>
      <w:r>
        <w:rPr>
          <w:rFonts w:hint="default"/>
          <w:sz w:val="26"/>
          <w:szCs w:val="26"/>
          <w:lang w:val="en-US"/>
        </w:rPr>
        <w:t xml:space="preserve">- </w:t>
      </w:r>
      <w:r>
        <w:rPr>
          <w:rFonts w:hint="default"/>
          <w:sz w:val="26"/>
          <w:szCs w:val="26"/>
        </w:rPr>
        <w:t>Khả năng sao lưu và phục hồi dữ liệu: Đảm bảo dữ liệu được sao lưu định kỳ và có khả năng phục hồi khi gặp sự cố.</w:t>
      </w:r>
    </w:p>
    <w:p w14:paraId="4F9BCABD">
      <w:pPr>
        <w:pStyle w:val="4"/>
        <w:bidi w:val="0"/>
        <w:rPr>
          <w:rFonts w:hint="default"/>
          <w:sz w:val="26"/>
          <w:szCs w:val="26"/>
        </w:rPr>
      </w:pPr>
      <w:r>
        <w:rPr>
          <w:rFonts w:hint="default"/>
          <w:sz w:val="26"/>
          <w:szCs w:val="26"/>
          <w:lang w:val="en-US"/>
        </w:rPr>
        <w:t>2.1.</w:t>
      </w:r>
      <w:r>
        <w:rPr>
          <w:rFonts w:hint="default"/>
          <w:sz w:val="26"/>
          <w:szCs w:val="26"/>
        </w:rPr>
        <w:t>3. Yêu cầu người dùng</w:t>
      </w:r>
    </w:p>
    <w:p w14:paraId="51CB614A">
      <w:pPr>
        <w:rPr>
          <w:rFonts w:hint="default"/>
          <w:sz w:val="26"/>
          <w:szCs w:val="26"/>
        </w:rPr>
      </w:pPr>
      <w:r>
        <w:rPr>
          <w:rFonts w:hint="default"/>
          <w:sz w:val="26"/>
          <w:szCs w:val="26"/>
          <w:lang w:val="en-US"/>
        </w:rPr>
        <w:t xml:space="preserve">- </w:t>
      </w:r>
      <w:r>
        <w:rPr>
          <w:rFonts w:hint="default"/>
          <w:sz w:val="26"/>
          <w:szCs w:val="26"/>
        </w:rPr>
        <w:t>Giao diện thân thiện: Hệ thống cần có giao diện người dùng thân thiện, dễ sử dụng, giúp người dùng dễ dàng thực hiện các thao tác.</w:t>
      </w:r>
    </w:p>
    <w:p w14:paraId="720D3306">
      <w:pPr>
        <w:rPr>
          <w:rFonts w:hint="default"/>
          <w:sz w:val="26"/>
          <w:szCs w:val="26"/>
        </w:rPr>
      </w:pPr>
      <w:r>
        <w:rPr>
          <w:rFonts w:hint="default"/>
          <w:sz w:val="26"/>
          <w:szCs w:val="26"/>
          <w:lang w:val="en-US"/>
        </w:rPr>
        <w:t xml:space="preserve">- </w:t>
      </w:r>
      <w:r>
        <w:rPr>
          <w:rFonts w:hint="default"/>
          <w:sz w:val="26"/>
          <w:szCs w:val="26"/>
        </w:rPr>
        <w:t>Hỗ trợ đa ngôn ngữ: Hệ thống cần hỗ trợ nhiều ngôn ngữ khác nhau để phục vụ người dùng từ nhiều quốc gia.</w:t>
      </w:r>
    </w:p>
    <w:p w14:paraId="0FEFDF66">
      <w:pPr>
        <w:rPr>
          <w:rFonts w:hint="default"/>
          <w:sz w:val="26"/>
          <w:szCs w:val="26"/>
        </w:rPr>
      </w:pPr>
      <w:r>
        <w:rPr>
          <w:rFonts w:hint="default"/>
          <w:sz w:val="26"/>
          <w:szCs w:val="26"/>
          <w:lang w:val="en-US"/>
        </w:rPr>
        <w:t xml:space="preserve">- </w:t>
      </w:r>
      <w:r>
        <w:rPr>
          <w:rFonts w:hint="default"/>
          <w:sz w:val="26"/>
          <w:szCs w:val="26"/>
        </w:rPr>
        <w:t>Hỗ trợ kỹ thuật: Cung cấp các tài liệu hướng dẫn sử dụng và hỗ trợ kỹ thuật cho người dùng khi gặp sự cố.</w:t>
      </w:r>
    </w:p>
    <w:p w14:paraId="4D8759EF">
      <w:pPr>
        <w:pStyle w:val="4"/>
        <w:bidi w:val="0"/>
        <w:rPr>
          <w:rFonts w:hint="default"/>
          <w:sz w:val="26"/>
          <w:szCs w:val="26"/>
        </w:rPr>
      </w:pPr>
      <w:r>
        <w:rPr>
          <w:rFonts w:hint="default"/>
          <w:sz w:val="26"/>
          <w:szCs w:val="26"/>
          <w:lang w:val="en-US"/>
        </w:rPr>
        <w:t>2.1.</w:t>
      </w:r>
      <w:r>
        <w:rPr>
          <w:rFonts w:hint="default"/>
          <w:sz w:val="26"/>
          <w:szCs w:val="26"/>
        </w:rPr>
        <w:t xml:space="preserve">4. Yêu cầu quy trình </w:t>
      </w:r>
    </w:p>
    <w:p w14:paraId="306E90E2">
      <w:pPr>
        <w:rPr>
          <w:rFonts w:hint="default"/>
          <w:sz w:val="26"/>
          <w:szCs w:val="26"/>
        </w:rPr>
      </w:pPr>
      <w:r>
        <w:rPr>
          <w:rFonts w:hint="default"/>
          <w:sz w:val="26"/>
          <w:szCs w:val="26"/>
          <w:lang w:val="en-US"/>
        </w:rPr>
        <w:t xml:space="preserve">- </w:t>
      </w:r>
      <w:r>
        <w:rPr>
          <w:rFonts w:hint="default"/>
          <w:sz w:val="26"/>
          <w:szCs w:val="26"/>
        </w:rPr>
        <w:t>Quy trình làm việc rõ ràng: Xác định các quy trình làm việc rõ ràng, từ nhập hàng, kiểm kê, đến bán hàng và lập hóa đơn.</w:t>
      </w:r>
    </w:p>
    <w:p w14:paraId="5725EC33">
      <w:r>
        <w:rPr>
          <w:rFonts w:hint="default"/>
          <w:sz w:val="26"/>
          <w:szCs w:val="26"/>
          <w:lang w:val="en-US"/>
        </w:rPr>
        <w:t xml:space="preserve">- </w:t>
      </w:r>
      <w:r>
        <w:rPr>
          <w:rFonts w:hint="default"/>
          <w:sz w:val="26"/>
          <w:szCs w:val="26"/>
        </w:rPr>
        <w:t>Tự động hóa quy trình: Tự động hóa các quy trìn</w:t>
      </w:r>
      <w:r>
        <w:rPr>
          <w:rFonts w:hint="default"/>
        </w:rPr>
        <w:t>h để giảm thiểu lỗi và tăng hiệu quả làm việc.</w:t>
      </w:r>
    </w:p>
    <w:p w14:paraId="5B22A260">
      <w:pPr>
        <w:rPr>
          <w:rFonts w:hint="default"/>
        </w:rPr>
      </w:pPr>
    </w:p>
    <w:p w14:paraId="19D9ACDA">
      <w:pPr>
        <w:rPr>
          <w:rFonts w:hint="default"/>
        </w:rPr>
      </w:pPr>
    </w:p>
    <w:p w14:paraId="097049F6">
      <w:pPr>
        <w:rPr>
          <w:rFonts w:hint="default"/>
        </w:rPr>
      </w:pPr>
    </w:p>
    <w:p w14:paraId="2B9C0DEC">
      <w:pPr>
        <w:rPr>
          <w:rFonts w:hint="default"/>
        </w:rPr>
      </w:pPr>
    </w:p>
    <w:p w14:paraId="5989EB32"/>
    <w:p w14:paraId="334CCFC2">
      <w:pPr>
        <w:pStyle w:val="3"/>
        <w:numPr>
          <w:ilvl w:val="1"/>
          <w:numId w:val="2"/>
        </w:numPr>
        <w:ind w:left="709" w:hanging="567"/>
        <w:rPr>
          <w:rFonts w:ascii="Times New Roman" w:hAnsi="Times New Roman" w:cs="Times New Roman"/>
          <w:b/>
          <w:bCs/>
          <w:color w:val="000000" w:themeColor="text1"/>
          <w14:textFill>
            <w14:solidFill>
              <w14:schemeClr w14:val="tx1"/>
            </w14:solidFill>
          </w14:textFill>
        </w:rPr>
      </w:pPr>
      <w:bookmarkStart w:id="30" w:name="_Toc167885130"/>
      <w:r>
        <w:rPr>
          <w:rFonts w:ascii="Times New Roman" w:hAnsi="Times New Roman" w:cs="Times New Roman"/>
          <w:b/>
          <w:bCs/>
          <w:color w:val="000000" w:themeColor="text1"/>
          <w14:textFill>
            <w14:solidFill>
              <w14:schemeClr w14:val="tx1"/>
            </w14:solidFill>
          </w14:textFill>
        </w:rPr>
        <w:t>T</w:t>
      </w:r>
      <w:bookmarkEnd w:id="30"/>
      <w:r>
        <w:rPr>
          <w:rFonts w:hint="default" w:ascii="Times New Roman" w:hAnsi="Times New Roman" w:cs="Times New Roman"/>
          <w:b/>
          <w:bCs/>
          <w:color w:val="000000" w:themeColor="text1"/>
          <w:lang w:val="en-US"/>
          <w14:textFill>
            <w14:solidFill>
              <w14:schemeClr w14:val="tx1"/>
            </w14:solidFill>
          </w14:textFill>
        </w:rPr>
        <w:t>hiết kế mô hình dữ liệu (ERD)</w:t>
      </w:r>
    </w:p>
    <w:p w14:paraId="5B89BF2D">
      <w:pPr>
        <w:rPr>
          <w:rFonts w:hint="default"/>
          <w:lang w:val="en-US"/>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hint="default"/>
          <w:lang w:val="en-US"/>
        </w:rPr>
        <w:drawing>
          <wp:inline distT="0" distB="0" distL="114300" distR="114300">
            <wp:extent cx="6151880" cy="3426460"/>
            <wp:effectExtent l="0" t="0" r="5080" b="2540"/>
            <wp:docPr id="5" name="Picture 5" descr="2bcf3b37-0f91-494a-9558-7e8b6a0095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bcf3b37-0f91-494a-9558-7e8b6a0095ce"/>
                    <pic:cNvPicPr>
                      <a:picLocks noChangeAspect="1"/>
                    </pic:cNvPicPr>
                  </pic:nvPicPr>
                  <pic:blipFill>
                    <a:blip r:embed="rId14"/>
                    <a:stretch>
                      <a:fillRect/>
                    </a:stretch>
                  </pic:blipFill>
                  <pic:spPr>
                    <a:xfrm>
                      <a:off x="0" y="0"/>
                      <a:ext cx="6151880" cy="3426460"/>
                    </a:xfrm>
                    <a:prstGeom prst="rect">
                      <a:avLst/>
                    </a:prstGeom>
                  </pic:spPr>
                </pic:pic>
              </a:graphicData>
            </a:graphic>
          </wp:inline>
        </w:drawing>
      </w:r>
    </w:p>
    <w:p w14:paraId="32CCA5D6">
      <w:pPr>
        <w:pStyle w:val="3"/>
        <w:numPr>
          <w:ilvl w:val="1"/>
          <w:numId w:val="2"/>
        </w:numPr>
        <w:bidi w:val="0"/>
        <w:rPr>
          <w:rFonts w:hint="default" w:ascii="Times New Roman" w:hAnsi="Times New Roman" w:cs="Times New Roman"/>
          <w:b/>
          <w:bCs/>
          <w:color w:val="auto"/>
          <w:lang w:val="en-US"/>
        </w:rPr>
      </w:pPr>
      <w:r>
        <w:rPr>
          <w:rFonts w:hint="default" w:ascii="Times New Roman" w:hAnsi="Times New Roman" w:cs="Times New Roman"/>
          <w:b/>
          <w:bCs/>
          <w:color w:val="auto"/>
          <w:lang w:val="en-US"/>
        </w:rPr>
        <w:t>Chuyển đổi sang mô hình dữ liệu</w:t>
      </w:r>
    </w:p>
    <w:p w14:paraId="25BD6153">
      <w:pPr>
        <w:numPr>
          <w:numId w:val="0"/>
        </w:numPr>
        <w:spacing w:after="160" w:line="259" w:lineRule="auto"/>
        <w:ind w:left="142" w:leftChars="0"/>
        <w:jc w:val="left"/>
        <w:rPr>
          <w:rFonts w:hint="default" w:eastAsiaTheme="minorHAnsi"/>
          <w:b w:val="0"/>
          <w:bCs/>
          <w:sz w:val="28"/>
          <w:szCs w:val="28"/>
          <w:lang w:val="en-US"/>
        </w:rPr>
      </w:pPr>
      <w:r>
        <w:rPr>
          <w:rFonts w:hint="default" w:eastAsiaTheme="minorHAnsi"/>
          <w:b w:val="0"/>
          <w:bCs/>
          <w:sz w:val="28"/>
          <w:szCs w:val="28"/>
          <w:lang w:val="en-US"/>
        </w:rPr>
        <w:t>- Bảng KhachHang(MaKhachHang(PK),TenKhachHang, ThongTinLienHe, SoDuNo)</w:t>
      </w:r>
    </w:p>
    <w:p w14:paraId="6929A916">
      <w:pPr>
        <w:numPr>
          <w:numId w:val="0"/>
        </w:numPr>
        <w:spacing w:after="160" w:line="259" w:lineRule="auto"/>
        <w:ind w:left="142" w:leftChars="0"/>
        <w:jc w:val="left"/>
        <w:rPr>
          <w:rFonts w:hint="default" w:eastAsiaTheme="minorHAnsi"/>
          <w:b w:val="0"/>
          <w:bCs/>
          <w:sz w:val="28"/>
          <w:szCs w:val="28"/>
          <w:lang w:val="en-US"/>
        </w:rPr>
      </w:pPr>
      <w:r>
        <w:rPr>
          <w:rFonts w:hint="default" w:eastAsiaTheme="minorHAnsi"/>
          <w:b w:val="0"/>
          <w:bCs/>
          <w:sz w:val="28"/>
          <w:szCs w:val="28"/>
          <w:lang w:val="en-US"/>
        </w:rPr>
        <w:t>- Bảng SanPham(MaSanPham</w:t>
      </w:r>
      <w:r>
        <w:rPr>
          <w:rFonts w:hint="default" w:eastAsiaTheme="minorHAnsi"/>
          <w:b w:val="0"/>
          <w:bCs/>
          <w:sz w:val="28"/>
          <w:szCs w:val="28"/>
          <w:lang w:val="en-US"/>
        </w:rPr>
        <w:t>(PK)</w:t>
      </w:r>
      <w:r>
        <w:rPr>
          <w:rFonts w:hint="default" w:eastAsiaTheme="minorHAnsi"/>
          <w:b w:val="0"/>
          <w:bCs/>
          <w:sz w:val="28"/>
          <w:szCs w:val="28"/>
          <w:lang w:val="en-US"/>
        </w:rPr>
        <w:t>, TenSanPham, SoLuongTrongKho, Gia)</w:t>
      </w:r>
    </w:p>
    <w:p w14:paraId="2429CA73">
      <w:pPr>
        <w:numPr>
          <w:numId w:val="0"/>
        </w:numPr>
        <w:spacing w:after="160" w:line="259" w:lineRule="auto"/>
        <w:ind w:left="142" w:leftChars="0"/>
        <w:jc w:val="left"/>
        <w:rPr>
          <w:rFonts w:hint="default" w:eastAsiaTheme="minorHAnsi"/>
          <w:b w:val="0"/>
          <w:bCs/>
          <w:sz w:val="28"/>
          <w:szCs w:val="28"/>
          <w:lang w:val="en-US"/>
        </w:rPr>
      </w:pPr>
      <w:r>
        <w:rPr>
          <w:rFonts w:hint="default" w:eastAsiaTheme="minorHAnsi"/>
          <w:b w:val="0"/>
          <w:bCs/>
          <w:sz w:val="28"/>
          <w:szCs w:val="28"/>
          <w:lang w:val="en-US"/>
        </w:rPr>
        <w:t>- Bảng DonDatHang(MaDonHang</w:t>
      </w:r>
      <w:r>
        <w:rPr>
          <w:rFonts w:hint="default" w:eastAsiaTheme="minorHAnsi"/>
          <w:b w:val="0"/>
          <w:bCs/>
          <w:sz w:val="28"/>
          <w:szCs w:val="28"/>
          <w:lang w:val="en-US"/>
        </w:rPr>
        <w:t>(PK)</w:t>
      </w:r>
      <w:r>
        <w:rPr>
          <w:rFonts w:hint="default" w:eastAsiaTheme="minorHAnsi"/>
          <w:b w:val="0"/>
          <w:bCs/>
          <w:sz w:val="28"/>
          <w:szCs w:val="28"/>
          <w:lang w:val="en-US"/>
        </w:rPr>
        <w:t>, MaKhachHang(FK), NgayDatHang, TongTien, TrangThaiThanhToan)</w:t>
      </w:r>
    </w:p>
    <w:p w14:paraId="461496EF">
      <w:pPr>
        <w:numPr>
          <w:numId w:val="0"/>
        </w:numPr>
        <w:spacing w:after="160" w:line="259" w:lineRule="auto"/>
        <w:ind w:left="142" w:leftChars="0"/>
        <w:jc w:val="left"/>
        <w:rPr>
          <w:rFonts w:hint="default" w:eastAsiaTheme="minorHAnsi"/>
          <w:b w:val="0"/>
          <w:bCs/>
          <w:sz w:val="28"/>
          <w:szCs w:val="28"/>
          <w:lang w:val="en-US"/>
        </w:rPr>
      </w:pPr>
      <w:r>
        <w:rPr>
          <w:rFonts w:hint="default" w:eastAsiaTheme="minorHAnsi"/>
          <w:b w:val="0"/>
          <w:bCs/>
          <w:sz w:val="28"/>
          <w:szCs w:val="28"/>
          <w:lang w:val="en-US"/>
        </w:rPr>
        <w:t>- Bảng ChiTietDonHang(MaChiTietDonHang</w:t>
      </w:r>
      <w:r>
        <w:rPr>
          <w:rFonts w:hint="default" w:eastAsiaTheme="minorHAnsi"/>
          <w:b w:val="0"/>
          <w:bCs/>
          <w:sz w:val="28"/>
          <w:szCs w:val="28"/>
          <w:lang w:val="en-US"/>
        </w:rPr>
        <w:t>(PK)</w:t>
      </w:r>
      <w:r>
        <w:rPr>
          <w:rFonts w:hint="default" w:eastAsiaTheme="minorHAnsi"/>
          <w:b w:val="0"/>
          <w:bCs/>
          <w:sz w:val="28"/>
          <w:szCs w:val="28"/>
          <w:lang w:val="en-US"/>
        </w:rPr>
        <w:t>, MaDonHang(FK), MaSanPham(FK), SoLuong, Gia)</w:t>
      </w:r>
    </w:p>
    <w:p w14:paraId="210E263C">
      <w:pPr>
        <w:numPr>
          <w:numId w:val="0"/>
        </w:numPr>
        <w:spacing w:after="160" w:line="259" w:lineRule="auto"/>
        <w:ind w:left="142" w:leftChars="0"/>
        <w:jc w:val="left"/>
        <w:rPr>
          <w:rFonts w:hint="default" w:eastAsiaTheme="minorHAnsi"/>
          <w:b w:val="0"/>
          <w:bCs/>
          <w:sz w:val="28"/>
          <w:szCs w:val="28"/>
          <w:lang w:val="en-US"/>
        </w:rPr>
      </w:pPr>
      <w:r>
        <w:rPr>
          <w:rFonts w:hint="default" w:eastAsiaTheme="minorHAnsi"/>
          <w:b w:val="0"/>
          <w:bCs/>
          <w:sz w:val="28"/>
          <w:szCs w:val="28"/>
          <w:lang w:val="en-US"/>
        </w:rPr>
        <w:t>- Bảng HoaDon(MaHoaDon</w:t>
      </w:r>
      <w:r>
        <w:rPr>
          <w:rFonts w:hint="default" w:eastAsiaTheme="minorHAnsi"/>
          <w:b w:val="0"/>
          <w:bCs/>
          <w:sz w:val="28"/>
          <w:szCs w:val="28"/>
          <w:lang w:val="en-US"/>
        </w:rPr>
        <w:t>(PK)</w:t>
      </w:r>
      <w:r>
        <w:rPr>
          <w:rFonts w:hint="default" w:eastAsiaTheme="minorHAnsi"/>
          <w:b w:val="0"/>
          <w:bCs/>
          <w:sz w:val="28"/>
          <w:szCs w:val="28"/>
          <w:lang w:val="en-US"/>
        </w:rPr>
        <w:t>, MaDonHang(FK), NgayThanhToan, SoTienThanhToan)</w:t>
      </w:r>
    </w:p>
    <w:p w14:paraId="1EC22DE5">
      <w:pPr>
        <w:numPr>
          <w:numId w:val="0"/>
        </w:numPr>
        <w:spacing w:after="160" w:line="259" w:lineRule="auto"/>
        <w:ind w:left="142" w:leftChars="0"/>
        <w:jc w:val="left"/>
        <w:rPr>
          <w:rFonts w:hint="default" w:eastAsiaTheme="minorHAnsi"/>
          <w:b w:val="0"/>
          <w:bCs/>
          <w:sz w:val="28"/>
          <w:szCs w:val="28"/>
          <w:lang w:val="en-US"/>
        </w:rPr>
      </w:pPr>
      <w:r>
        <w:rPr>
          <w:rFonts w:hint="default" w:eastAsiaTheme="minorHAnsi"/>
          <w:b w:val="0"/>
          <w:bCs/>
          <w:sz w:val="28"/>
          <w:szCs w:val="28"/>
          <w:lang w:val="en-US"/>
        </w:rPr>
        <w:t>- Bảng XuatKho(MaXuatKho</w:t>
      </w:r>
      <w:r>
        <w:rPr>
          <w:rFonts w:hint="default" w:eastAsiaTheme="minorHAnsi"/>
          <w:b w:val="0"/>
          <w:bCs/>
          <w:sz w:val="28"/>
          <w:szCs w:val="28"/>
          <w:lang w:val="en-US"/>
        </w:rPr>
        <w:t>(PK)</w:t>
      </w:r>
      <w:r>
        <w:rPr>
          <w:rFonts w:hint="default" w:eastAsiaTheme="minorHAnsi"/>
          <w:b w:val="0"/>
          <w:bCs/>
          <w:sz w:val="28"/>
          <w:szCs w:val="28"/>
          <w:lang w:val="en-US"/>
        </w:rPr>
        <w:t>, MaDonHang, NgayXuatKho)</w:t>
      </w:r>
    </w:p>
    <w:p w14:paraId="3D39301E">
      <w:pPr>
        <w:spacing w:after="160" w:line="259" w:lineRule="auto"/>
        <w:jc w:val="left"/>
        <w:rPr>
          <w:rFonts w:ascii="Times New Roman" w:hAnsi="Times New Roman" w:cs="Times New Roman"/>
          <w:b/>
          <w:sz w:val="28"/>
          <w:szCs w:val="28"/>
        </w:rPr>
      </w:pPr>
      <w:r>
        <w:rPr>
          <w:b/>
          <w:sz w:val="28"/>
          <w:szCs w:val="28"/>
        </w:rPr>
        <w:br w:type="page"/>
      </w:r>
    </w:p>
    <w:p w14:paraId="6728A711">
      <w:pPr>
        <w:pStyle w:val="2"/>
        <w:bidi w:val="0"/>
        <w:jc w:val="center"/>
        <w:rPr>
          <w:rFonts w:ascii="Times New Roman" w:hAnsi="Times New Roman" w:cs="Times New Roman"/>
          <w:b/>
          <w:color w:val="000000" w:themeColor="text1"/>
          <w:sz w:val="28"/>
          <w:szCs w:val="28"/>
          <w:lang w:val="vi-VN"/>
          <w14:textFill>
            <w14:solidFill>
              <w14:schemeClr w14:val="tx1"/>
            </w14:solidFill>
          </w14:textFill>
        </w:rPr>
      </w:pPr>
      <w:r>
        <w:rPr>
          <w:rFonts w:ascii="Times New Roman" w:hAnsi="Times New Roman" w:cs="Times New Roman"/>
          <w:b/>
          <w:color w:val="000000" w:themeColor="text1"/>
          <w:sz w:val="28"/>
          <w:szCs w:val="28"/>
          <w14:textFill>
            <w14:solidFill>
              <w14:schemeClr w14:val="tx1"/>
            </w14:solidFill>
          </w14:textFill>
        </w:rPr>
        <w:t xml:space="preserve">CHƯƠNG 3. </w:t>
      </w:r>
      <w:r>
        <w:rPr>
          <w:rFonts w:hint="default" w:ascii="Times New Roman" w:hAnsi="Times New Roman" w:cs="Times New Roman"/>
          <w:b/>
          <w:color w:val="000000" w:themeColor="text1"/>
          <w:sz w:val="28"/>
          <w:szCs w:val="28"/>
          <w:lang w:val="en-US"/>
          <w14:textFill>
            <w14:solidFill>
              <w14:schemeClr w14:val="tx1"/>
            </w14:solidFill>
          </w14:textFill>
        </w:rPr>
        <w:t>TRIỂN KHAI THIẾT KẾ</w:t>
      </w:r>
      <w:r>
        <w:rPr>
          <w:rFonts w:ascii="Times New Roman" w:hAnsi="Times New Roman" w:cs="Times New Roman"/>
          <w:b/>
          <w:color w:val="000000" w:themeColor="text1"/>
          <w:sz w:val="28"/>
          <w:szCs w:val="28"/>
          <w:lang w:val="vi-VN"/>
          <w14:textFill>
            <w14:solidFill>
              <w14:schemeClr w14:val="tx1"/>
            </w14:solidFill>
          </w14:textFill>
        </w:rPr>
        <w:t xml:space="preserve"> DỮ LIỆU </w:t>
      </w:r>
    </w:p>
    <w:p w14:paraId="45F46F26">
      <w:pPr>
        <w:pStyle w:val="3"/>
        <w:numPr>
          <w:ilvl w:val="0"/>
          <w:numId w:val="3"/>
        </w:numPr>
        <w:rPr>
          <w:rFonts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lang w:val="en-US"/>
          <w14:textFill>
            <w14:solidFill>
              <w14:schemeClr w14:val="tx1"/>
            </w14:solidFill>
          </w14:textFill>
        </w:rPr>
        <w:t>Tạo cơ sở dữ liệu và các bảng</w:t>
      </w:r>
    </w:p>
    <w:p w14:paraId="34F608EC">
      <w:pPr>
        <w:rPr>
          <w:rFonts w:hint="default"/>
        </w:rPr>
      </w:pPr>
      <w:r>
        <w:rPr>
          <w:rFonts w:hint="default"/>
        </w:rPr>
        <w:t>use BaiTapLon</w:t>
      </w:r>
    </w:p>
    <w:p w14:paraId="41994BEB">
      <w:pPr>
        <w:rPr>
          <w:rFonts w:hint="default"/>
        </w:rPr>
      </w:pPr>
      <w:r>
        <w:rPr>
          <w:rFonts w:hint="default"/>
        </w:rPr>
        <w:t>-- B</w:t>
      </w:r>
      <w:r>
        <w:rPr>
          <w:rFonts w:hint="default"/>
          <w:lang w:val="en-US"/>
        </w:rPr>
        <w:t>ả</w:t>
      </w:r>
      <w:r>
        <w:rPr>
          <w:rFonts w:hint="default"/>
        </w:rPr>
        <w:t xml:space="preserve">ng </w:t>
      </w:r>
      <w:r>
        <w:rPr>
          <w:rFonts w:hint="default"/>
          <w:lang w:val="en-US"/>
        </w:rPr>
        <w:t>khách h</w:t>
      </w:r>
      <w:r>
        <w:rPr>
          <w:rFonts w:hint="default"/>
        </w:rPr>
        <w:t>àng</w:t>
      </w:r>
    </w:p>
    <w:p w14:paraId="1CA558F0">
      <w:pPr>
        <w:rPr>
          <w:rFonts w:hint="default"/>
        </w:rPr>
      </w:pPr>
      <w:r>
        <w:rPr>
          <w:rFonts w:hint="default"/>
        </w:rPr>
        <w:t>create table KhachHang (</w:t>
      </w:r>
    </w:p>
    <w:p w14:paraId="6A5F674B">
      <w:pPr>
        <w:rPr>
          <w:rFonts w:hint="default"/>
        </w:rPr>
      </w:pPr>
      <w:r>
        <w:rPr>
          <w:rFonts w:hint="default"/>
        </w:rPr>
        <w:t xml:space="preserve">    MaKhachHang varchar(10) primary key,</w:t>
      </w:r>
    </w:p>
    <w:p w14:paraId="2C0D5181">
      <w:pPr>
        <w:rPr>
          <w:rFonts w:hint="default"/>
        </w:rPr>
      </w:pPr>
      <w:r>
        <w:rPr>
          <w:rFonts w:hint="default"/>
        </w:rPr>
        <w:t xml:space="preserve">    TenKhachHang varchar(100) not null,</w:t>
      </w:r>
    </w:p>
    <w:p w14:paraId="663CDDA8">
      <w:pPr>
        <w:rPr>
          <w:rFonts w:hint="default"/>
        </w:rPr>
      </w:pPr>
      <w:r>
        <w:rPr>
          <w:rFonts w:hint="default"/>
        </w:rPr>
        <w:t xml:space="preserve">    ThongTinLienHe varchar(100),</w:t>
      </w:r>
    </w:p>
    <w:p w14:paraId="27BDCD77">
      <w:pPr>
        <w:rPr>
          <w:rFonts w:hint="default"/>
        </w:rPr>
      </w:pPr>
      <w:r>
        <w:rPr>
          <w:rFonts w:hint="default"/>
        </w:rPr>
        <w:tab/>
      </w:r>
      <w:r>
        <w:rPr>
          <w:rFonts w:hint="default"/>
        </w:rPr>
        <w:t>SoDuNo decimal(10, 2) default 0.00</w:t>
      </w:r>
    </w:p>
    <w:p w14:paraId="7264AC0B">
      <w:pPr>
        <w:rPr>
          <w:rFonts w:hint="default"/>
        </w:rPr>
      </w:pPr>
      <w:r>
        <w:rPr>
          <w:rFonts w:hint="default"/>
        </w:rPr>
        <w:t>);</w:t>
      </w:r>
    </w:p>
    <w:p w14:paraId="57C58D5B">
      <w:pPr>
        <w:rPr>
          <w:rFonts w:hint="default"/>
          <w:lang w:val="en-US"/>
        </w:rPr>
      </w:pPr>
      <w:r>
        <w:rPr>
          <w:rFonts w:hint="default"/>
        </w:rPr>
        <w:t>-- B</w:t>
      </w:r>
      <w:r>
        <w:rPr>
          <w:rFonts w:hint="default"/>
          <w:lang w:val="en-US"/>
        </w:rPr>
        <w:t>ảng sản phẩm</w:t>
      </w:r>
    </w:p>
    <w:p w14:paraId="0DD71231">
      <w:pPr>
        <w:rPr>
          <w:rFonts w:hint="default"/>
        </w:rPr>
      </w:pPr>
      <w:r>
        <w:rPr>
          <w:rFonts w:hint="default"/>
        </w:rPr>
        <w:t>create table SanPham (</w:t>
      </w:r>
    </w:p>
    <w:p w14:paraId="3E99A509">
      <w:pPr>
        <w:rPr>
          <w:rFonts w:hint="default"/>
        </w:rPr>
      </w:pPr>
      <w:r>
        <w:rPr>
          <w:rFonts w:hint="default"/>
        </w:rPr>
        <w:t xml:space="preserve">    MaSanPham varchar(10) primary key,</w:t>
      </w:r>
    </w:p>
    <w:p w14:paraId="170DC228">
      <w:pPr>
        <w:rPr>
          <w:rFonts w:hint="default"/>
        </w:rPr>
      </w:pPr>
      <w:r>
        <w:rPr>
          <w:rFonts w:hint="default"/>
        </w:rPr>
        <w:t xml:space="preserve">    TenSanPham varchar(100) not null,</w:t>
      </w:r>
    </w:p>
    <w:p w14:paraId="4B717328">
      <w:pPr>
        <w:rPr>
          <w:rFonts w:hint="default"/>
        </w:rPr>
      </w:pPr>
      <w:r>
        <w:rPr>
          <w:rFonts w:hint="default"/>
        </w:rPr>
        <w:t xml:space="preserve">    SoLuongTrongKho int not null,</w:t>
      </w:r>
    </w:p>
    <w:p w14:paraId="724FD51F">
      <w:pPr>
        <w:rPr>
          <w:rFonts w:hint="default"/>
        </w:rPr>
      </w:pPr>
      <w:r>
        <w:rPr>
          <w:rFonts w:hint="default"/>
        </w:rPr>
        <w:t xml:space="preserve">    Gia decimal(10, 2) not null</w:t>
      </w:r>
    </w:p>
    <w:p w14:paraId="4572ED42">
      <w:pPr>
        <w:rPr>
          <w:rFonts w:hint="default"/>
        </w:rPr>
      </w:pPr>
      <w:r>
        <w:rPr>
          <w:rFonts w:hint="default"/>
        </w:rPr>
        <w:t>);</w:t>
      </w:r>
    </w:p>
    <w:p w14:paraId="69C94566">
      <w:pPr>
        <w:rPr>
          <w:rFonts w:hint="default"/>
        </w:rPr>
      </w:pPr>
      <w:r>
        <w:rPr>
          <w:rFonts w:hint="default"/>
        </w:rPr>
        <w:t>-- B</w:t>
      </w:r>
      <w:r>
        <w:rPr>
          <w:rFonts w:hint="default"/>
          <w:lang w:val="en-US"/>
        </w:rPr>
        <w:t>ảng</w:t>
      </w:r>
      <w:r>
        <w:rPr>
          <w:rFonts w:hint="default"/>
        </w:rPr>
        <w:t xml:space="preserve"> </w:t>
      </w:r>
      <w:r>
        <w:rPr>
          <w:rFonts w:hint="default"/>
          <w:lang w:val="en-US"/>
        </w:rPr>
        <w:t>đơn đặt h</w:t>
      </w:r>
      <w:r>
        <w:rPr>
          <w:rFonts w:hint="default"/>
        </w:rPr>
        <w:t>àng</w:t>
      </w:r>
    </w:p>
    <w:p w14:paraId="02FC33A5">
      <w:pPr>
        <w:rPr>
          <w:rFonts w:hint="default"/>
        </w:rPr>
      </w:pPr>
      <w:r>
        <w:rPr>
          <w:rFonts w:hint="default"/>
        </w:rPr>
        <w:t>create table DonDatHang (</w:t>
      </w:r>
    </w:p>
    <w:p w14:paraId="32C5CB84">
      <w:pPr>
        <w:rPr>
          <w:rFonts w:hint="default"/>
        </w:rPr>
      </w:pPr>
      <w:r>
        <w:rPr>
          <w:rFonts w:hint="default"/>
        </w:rPr>
        <w:t xml:space="preserve">    MaDonHang varchar(10) primary key,</w:t>
      </w:r>
    </w:p>
    <w:p w14:paraId="57AFC881">
      <w:pPr>
        <w:rPr>
          <w:rFonts w:hint="default"/>
        </w:rPr>
      </w:pPr>
      <w:r>
        <w:rPr>
          <w:rFonts w:hint="default"/>
        </w:rPr>
        <w:t xml:space="preserve">    MaKhachHang varchar(10),</w:t>
      </w:r>
    </w:p>
    <w:p w14:paraId="082539BA">
      <w:pPr>
        <w:rPr>
          <w:rFonts w:hint="default"/>
        </w:rPr>
      </w:pPr>
      <w:r>
        <w:rPr>
          <w:rFonts w:hint="default"/>
        </w:rPr>
        <w:t xml:space="preserve">    NgayDatHang date,</w:t>
      </w:r>
    </w:p>
    <w:p w14:paraId="4975E90E">
      <w:pPr>
        <w:rPr>
          <w:rFonts w:hint="default"/>
        </w:rPr>
      </w:pPr>
      <w:r>
        <w:rPr>
          <w:rFonts w:hint="default"/>
        </w:rPr>
        <w:t xml:space="preserve">    TongTien decimal(10, 2),</w:t>
      </w:r>
    </w:p>
    <w:p w14:paraId="39C4D7E4">
      <w:pPr>
        <w:rPr>
          <w:rFonts w:hint="default"/>
        </w:rPr>
      </w:pPr>
      <w:r>
        <w:rPr>
          <w:rFonts w:hint="default"/>
        </w:rPr>
        <w:t xml:space="preserve">    TrangThaiThanhToan varchar(20),</w:t>
      </w:r>
    </w:p>
    <w:p w14:paraId="73F83DE6">
      <w:pPr>
        <w:rPr>
          <w:rFonts w:hint="default"/>
        </w:rPr>
      </w:pPr>
      <w:r>
        <w:rPr>
          <w:rFonts w:hint="default"/>
        </w:rPr>
        <w:t xml:space="preserve">    foreign key (MaKhachHang) references KhachHang(MaKhachHang)</w:t>
      </w:r>
    </w:p>
    <w:p w14:paraId="62EDF443">
      <w:pPr>
        <w:rPr>
          <w:rFonts w:hint="default"/>
        </w:rPr>
      </w:pPr>
      <w:r>
        <w:rPr>
          <w:rFonts w:hint="default"/>
        </w:rPr>
        <w:t>);</w:t>
      </w:r>
    </w:p>
    <w:p w14:paraId="38E41AA7">
      <w:pPr>
        <w:rPr>
          <w:rFonts w:hint="default"/>
          <w:lang w:val="en-US"/>
        </w:rPr>
      </w:pPr>
      <w:r>
        <w:rPr>
          <w:rFonts w:hint="default"/>
        </w:rPr>
        <w:t>-- B</w:t>
      </w:r>
      <w:r>
        <w:rPr>
          <w:rFonts w:hint="default"/>
          <w:lang w:val="en-US"/>
        </w:rPr>
        <w:t>ảng chi tiết đơn hàng</w:t>
      </w:r>
    </w:p>
    <w:p w14:paraId="5BEBFF31">
      <w:pPr>
        <w:rPr>
          <w:rFonts w:hint="default"/>
        </w:rPr>
      </w:pPr>
      <w:r>
        <w:rPr>
          <w:rFonts w:hint="default"/>
        </w:rPr>
        <w:t>create table ChiTietDonHang (</w:t>
      </w:r>
    </w:p>
    <w:p w14:paraId="7CE90E8D">
      <w:pPr>
        <w:rPr>
          <w:rFonts w:hint="default"/>
        </w:rPr>
      </w:pPr>
      <w:r>
        <w:rPr>
          <w:rFonts w:hint="default"/>
        </w:rPr>
        <w:t xml:space="preserve">    MaChiTietDonHang varchar(10) primary key,</w:t>
      </w:r>
    </w:p>
    <w:p w14:paraId="0842FA72">
      <w:pPr>
        <w:rPr>
          <w:rFonts w:hint="default"/>
        </w:rPr>
      </w:pPr>
      <w:r>
        <w:rPr>
          <w:rFonts w:hint="default"/>
        </w:rPr>
        <w:t xml:space="preserve">    MaDonHang varchar(10),</w:t>
      </w:r>
    </w:p>
    <w:p w14:paraId="299D3BB9">
      <w:pPr>
        <w:rPr>
          <w:rFonts w:hint="default"/>
        </w:rPr>
      </w:pPr>
      <w:r>
        <w:rPr>
          <w:rFonts w:hint="default"/>
        </w:rPr>
        <w:t xml:space="preserve">    MaSanPham varchar(10),</w:t>
      </w:r>
    </w:p>
    <w:p w14:paraId="18141F4A">
      <w:pPr>
        <w:rPr>
          <w:rFonts w:hint="default"/>
        </w:rPr>
      </w:pPr>
      <w:r>
        <w:rPr>
          <w:rFonts w:hint="default"/>
        </w:rPr>
        <w:t xml:space="preserve">    SoLuong int,</w:t>
      </w:r>
    </w:p>
    <w:p w14:paraId="5DC5EBD5">
      <w:pPr>
        <w:rPr>
          <w:rFonts w:hint="default"/>
        </w:rPr>
      </w:pPr>
      <w:r>
        <w:rPr>
          <w:rFonts w:hint="default"/>
        </w:rPr>
        <w:t xml:space="preserve">    Gia decimal(10, 2),</w:t>
      </w:r>
    </w:p>
    <w:p w14:paraId="586E567B">
      <w:pPr>
        <w:rPr>
          <w:rFonts w:hint="default"/>
        </w:rPr>
      </w:pPr>
      <w:r>
        <w:rPr>
          <w:rFonts w:hint="default"/>
        </w:rPr>
        <w:t xml:space="preserve">    foreign key (MaDonHang) references DonDatHang(MaDonHang),</w:t>
      </w:r>
    </w:p>
    <w:p w14:paraId="2E93A00D">
      <w:pPr>
        <w:rPr>
          <w:rFonts w:hint="default"/>
        </w:rPr>
      </w:pPr>
      <w:r>
        <w:rPr>
          <w:rFonts w:hint="default"/>
        </w:rPr>
        <w:t xml:space="preserve">    foreign key (MaSanPham) references SanPham(MaSanPham)</w:t>
      </w:r>
    </w:p>
    <w:p w14:paraId="2384948D">
      <w:pPr>
        <w:rPr>
          <w:rFonts w:hint="default"/>
        </w:rPr>
      </w:pPr>
      <w:r>
        <w:rPr>
          <w:rFonts w:hint="default"/>
        </w:rPr>
        <w:t>);</w:t>
      </w:r>
    </w:p>
    <w:p w14:paraId="1306398E">
      <w:pPr>
        <w:rPr>
          <w:rFonts w:hint="default"/>
          <w:lang w:val="en-US"/>
        </w:rPr>
      </w:pPr>
      <w:r>
        <w:rPr>
          <w:rFonts w:hint="default"/>
        </w:rPr>
        <w:t>-- B</w:t>
      </w:r>
      <w:r>
        <w:rPr>
          <w:rFonts w:hint="default"/>
          <w:lang w:val="en-US"/>
        </w:rPr>
        <w:t>ảng hóa đơn</w:t>
      </w:r>
    </w:p>
    <w:p w14:paraId="633AA7C3">
      <w:pPr>
        <w:rPr>
          <w:rFonts w:hint="default"/>
        </w:rPr>
      </w:pPr>
      <w:r>
        <w:rPr>
          <w:rFonts w:hint="default"/>
        </w:rPr>
        <w:t>create table HoaDon (</w:t>
      </w:r>
    </w:p>
    <w:p w14:paraId="153BC15E">
      <w:pPr>
        <w:rPr>
          <w:rFonts w:hint="default"/>
        </w:rPr>
      </w:pPr>
      <w:r>
        <w:rPr>
          <w:rFonts w:hint="default"/>
        </w:rPr>
        <w:t xml:space="preserve">    MaHoaDon varchar(10) primary key,</w:t>
      </w:r>
    </w:p>
    <w:p w14:paraId="5C51B290">
      <w:pPr>
        <w:rPr>
          <w:rFonts w:hint="default"/>
        </w:rPr>
      </w:pPr>
      <w:r>
        <w:rPr>
          <w:rFonts w:hint="default"/>
        </w:rPr>
        <w:t xml:space="preserve">    MaDonHang varchar(10),</w:t>
      </w:r>
    </w:p>
    <w:p w14:paraId="620DE33F">
      <w:pPr>
        <w:rPr>
          <w:rFonts w:hint="default"/>
        </w:rPr>
      </w:pPr>
      <w:r>
        <w:rPr>
          <w:rFonts w:hint="default"/>
        </w:rPr>
        <w:t xml:space="preserve">    NgayThanhToan date,</w:t>
      </w:r>
    </w:p>
    <w:p w14:paraId="42192B38">
      <w:pPr>
        <w:rPr>
          <w:rFonts w:hint="default"/>
        </w:rPr>
      </w:pPr>
      <w:r>
        <w:rPr>
          <w:rFonts w:hint="default"/>
        </w:rPr>
        <w:t xml:space="preserve">    SoTienThanhToan decimal(10, 2),</w:t>
      </w:r>
    </w:p>
    <w:p w14:paraId="74A384D0">
      <w:pPr>
        <w:rPr>
          <w:rFonts w:hint="default"/>
        </w:rPr>
      </w:pPr>
      <w:r>
        <w:rPr>
          <w:rFonts w:hint="default"/>
        </w:rPr>
        <w:t xml:space="preserve">    foreign key (MaDonHang) references DonDatHang(MaDonHang)</w:t>
      </w:r>
    </w:p>
    <w:p w14:paraId="1904CFFE">
      <w:pPr>
        <w:rPr>
          <w:rFonts w:hint="default"/>
        </w:rPr>
      </w:pPr>
      <w:r>
        <w:rPr>
          <w:rFonts w:hint="default"/>
        </w:rPr>
        <w:t>);</w:t>
      </w:r>
    </w:p>
    <w:p w14:paraId="7A693646">
      <w:pPr>
        <w:rPr>
          <w:rFonts w:hint="default"/>
        </w:rPr>
      </w:pPr>
      <w:r>
        <w:rPr>
          <w:rFonts w:hint="default"/>
        </w:rPr>
        <w:t>-- B</w:t>
      </w:r>
      <w:r>
        <w:rPr>
          <w:rFonts w:hint="default"/>
          <w:lang w:val="en-US"/>
        </w:rPr>
        <w:t>ảng xuất k</w:t>
      </w:r>
      <w:r>
        <w:rPr>
          <w:rFonts w:hint="default"/>
        </w:rPr>
        <w:t>ho</w:t>
      </w:r>
    </w:p>
    <w:p w14:paraId="6D34806D">
      <w:pPr>
        <w:rPr>
          <w:rFonts w:hint="default"/>
        </w:rPr>
      </w:pPr>
      <w:r>
        <w:rPr>
          <w:rFonts w:hint="default"/>
        </w:rPr>
        <w:t>create table XuatKho (</w:t>
      </w:r>
    </w:p>
    <w:p w14:paraId="61CDEB51">
      <w:pPr>
        <w:rPr>
          <w:rFonts w:hint="default"/>
        </w:rPr>
      </w:pPr>
      <w:r>
        <w:rPr>
          <w:rFonts w:hint="default"/>
        </w:rPr>
        <w:t xml:space="preserve">    MaXuatKho varchar(10) primary key,</w:t>
      </w:r>
    </w:p>
    <w:p w14:paraId="7241C9CC">
      <w:pPr>
        <w:rPr>
          <w:rFonts w:hint="default"/>
        </w:rPr>
      </w:pPr>
      <w:r>
        <w:rPr>
          <w:rFonts w:hint="default"/>
        </w:rPr>
        <w:t xml:space="preserve">    MaDonHang varchar(10),</w:t>
      </w:r>
    </w:p>
    <w:p w14:paraId="00F623EA">
      <w:pPr>
        <w:rPr>
          <w:rFonts w:hint="default"/>
        </w:rPr>
      </w:pPr>
      <w:r>
        <w:rPr>
          <w:rFonts w:hint="default"/>
        </w:rPr>
        <w:t xml:space="preserve">    NgayXuatKho date,</w:t>
      </w:r>
    </w:p>
    <w:p w14:paraId="58CF03B6">
      <w:pPr>
        <w:rPr>
          <w:rFonts w:hint="default"/>
        </w:rPr>
      </w:pPr>
      <w:r>
        <w:rPr>
          <w:rFonts w:hint="default"/>
        </w:rPr>
        <w:t xml:space="preserve">    foreign key (MaDonHang) references DonDatHang(MaDonHang)</w:t>
      </w:r>
    </w:p>
    <w:p w14:paraId="550F7258">
      <w:pPr>
        <w:rPr>
          <w:rFonts w:hint="default" w:ascii="Times New Roman" w:hAnsi="Times New Roman" w:cs="Times New Roman"/>
          <w:b/>
          <w:bCs/>
          <w:color w:val="000000" w:themeColor="text1"/>
          <w:lang w:val="en-US"/>
          <w14:textFill>
            <w14:solidFill>
              <w14:schemeClr w14:val="tx1"/>
            </w14:solidFill>
          </w14:textFill>
        </w:rPr>
      </w:pPr>
      <w:r>
        <w:rPr>
          <w:rFonts w:hint="default"/>
        </w:rPr>
        <w:t>);</w:t>
      </w:r>
    </w:p>
    <w:p w14:paraId="11638AD9">
      <w:pPr>
        <w:pStyle w:val="3"/>
        <w:numPr>
          <w:ilvl w:val="0"/>
          <w:numId w:val="3"/>
        </w:numPr>
        <w:rPr>
          <w:rFonts w:ascii="Times New Roman" w:hAnsi="Times New Roman" w:cs="Times New Roman"/>
          <w:b/>
          <w:bCs/>
          <w:color w:val="000000" w:themeColor="text1"/>
          <w14:textFill>
            <w14:solidFill>
              <w14:schemeClr w14:val="tx1"/>
            </w14:solidFill>
          </w14:textFill>
        </w:rPr>
      </w:pPr>
      <w:r>
        <w:rPr>
          <w:rFonts w:hint="default" w:ascii="Times New Roman" w:hAnsi="Times New Roman" w:cs="Times New Roman"/>
          <w:b/>
          <w:bCs/>
          <w:color w:val="000000" w:themeColor="text1"/>
          <w:lang w:val="en-US"/>
          <w14:textFill>
            <w14:solidFill>
              <w14:schemeClr w14:val="tx1"/>
            </w14:solidFill>
          </w14:textFill>
        </w:rPr>
        <w:t>Nhập dữ  liệu cho các bảng</w:t>
      </w:r>
    </w:p>
    <w:p w14:paraId="6711AADB">
      <w:pPr>
        <w:rPr>
          <w:rFonts w:hint="default"/>
        </w:rPr>
      </w:pPr>
      <w:r>
        <w:rPr>
          <w:rFonts w:hint="default"/>
        </w:rPr>
        <w:t>insert into KhachHang(MaKhachHang,TenKhachHang, ThongTinLienHe, SoDuNo)</w:t>
      </w:r>
    </w:p>
    <w:p w14:paraId="6EE55164">
      <w:pPr>
        <w:rPr>
          <w:rFonts w:hint="default"/>
        </w:rPr>
      </w:pPr>
      <w:r>
        <w:rPr>
          <w:rFonts w:hint="default"/>
        </w:rPr>
        <w:t>values('KH001', N'Trịnh Công Hiệp', '0898436205', 2000000),</w:t>
      </w:r>
    </w:p>
    <w:p w14:paraId="1B5FADBA">
      <w:pPr>
        <w:rPr>
          <w:rFonts w:hint="default"/>
        </w:rPr>
      </w:pPr>
      <w:r>
        <w:rPr>
          <w:rFonts w:hint="default"/>
        </w:rPr>
        <w:t>('KH002', N'Nguyễn Đức Triệu', '0359359982', 0),</w:t>
      </w:r>
    </w:p>
    <w:p w14:paraId="03D54361">
      <w:pPr>
        <w:rPr>
          <w:rFonts w:hint="default"/>
        </w:rPr>
      </w:pPr>
      <w:r>
        <w:rPr>
          <w:rFonts w:hint="default"/>
        </w:rPr>
        <w:t>('KH003', N'Phạm Thế Hoán', '0129381838', 0),</w:t>
      </w:r>
    </w:p>
    <w:p w14:paraId="77204154">
      <w:pPr>
        <w:rPr>
          <w:rFonts w:hint="default"/>
        </w:rPr>
      </w:pPr>
      <w:r>
        <w:rPr>
          <w:rFonts w:hint="default"/>
        </w:rPr>
        <w:t>('KH004', N'Nguyễn Hữu Lam Trường', '0936487940', 3000000);</w:t>
      </w:r>
    </w:p>
    <w:p w14:paraId="169579FA">
      <w:pPr>
        <w:rPr>
          <w:rFonts w:hint="default"/>
        </w:rPr>
      </w:pPr>
    </w:p>
    <w:p w14:paraId="47D72BF6">
      <w:pPr>
        <w:rPr>
          <w:rFonts w:hint="default"/>
        </w:rPr>
      </w:pPr>
      <w:r>
        <w:rPr>
          <w:rFonts w:hint="default"/>
        </w:rPr>
        <w:t>insert into SanPham(MaSanPham, TenSanPham, SoLuongTrongKho, Gia)</w:t>
      </w:r>
    </w:p>
    <w:p w14:paraId="4D463610">
      <w:pPr>
        <w:rPr>
          <w:rFonts w:hint="default"/>
        </w:rPr>
      </w:pPr>
      <w:r>
        <w:rPr>
          <w:rFonts w:hint="default"/>
        </w:rPr>
        <w:t>values('SP01', N'S?a Milo', 100, 300000),</w:t>
      </w:r>
    </w:p>
    <w:p w14:paraId="6E190679">
      <w:pPr>
        <w:rPr>
          <w:rFonts w:hint="default"/>
        </w:rPr>
      </w:pPr>
      <w:r>
        <w:rPr>
          <w:rFonts w:hint="default"/>
        </w:rPr>
        <w:t>('SP02', N'Mì Cay Hàn Qu?c', 100, 400000),</w:t>
      </w:r>
    </w:p>
    <w:p w14:paraId="28084E2A">
      <w:pPr>
        <w:rPr>
          <w:rFonts w:hint="default"/>
        </w:rPr>
      </w:pPr>
      <w:r>
        <w:rPr>
          <w:rFonts w:hint="default"/>
        </w:rPr>
        <w:t>('SP03', N'Snack khoai tây', 200, 200000),</w:t>
      </w:r>
    </w:p>
    <w:p w14:paraId="6282261E">
      <w:pPr>
        <w:rPr>
          <w:rFonts w:hint="default"/>
        </w:rPr>
      </w:pPr>
      <w:r>
        <w:rPr>
          <w:rFonts w:hint="default"/>
        </w:rPr>
        <w:t>('SP04', N'Xà phòng tắm', 100, 300000),</w:t>
      </w:r>
    </w:p>
    <w:p w14:paraId="35B002D5">
      <w:pPr>
        <w:rPr>
          <w:rFonts w:hint="default"/>
        </w:rPr>
      </w:pPr>
      <w:r>
        <w:rPr>
          <w:rFonts w:hint="default"/>
        </w:rPr>
        <w:t>('SP05', N'Nước rửa chén Sunlight', 300, 600000),</w:t>
      </w:r>
    </w:p>
    <w:p w14:paraId="42113B02">
      <w:pPr>
        <w:rPr>
          <w:rFonts w:hint="default"/>
        </w:rPr>
      </w:pPr>
      <w:r>
        <w:rPr>
          <w:rFonts w:hint="default"/>
        </w:rPr>
        <w:t>('SP06', N'kem đánh răng PS', 400, 200000);</w:t>
      </w:r>
    </w:p>
    <w:p w14:paraId="3C2D5028">
      <w:pPr>
        <w:rPr>
          <w:rFonts w:hint="default"/>
        </w:rPr>
      </w:pPr>
    </w:p>
    <w:p w14:paraId="3670E5D8">
      <w:pPr>
        <w:rPr>
          <w:rFonts w:hint="default"/>
        </w:rPr>
      </w:pPr>
      <w:r>
        <w:rPr>
          <w:rFonts w:hint="default"/>
        </w:rPr>
        <w:t>Insert</w:t>
      </w:r>
      <w:r>
        <w:rPr>
          <w:rFonts w:hint="default"/>
          <w:lang w:val="en-US"/>
        </w:rPr>
        <w:t xml:space="preserve"> </w:t>
      </w:r>
      <w:r>
        <w:rPr>
          <w:rFonts w:hint="default"/>
        </w:rPr>
        <w:t>into DonDatHang(MaDonHang, MaKhachHang, NgayDatHang, TongTien, TrangThaiThanhToan)</w:t>
      </w:r>
    </w:p>
    <w:p w14:paraId="79F5F420">
      <w:pPr>
        <w:rPr>
          <w:rFonts w:hint="default"/>
        </w:rPr>
      </w:pPr>
      <w:r>
        <w:rPr>
          <w:rFonts w:hint="default"/>
        </w:rPr>
        <w:t>values('DH01', 'KH001', '2024-12-5', 5000000, N'Chưa thanh toán'),</w:t>
      </w:r>
    </w:p>
    <w:p w14:paraId="37CB7851">
      <w:pPr>
        <w:rPr>
          <w:rFonts w:hint="default"/>
        </w:rPr>
      </w:pPr>
      <w:r>
        <w:rPr>
          <w:rFonts w:hint="default"/>
        </w:rPr>
        <w:t>('DH02', 'KH002', '2025-1-7', 6000000, N'Đã thanh toán'),</w:t>
      </w:r>
    </w:p>
    <w:p w14:paraId="598B1C09">
      <w:pPr>
        <w:rPr>
          <w:rFonts w:hint="default"/>
        </w:rPr>
      </w:pPr>
      <w:r>
        <w:rPr>
          <w:rFonts w:hint="default"/>
        </w:rPr>
        <w:t>('DH03', 'KH003', '2025-2-5', 5500000, N'Đã thanh toán'),</w:t>
      </w:r>
    </w:p>
    <w:p w14:paraId="24918FEA">
      <w:pPr>
        <w:rPr>
          <w:rFonts w:hint="default"/>
        </w:rPr>
      </w:pPr>
      <w:r>
        <w:rPr>
          <w:rFonts w:hint="default"/>
        </w:rPr>
        <w:t>('DH04', 'KH004', '2025-2-9', 3000000, N'Chưa thanh toán');</w:t>
      </w:r>
    </w:p>
    <w:p w14:paraId="5B6CCD23">
      <w:pPr>
        <w:rPr>
          <w:rFonts w:hint="default"/>
        </w:rPr>
      </w:pPr>
    </w:p>
    <w:p w14:paraId="28FEFCDC">
      <w:pPr>
        <w:rPr>
          <w:rFonts w:hint="default"/>
        </w:rPr>
      </w:pPr>
      <w:r>
        <w:rPr>
          <w:rFonts w:hint="default"/>
        </w:rPr>
        <w:t>insert into ChiTietDonHang(MaChiTietDonHang, MaDonHang, MaSanPham, SoLuong, Gia)</w:t>
      </w:r>
    </w:p>
    <w:p w14:paraId="23DC1073">
      <w:pPr>
        <w:rPr>
          <w:rFonts w:hint="default"/>
        </w:rPr>
      </w:pPr>
      <w:r>
        <w:rPr>
          <w:rFonts w:hint="default"/>
        </w:rPr>
        <w:t>values('MDH01', 'DH01', 'SP01' , 10, 3000000),</w:t>
      </w:r>
    </w:p>
    <w:p w14:paraId="6D95E112">
      <w:pPr>
        <w:rPr>
          <w:rFonts w:hint="default"/>
        </w:rPr>
      </w:pPr>
      <w:r>
        <w:rPr>
          <w:rFonts w:hint="default"/>
        </w:rPr>
        <w:t>('MDH02', 'DH01', 'SP02' , 2, 800000),</w:t>
      </w:r>
    </w:p>
    <w:p w14:paraId="4CAFC985">
      <w:pPr>
        <w:rPr>
          <w:rFonts w:hint="default"/>
        </w:rPr>
      </w:pPr>
      <w:r>
        <w:rPr>
          <w:rFonts w:hint="default"/>
        </w:rPr>
        <w:t>('MDH03', 'DH01', 'SP03' , 6, 1200000),</w:t>
      </w:r>
    </w:p>
    <w:p w14:paraId="0B2A453F">
      <w:pPr>
        <w:rPr>
          <w:rFonts w:hint="default"/>
        </w:rPr>
      </w:pPr>
      <w:r>
        <w:rPr>
          <w:rFonts w:hint="default"/>
        </w:rPr>
        <w:t>('MDH04', 'DH02', 'SP05' , 10, 6000000),</w:t>
      </w:r>
    </w:p>
    <w:p w14:paraId="7B23ED3E">
      <w:pPr>
        <w:rPr>
          <w:rFonts w:hint="default"/>
        </w:rPr>
      </w:pPr>
      <w:r>
        <w:rPr>
          <w:rFonts w:hint="default"/>
        </w:rPr>
        <w:t>('MDH05', 'DH03', 'SP06' , 5, 1000000),</w:t>
      </w:r>
    </w:p>
    <w:p w14:paraId="365B2EA4">
      <w:pPr>
        <w:rPr>
          <w:rFonts w:hint="default"/>
        </w:rPr>
      </w:pPr>
      <w:r>
        <w:rPr>
          <w:rFonts w:hint="default"/>
        </w:rPr>
        <w:t>('MDH06', 'DH03', 'SP01' , 4, 1200000),</w:t>
      </w:r>
    </w:p>
    <w:p w14:paraId="3E71171D">
      <w:pPr>
        <w:rPr>
          <w:rFonts w:hint="default"/>
        </w:rPr>
      </w:pPr>
      <w:r>
        <w:rPr>
          <w:rFonts w:hint="default"/>
        </w:rPr>
        <w:t>('MDH07', 'DH03', 'SP04' , 1, 300000),</w:t>
      </w:r>
    </w:p>
    <w:p w14:paraId="748162A1">
      <w:pPr>
        <w:rPr>
          <w:rFonts w:hint="default"/>
        </w:rPr>
      </w:pPr>
      <w:r>
        <w:rPr>
          <w:rFonts w:hint="default"/>
        </w:rPr>
        <w:t>('MDH08', 'DH03', 'SP05' , 3, 1800000),</w:t>
      </w:r>
    </w:p>
    <w:p w14:paraId="0D317BF0">
      <w:pPr>
        <w:rPr>
          <w:rFonts w:hint="default"/>
        </w:rPr>
      </w:pPr>
      <w:r>
        <w:rPr>
          <w:rFonts w:hint="default"/>
        </w:rPr>
        <w:t>('MDH09', 'DH03', 'SP03' , 1, 200000),</w:t>
      </w:r>
    </w:p>
    <w:p w14:paraId="0323DB58">
      <w:pPr>
        <w:rPr>
          <w:rFonts w:hint="default"/>
        </w:rPr>
      </w:pPr>
      <w:r>
        <w:rPr>
          <w:rFonts w:hint="default"/>
        </w:rPr>
        <w:t>('MDH10', 'DH04', 'SP06' ,5, 1000000),</w:t>
      </w:r>
    </w:p>
    <w:p w14:paraId="0C955ACB">
      <w:pPr>
        <w:rPr>
          <w:rFonts w:hint="default"/>
        </w:rPr>
      </w:pPr>
      <w:r>
        <w:rPr>
          <w:rFonts w:hint="default"/>
        </w:rPr>
        <w:t>('MDH11', 'DH04', 'SP01' , 4, 1200000),</w:t>
      </w:r>
    </w:p>
    <w:p w14:paraId="61D99408">
      <w:pPr>
        <w:rPr>
          <w:rFonts w:hint="default"/>
        </w:rPr>
      </w:pPr>
      <w:r>
        <w:rPr>
          <w:rFonts w:hint="default"/>
        </w:rPr>
        <w:t>('MDH12', 'DH04', 'SP03' , 1, 200000),</w:t>
      </w:r>
    </w:p>
    <w:p w14:paraId="0A8E839C">
      <w:pPr>
        <w:rPr>
          <w:rFonts w:hint="default"/>
        </w:rPr>
      </w:pPr>
      <w:r>
        <w:rPr>
          <w:rFonts w:hint="default"/>
        </w:rPr>
        <w:t>('MDH13', 'DH04', 'SP05' , 1, 600000);</w:t>
      </w:r>
    </w:p>
    <w:p w14:paraId="092800E0">
      <w:pPr>
        <w:rPr>
          <w:rFonts w:hint="default"/>
        </w:rPr>
      </w:pPr>
    </w:p>
    <w:p w14:paraId="786CEFD4">
      <w:pPr>
        <w:rPr>
          <w:rFonts w:hint="default"/>
        </w:rPr>
      </w:pPr>
      <w:r>
        <w:rPr>
          <w:rFonts w:hint="default"/>
        </w:rPr>
        <w:t>insert into HoaDon(MaHoaDon, MaDonHang, NgayThanhToan, SoTienThanhToan)</w:t>
      </w:r>
    </w:p>
    <w:p w14:paraId="68FDA0CC">
      <w:pPr>
        <w:rPr>
          <w:rFonts w:hint="default"/>
        </w:rPr>
      </w:pPr>
      <w:r>
        <w:rPr>
          <w:rFonts w:hint="default"/>
        </w:rPr>
        <w:t>values('MHD01', 'DH01','2025-12-06', '5000000'),</w:t>
      </w:r>
    </w:p>
    <w:p w14:paraId="2DEBEB62">
      <w:pPr>
        <w:rPr>
          <w:rFonts w:hint="default"/>
        </w:rPr>
      </w:pPr>
      <w:r>
        <w:rPr>
          <w:rFonts w:hint="default"/>
        </w:rPr>
        <w:t>('MHD02', 'DH02','2025-01-08', '6000000'),</w:t>
      </w:r>
    </w:p>
    <w:p w14:paraId="0C52498D">
      <w:pPr>
        <w:rPr>
          <w:rFonts w:hint="default"/>
        </w:rPr>
      </w:pPr>
      <w:r>
        <w:rPr>
          <w:rFonts w:hint="default"/>
        </w:rPr>
        <w:t>('MHD03', 'DH03','2025-02-10', '5500000'),</w:t>
      </w:r>
    </w:p>
    <w:p w14:paraId="61EF9B47">
      <w:pPr>
        <w:rPr>
          <w:rFonts w:hint="default"/>
        </w:rPr>
      </w:pPr>
      <w:r>
        <w:rPr>
          <w:rFonts w:hint="default"/>
        </w:rPr>
        <w:t>('MHD04', 'DH04','2025-02-10', '3000000');</w:t>
      </w:r>
    </w:p>
    <w:p w14:paraId="755A2DBA">
      <w:pPr>
        <w:rPr>
          <w:rFonts w:hint="default"/>
        </w:rPr>
      </w:pPr>
    </w:p>
    <w:p w14:paraId="07384933">
      <w:pPr>
        <w:rPr>
          <w:rFonts w:hint="default"/>
        </w:rPr>
      </w:pPr>
      <w:r>
        <w:rPr>
          <w:rFonts w:hint="default"/>
        </w:rPr>
        <w:t>insert into XuatKho(MaXuatKho, MaDonHang, NgayXuatKho)</w:t>
      </w:r>
    </w:p>
    <w:p w14:paraId="7F9204E5">
      <w:pPr>
        <w:rPr>
          <w:rFonts w:hint="default"/>
        </w:rPr>
      </w:pPr>
      <w:r>
        <w:rPr>
          <w:rFonts w:hint="default"/>
        </w:rPr>
        <w:t>values('MXK01', 'DH01', '2024-12-06'),</w:t>
      </w:r>
    </w:p>
    <w:p w14:paraId="4823F703">
      <w:pPr>
        <w:rPr>
          <w:rFonts w:hint="default"/>
        </w:rPr>
      </w:pPr>
      <w:r>
        <w:rPr>
          <w:rFonts w:hint="default"/>
        </w:rPr>
        <w:t>('MXK02', 'DH02', '2025-01-09'),</w:t>
      </w:r>
    </w:p>
    <w:p w14:paraId="26395425">
      <w:pPr>
        <w:rPr>
          <w:rFonts w:hint="default"/>
        </w:rPr>
      </w:pPr>
      <w:r>
        <w:rPr>
          <w:rFonts w:hint="default"/>
        </w:rPr>
        <w:t>('MXK03', 'DH03', '2025-02-11'),</w:t>
      </w:r>
    </w:p>
    <w:p w14:paraId="276A4CB7">
      <w:pPr>
        <w:rPr>
          <w:rFonts w:hint="default"/>
        </w:rPr>
      </w:pPr>
      <w:r>
        <w:rPr>
          <w:rFonts w:hint="default"/>
        </w:rPr>
        <w:t>('MXK04', 'DH04', '2025-02-10');</w:t>
      </w:r>
    </w:p>
    <w:p w14:paraId="7AAED9A6">
      <w:pPr>
        <w:rPr>
          <w:rFonts w:hint="default"/>
        </w:rPr>
      </w:pPr>
    </w:p>
    <w:p w14:paraId="7B768322">
      <w:pPr>
        <w:rPr>
          <w:rFonts w:hint="default"/>
        </w:rPr>
      </w:pPr>
    </w:p>
    <w:p w14:paraId="5B9A5958">
      <w:pPr>
        <w:pStyle w:val="3"/>
        <w:numPr>
          <w:ilvl w:val="0"/>
          <w:numId w:val="3"/>
        </w:num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Xây dựng mô hình</w:t>
      </w:r>
    </w:p>
    <w:p w14:paraId="3300A6AD">
      <w:pPr>
        <w:pStyle w:val="3"/>
        <w:numPr>
          <w:ilvl w:val="0"/>
          <w:numId w:val="3"/>
        </w:num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Trực quan hóa dữ liệu</w:t>
      </w:r>
    </w:p>
    <w:p w14:paraId="6C4EDF9A">
      <w:pPr>
        <w:pStyle w:val="3"/>
        <w:numPr>
          <w:ilvl w:val="0"/>
          <w:numId w:val="3"/>
        </w:numPr>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t>Đưa ra kết luận và quyết định</w:t>
      </w:r>
    </w:p>
    <w:p w14:paraId="6B3FC90E">
      <w:pPr>
        <w:pStyle w:val="8"/>
        <w:spacing w:line="336" w:lineRule="auto"/>
        <w:ind w:left="0" w:firstLine="360"/>
        <w:rPr>
          <w:rFonts w:ascii="Times New Roman" w:hAnsi="Times New Roman"/>
          <w:sz w:val="26"/>
          <w:szCs w:val="26"/>
        </w:rPr>
      </w:pPr>
      <w:r>
        <w:rPr>
          <w:rFonts w:ascii="Times New Roman" w:hAnsi="Times New Roman"/>
          <w:sz w:val="26"/>
          <w:szCs w:val="26"/>
        </w:rPr>
        <w:t>Quy cách trình bày nội dung</w:t>
      </w:r>
    </w:p>
    <w:tbl>
      <w:tblPr>
        <w:tblStyle w:val="6"/>
        <w:tblpPr w:leftFromText="180" w:rightFromText="180" w:vertAnchor="text" w:horzAnchor="margin" w:tblpXSpec="center" w:tblpY="170"/>
        <w:tblW w:w="94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2"/>
        <w:gridCol w:w="850"/>
        <w:gridCol w:w="2410"/>
        <w:gridCol w:w="1134"/>
        <w:gridCol w:w="2977"/>
      </w:tblGrid>
      <w:tr w14:paraId="2B1D88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shd w:val="clear" w:color="auto" w:fill="FDE9D9"/>
          </w:tcPr>
          <w:p w14:paraId="64A57E53">
            <w:pPr>
              <w:tabs>
                <w:tab w:val="left" w:pos="1524"/>
              </w:tabs>
              <w:spacing w:before="120" w:beforeLines="50" w:afterLines="50"/>
              <w:rPr>
                <w:b/>
              </w:rPr>
            </w:pPr>
            <w:r>
              <w:rPr>
                <w:b/>
              </w:rPr>
              <w:t>Đề mục</w:t>
            </w:r>
          </w:p>
        </w:tc>
        <w:tc>
          <w:tcPr>
            <w:tcW w:w="850" w:type="dxa"/>
            <w:shd w:val="clear" w:color="auto" w:fill="FDE9D9"/>
          </w:tcPr>
          <w:p w14:paraId="3BEC23C6">
            <w:pPr>
              <w:tabs>
                <w:tab w:val="left" w:pos="1524"/>
              </w:tabs>
              <w:spacing w:before="120" w:beforeLines="50" w:afterLines="50"/>
              <w:rPr>
                <w:b/>
              </w:rPr>
            </w:pPr>
            <w:r>
              <w:rPr>
                <w:b/>
              </w:rPr>
              <w:t>Cỡ chữ</w:t>
            </w:r>
          </w:p>
        </w:tc>
        <w:tc>
          <w:tcPr>
            <w:tcW w:w="2410" w:type="dxa"/>
            <w:shd w:val="clear" w:color="auto" w:fill="FDE9D9"/>
          </w:tcPr>
          <w:p w14:paraId="6D2532CD">
            <w:pPr>
              <w:tabs>
                <w:tab w:val="left" w:pos="1524"/>
              </w:tabs>
              <w:spacing w:before="120" w:beforeLines="50" w:afterLines="50"/>
              <w:rPr>
                <w:b/>
              </w:rPr>
            </w:pPr>
            <w:r>
              <w:rPr>
                <w:b/>
              </w:rPr>
              <w:t>Định dạng</w:t>
            </w:r>
          </w:p>
        </w:tc>
        <w:tc>
          <w:tcPr>
            <w:tcW w:w="1134" w:type="dxa"/>
            <w:shd w:val="clear" w:color="auto" w:fill="FDE9D9"/>
          </w:tcPr>
          <w:p w14:paraId="471AD470">
            <w:pPr>
              <w:tabs>
                <w:tab w:val="left" w:pos="1524"/>
              </w:tabs>
              <w:spacing w:before="120" w:beforeLines="50" w:afterLines="50"/>
              <w:rPr>
                <w:b/>
              </w:rPr>
            </w:pPr>
            <w:r>
              <w:rPr>
                <w:b/>
              </w:rPr>
              <w:t>Canh lề trang</w:t>
            </w:r>
          </w:p>
        </w:tc>
        <w:tc>
          <w:tcPr>
            <w:tcW w:w="2977" w:type="dxa"/>
            <w:shd w:val="clear" w:color="auto" w:fill="FDE9D9"/>
          </w:tcPr>
          <w:p w14:paraId="6B54B12A">
            <w:pPr>
              <w:tabs>
                <w:tab w:val="left" w:pos="1524"/>
              </w:tabs>
              <w:spacing w:before="120" w:beforeLines="50" w:afterLines="50"/>
              <w:jc w:val="center"/>
              <w:rPr>
                <w:b/>
              </w:rPr>
            </w:pPr>
            <w:r>
              <w:rPr>
                <w:b/>
              </w:rPr>
              <w:t>Ví dụ</w:t>
            </w:r>
          </w:p>
        </w:tc>
      </w:tr>
      <w:tr w14:paraId="3ABDD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2704B459">
            <w:pPr>
              <w:tabs>
                <w:tab w:val="left" w:pos="1524"/>
              </w:tabs>
            </w:pPr>
            <w:r>
              <w:t>Tên chương</w:t>
            </w:r>
          </w:p>
        </w:tc>
        <w:tc>
          <w:tcPr>
            <w:tcW w:w="850" w:type="dxa"/>
            <w:vAlign w:val="center"/>
          </w:tcPr>
          <w:p w14:paraId="7A877107">
            <w:pPr>
              <w:tabs>
                <w:tab w:val="left" w:pos="1524"/>
              </w:tabs>
              <w:jc w:val="center"/>
            </w:pPr>
            <w:r>
              <w:t>14</w:t>
            </w:r>
          </w:p>
        </w:tc>
        <w:tc>
          <w:tcPr>
            <w:tcW w:w="2410" w:type="dxa"/>
            <w:vAlign w:val="center"/>
          </w:tcPr>
          <w:p w14:paraId="39080A50">
            <w:pPr>
              <w:tabs>
                <w:tab w:val="left" w:pos="1524"/>
              </w:tabs>
            </w:pPr>
            <w:r>
              <w:t>In hoa, đậm</w:t>
            </w:r>
          </w:p>
        </w:tc>
        <w:tc>
          <w:tcPr>
            <w:tcW w:w="1134" w:type="dxa"/>
            <w:vAlign w:val="center"/>
          </w:tcPr>
          <w:p w14:paraId="048060C7">
            <w:pPr>
              <w:tabs>
                <w:tab w:val="left" w:pos="1524"/>
              </w:tabs>
              <w:jc w:val="center"/>
            </w:pPr>
            <w:r>
              <w:t>Giữa</w:t>
            </w:r>
          </w:p>
        </w:tc>
        <w:tc>
          <w:tcPr>
            <w:tcW w:w="2977" w:type="dxa"/>
          </w:tcPr>
          <w:p w14:paraId="4C0D713B">
            <w:pPr>
              <w:tabs>
                <w:tab w:val="left" w:pos="1524"/>
              </w:tabs>
              <w:jc w:val="left"/>
            </w:pPr>
            <w:r>
              <w:rPr>
                <w:b/>
                <w:sz w:val="28"/>
                <w:szCs w:val="28"/>
              </w:rPr>
              <w:t>CHƯƠNG 3. TÊN CHƯƠNG</w:t>
            </w:r>
          </w:p>
        </w:tc>
      </w:tr>
      <w:tr w14:paraId="5C5854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1F8C2ED3">
            <w:pPr>
              <w:tabs>
                <w:tab w:val="left" w:pos="1524"/>
              </w:tabs>
            </w:pPr>
            <w:r>
              <w:t>Tên tiểu mục mức 1</w:t>
            </w:r>
          </w:p>
        </w:tc>
        <w:tc>
          <w:tcPr>
            <w:tcW w:w="850" w:type="dxa"/>
            <w:vAlign w:val="center"/>
          </w:tcPr>
          <w:p w14:paraId="5FED0F78">
            <w:pPr>
              <w:tabs>
                <w:tab w:val="left" w:pos="1524"/>
              </w:tabs>
              <w:jc w:val="center"/>
            </w:pPr>
            <w:r>
              <w:t>13</w:t>
            </w:r>
          </w:p>
        </w:tc>
        <w:tc>
          <w:tcPr>
            <w:tcW w:w="2410" w:type="dxa"/>
            <w:vAlign w:val="center"/>
          </w:tcPr>
          <w:p w14:paraId="24775EFD">
            <w:pPr>
              <w:tabs>
                <w:tab w:val="left" w:pos="1524"/>
              </w:tabs>
            </w:pPr>
            <w:r>
              <w:t>Chữ thường, đậm</w:t>
            </w:r>
          </w:p>
        </w:tc>
        <w:tc>
          <w:tcPr>
            <w:tcW w:w="1134" w:type="dxa"/>
            <w:vAlign w:val="center"/>
          </w:tcPr>
          <w:p w14:paraId="1283D512">
            <w:pPr>
              <w:tabs>
                <w:tab w:val="left" w:pos="1524"/>
              </w:tabs>
              <w:jc w:val="center"/>
            </w:pPr>
            <w:r>
              <w:t>Trái</w:t>
            </w:r>
          </w:p>
        </w:tc>
        <w:tc>
          <w:tcPr>
            <w:tcW w:w="2977" w:type="dxa"/>
          </w:tcPr>
          <w:p w14:paraId="6691E01D">
            <w:pPr>
              <w:tabs>
                <w:tab w:val="left" w:pos="1524"/>
              </w:tabs>
              <w:rPr>
                <w:b/>
                <w:bCs/>
                <w:sz w:val="26"/>
                <w:szCs w:val="26"/>
              </w:rPr>
            </w:pPr>
            <w:r>
              <w:rPr>
                <w:b/>
                <w:bCs/>
                <w:sz w:val="26"/>
                <w:szCs w:val="26"/>
              </w:rPr>
              <w:t>3.1. Tiểu mục mức 1</w:t>
            </w:r>
          </w:p>
          <w:p w14:paraId="054FAACE">
            <w:pPr>
              <w:tabs>
                <w:tab w:val="left" w:pos="1524"/>
              </w:tabs>
              <w:rPr>
                <w:b/>
                <w:bCs/>
                <w:sz w:val="26"/>
                <w:szCs w:val="26"/>
              </w:rPr>
            </w:pPr>
            <w:r>
              <w:rPr>
                <w:b/>
                <w:bCs/>
                <w:sz w:val="26"/>
                <w:szCs w:val="26"/>
              </w:rPr>
              <w:t>3.2.  Tiểu mục mức 1</w:t>
            </w:r>
          </w:p>
        </w:tc>
      </w:tr>
      <w:tr w14:paraId="758FC5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43AA329B">
            <w:pPr>
              <w:tabs>
                <w:tab w:val="left" w:pos="1524"/>
              </w:tabs>
            </w:pPr>
            <w:r>
              <w:t>Tên tiểu mục mức 2</w:t>
            </w:r>
          </w:p>
        </w:tc>
        <w:tc>
          <w:tcPr>
            <w:tcW w:w="850" w:type="dxa"/>
            <w:vAlign w:val="center"/>
          </w:tcPr>
          <w:p w14:paraId="73643993">
            <w:pPr>
              <w:tabs>
                <w:tab w:val="left" w:pos="1524"/>
              </w:tabs>
              <w:jc w:val="center"/>
            </w:pPr>
            <w:r>
              <w:t>13</w:t>
            </w:r>
          </w:p>
        </w:tc>
        <w:tc>
          <w:tcPr>
            <w:tcW w:w="2410" w:type="dxa"/>
            <w:vAlign w:val="center"/>
          </w:tcPr>
          <w:p w14:paraId="6701B15D">
            <w:pPr>
              <w:tabs>
                <w:tab w:val="left" w:pos="1524"/>
              </w:tabs>
            </w:pPr>
            <w:r>
              <w:t>Chữ thường, đậm, nghiêng</w:t>
            </w:r>
          </w:p>
        </w:tc>
        <w:tc>
          <w:tcPr>
            <w:tcW w:w="1134" w:type="dxa"/>
            <w:vAlign w:val="center"/>
          </w:tcPr>
          <w:p w14:paraId="46FE2B74">
            <w:pPr>
              <w:tabs>
                <w:tab w:val="left" w:pos="1524"/>
              </w:tabs>
              <w:jc w:val="center"/>
            </w:pPr>
            <w:r>
              <w:t>Trái</w:t>
            </w:r>
          </w:p>
        </w:tc>
        <w:tc>
          <w:tcPr>
            <w:tcW w:w="2977" w:type="dxa"/>
          </w:tcPr>
          <w:p w14:paraId="1FD5E5D9">
            <w:pPr>
              <w:tabs>
                <w:tab w:val="left" w:pos="1524"/>
              </w:tabs>
              <w:rPr>
                <w:b/>
                <w:bCs/>
                <w:i/>
                <w:iCs/>
              </w:rPr>
            </w:pPr>
            <w:r>
              <w:rPr>
                <w:b/>
                <w:bCs/>
                <w:i/>
                <w:iCs/>
              </w:rPr>
              <w:t>3.1.1. Tiểu mục mức 2</w:t>
            </w:r>
          </w:p>
          <w:p w14:paraId="6BDF6E1A">
            <w:pPr>
              <w:tabs>
                <w:tab w:val="left" w:pos="1524"/>
              </w:tabs>
              <w:rPr>
                <w:b/>
                <w:bCs/>
                <w:i/>
                <w:iCs/>
              </w:rPr>
            </w:pPr>
            <w:r>
              <w:rPr>
                <w:b/>
                <w:bCs/>
                <w:i/>
                <w:iCs/>
              </w:rPr>
              <w:t>3.1.2. Tiểu mục mức  2</w:t>
            </w:r>
          </w:p>
        </w:tc>
      </w:tr>
      <w:tr w14:paraId="7F67C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2" w:type="dxa"/>
            <w:vAlign w:val="center"/>
          </w:tcPr>
          <w:p w14:paraId="2789080E">
            <w:pPr>
              <w:tabs>
                <w:tab w:val="left" w:pos="1524"/>
              </w:tabs>
            </w:pPr>
            <w:r>
              <w:t>Tên tiểu mục mức 3</w:t>
            </w:r>
          </w:p>
        </w:tc>
        <w:tc>
          <w:tcPr>
            <w:tcW w:w="850" w:type="dxa"/>
            <w:vAlign w:val="center"/>
          </w:tcPr>
          <w:p w14:paraId="4F06CEF0">
            <w:pPr>
              <w:tabs>
                <w:tab w:val="left" w:pos="1524"/>
              </w:tabs>
              <w:jc w:val="center"/>
            </w:pPr>
            <w:r>
              <w:t>13</w:t>
            </w:r>
          </w:p>
        </w:tc>
        <w:tc>
          <w:tcPr>
            <w:tcW w:w="2410" w:type="dxa"/>
            <w:vAlign w:val="center"/>
          </w:tcPr>
          <w:p w14:paraId="533D9C76">
            <w:pPr>
              <w:tabs>
                <w:tab w:val="left" w:pos="1524"/>
              </w:tabs>
            </w:pPr>
            <w:r>
              <w:t xml:space="preserve">Đánh chỉ mục bằng chữ cái thường </w:t>
            </w:r>
          </w:p>
          <w:p w14:paraId="7DA83B72">
            <w:pPr>
              <w:tabs>
                <w:tab w:val="left" w:pos="1524"/>
              </w:tabs>
            </w:pPr>
            <w:r>
              <w:t>a) ...</w:t>
            </w:r>
          </w:p>
          <w:p w14:paraId="39FD89CA">
            <w:pPr>
              <w:tabs>
                <w:tab w:val="left" w:pos="1524"/>
              </w:tabs>
            </w:pPr>
            <w:r>
              <w:t>b).....</w:t>
            </w:r>
          </w:p>
        </w:tc>
        <w:tc>
          <w:tcPr>
            <w:tcW w:w="1134" w:type="dxa"/>
            <w:vAlign w:val="center"/>
          </w:tcPr>
          <w:p w14:paraId="4E9BCA25">
            <w:pPr>
              <w:tabs>
                <w:tab w:val="left" w:pos="1524"/>
              </w:tabs>
              <w:jc w:val="center"/>
            </w:pPr>
            <w:r>
              <w:t>Trái</w:t>
            </w:r>
          </w:p>
        </w:tc>
        <w:tc>
          <w:tcPr>
            <w:tcW w:w="2977" w:type="dxa"/>
          </w:tcPr>
          <w:p w14:paraId="49A6DD62">
            <w:pPr>
              <w:pStyle w:val="14"/>
              <w:numPr>
                <w:ilvl w:val="0"/>
                <w:numId w:val="4"/>
              </w:numPr>
              <w:tabs>
                <w:tab w:val="left" w:pos="1524"/>
              </w:tabs>
            </w:pPr>
            <w:r>
              <w:rPr>
                <w:lang w:val="en-US"/>
              </w:rPr>
              <w:t>Tiểu mục mức 3</w:t>
            </w:r>
          </w:p>
          <w:p w14:paraId="2187E0AE">
            <w:pPr>
              <w:pStyle w:val="14"/>
              <w:numPr>
                <w:ilvl w:val="0"/>
                <w:numId w:val="4"/>
              </w:numPr>
              <w:tabs>
                <w:tab w:val="left" w:pos="1524"/>
              </w:tabs>
            </w:pPr>
            <w:r>
              <w:rPr>
                <w:lang w:val="en-US"/>
              </w:rPr>
              <w:t>Tiểu mục mức 3</w:t>
            </w:r>
          </w:p>
          <w:p w14:paraId="74C33226">
            <w:pPr>
              <w:pStyle w:val="14"/>
              <w:numPr>
                <w:ilvl w:val="0"/>
                <w:numId w:val="4"/>
              </w:numPr>
              <w:tabs>
                <w:tab w:val="left" w:pos="1524"/>
              </w:tabs>
            </w:pPr>
            <w:r>
              <w:rPr>
                <w:lang w:val="en-US"/>
              </w:rPr>
              <w:t>……</w:t>
            </w:r>
          </w:p>
        </w:tc>
      </w:tr>
    </w:tbl>
    <w:p w14:paraId="7FD20210">
      <w:pPr>
        <w:spacing w:after="160" w:line="259" w:lineRule="auto"/>
        <w:jc w:val="left"/>
        <w:rPr>
          <w:rFonts w:eastAsiaTheme="minorHAnsi"/>
          <w:b/>
          <w:sz w:val="28"/>
          <w:szCs w:val="28"/>
        </w:rPr>
      </w:pPr>
    </w:p>
    <w:p w14:paraId="58C2614A">
      <w:pPr>
        <w:spacing w:after="160" w:line="259" w:lineRule="auto"/>
        <w:jc w:val="left"/>
        <w:rPr>
          <w:rFonts w:eastAsiaTheme="minorHAnsi"/>
          <w:b/>
          <w:sz w:val="28"/>
          <w:szCs w:val="28"/>
        </w:rPr>
      </w:pPr>
      <w:r>
        <w:rPr>
          <w:b/>
          <w:sz w:val="28"/>
          <w:szCs w:val="28"/>
        </w:rPr>
        <w:br w:type="page"/>
      </w:r>
    </w:p>
    <w:p w14:paraId="79C233FA">
      <w:pPr>
        <w:pStyle w:val="8"/>
        <w:spacing w:line="336" w:lineRule="auto"/>
        <w:ind w:left="0" w:firstLine="360"/>
        <w:jc w:val="center"/>
        <w:rPr>
          <w:rFonts w:ascii="Times New Roman" w:hAnsi="Times New Roman" w:cs="Times New Roman"/>
          <w:b/>
          <w:sz w:val="28"/>
          <w:szCs w:val="28"/>
        </w:rPr>
      </w:pPr>
      <w:r>
        <w:rPr>
          <w:rFonts w:ascii="Times New Roman" w:hAnsi="Times New Roman" w:cs="Times New Roman"/>
          <w:b/>
          <w:sz w:val="28"/>
          <w:szCs w:val="28"/>
        </w:rPr>
        <w:t>KẾT LUẬN</w:t>
      </w:r>
    </w:p>
    <w:p w14:paraId="09E46BBC">
      <w:pPr>
        <w:pStyle w:val="14"/>
        <w:keepNext/>
        <w:keepLines/>
        <w:widowControl/>
        <w:numPr>
          <w:ilvl w:val="0"/>
          <w:numId w:val="5"/>
        </w:numPr>
        <w:autoSpaceDE/>
        <w:autoSpaceDN/>
        <w:spacing w:before="240" w:line="259" w:lineRule="auto"/>
        <w:jc w:val="center"/>
        <w:outlineLvl w:val="0"/>
        <w:rPr>
          <w:rFonts w:eastAsiaTheme="majorEastAsia" w:cstheme="majorBidi"/>
          <w:b/>
          <w:vanish/>
          <w:color w:val="000000" w:themeColor="text1"/>
          <w:sz w:val="32"/>
          <w:szCs w:val="32"/>
          <w14:textFill>
            <w14:solidFill>
              <w14:schemeClr w14:val="tx1"/>
            </w14:solidFill>
          </w14:textFill>
        </w:rPr>
      </w:pPr>
      <w:bookmarkStart w:id="31" w:name="_Toc167885144"/>
      <w:bookmarkEnd w:id="31"/>
      <w:bookmarkStart w:id="32" w:name="_Toc165899715"/>
      <w:bookmarkEnd w:id="32"/>
      <w:bookmarkStart w:id="33" w:name="_Toc165899803"/>
      <w:bookmarkEnd w:id="33"/>
    </w:p>
    <w:p w14:paraId="1B05B6E8">
      <w:pPr>
        <w:pStyle w:val="3"/>
        <w:rPr>
          <w:rFonts w:ascii="Times New Roman" w:hAnsi="Times New Roman" w:cs="Times New Roman"/>
          <w:b/>
          <w:bCs/>
          <w:color w:val="000000" w:themeColor="text1"/>
          <w14:textFill>
            <w14:solidFill>
              <w14:schemeClr w14:val="tx1"/>
            </w14:solidFill>
          </w14:textFill>
        </w:rPr>
      </w:pPr>
      <w:bookmarkStart w:id="34" w:name="_Toc167885145"/>
      <w:r>
        <w:rPr>
          <w:rFonts w:ascii="Times New Roman" w:hAnsi="Times New Roman" w:cs="Times New Roman"/>
          <w:b/>
          <w:bCs/>
          <w:color w:val="000000" w:themeColor="text1"/>
          <w14:textFill>
            <w14:solidFill>
              <w14:schemeClr w14:val="tx1"/>
            </w14:solidFill>
          </w14:textFill>
        </w:rPr>
        <w:t>Kết quả đạt được</w:t>
      </w:r>
      <w:bookmarkEnd w:id="34"/>
    </w:p>
    <w:p w14:paraId="4546B12E">
      <w:pPr>
        <w:pStyle w:val="14"/>
        <w:widowControl/>
        <w:numPr>
          <w:ilvl w:val="0"/>
          <w:numId w:val="6"/>
        </w:numPr>
        <w:autoSpaceDE/>
        <w:autoSpaceDN/>
        <w:spacing w:before="0" w:after="160" w:line="259" w:lineRule="auto"/>
        <w:contextualSpacing/>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K</w:t>
      </w:r>
      <w:r>
        <w:rPr>
          <w:color w:val="000000" w:themeColor="text1"/>
          <w:sz w:val="26"/>
          <w:szCs w:val="26"/>
          <w:lang w:val="vi-VN"/>
          <w14:textFill>
            <w14:solidFill>
              <w14:schemeClr w14:val="tx1"/>
            </w14:solidFill>
          </w14:textFill>
        </w:rPr>
        <w:t>i</w:t>
      </w:r>
      <w:r>
        <w:rPr>
          <w:color w:val="000000" w:themeColor="text1"/>
          <w:sz w:val="26"/>
          <w:szCs w:val="26"/>
          <w14:textFill>
            <w14:solidFill>
              <w14:schemeClr w14:val="tx1"/>
            </w14:solidFill>
          </w14:textFill>
        </w:rPr>
        <w:t xml:space="preserve">ến thức </w:t>
      </w:r>
    </w:p>
    <w:p w14:paraId="645BD8A4">
      <w:pPr>
        <w:pStyle w:val="14"/>
        <w:widowControl/>
        <w:numPr>
          <w:ilvl w:val="0"/>
          <w:numId w:val="6"/>
        </w:numPr>
        <w:autoSpaceDE/>
        <w:autoSpaceDN/>
        <w:spacing w:before="0" w:after="160" w:line="259" w:lineRule="auto"/>
        <w:contextualSpacing/>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 xml:space="preserve">Sản phẩm </w:t>
      </w:r>
      <w:bookmarkStart w:id="35" w:name="_Toc167885146"/>
    </w:p>
    <w:p w14:paraId="0539C02E">
      <w:pPr>
        <w:spacing w:after="160" w:line="259" w:lineRule="auto"/>
        <w:contextualSpacing/>
        <w:rPr>
          <w:b/>
          <w:bCs/>
          <w:color w:val="000000" w:themeColor="text1"/>
          <w:sz w:val="26"/>
          <w:szCs w:val="26"/>
          <w14:textFill>
            <w14:solidFill>
              <w14:schemeClr w14:val="tx1"/>
            </w14:solidFill>
          </w14:textFill>
        </w:rPr>
      </w:pPr>
      <w:r>
        <w:rPr>
          <w:b/>
          <w:bCs/>
          <w:color w:val="000000" w:themeColor="text1"/>
          <w:sz w:val="26"/>
          <w:szCs w:val="26"/>
          <w14:textFill>
            <w14:solidFill>
              <w14:schemeClr w14:val="tx1"/>
            </w14:solidFill>
          </w14:textFill>
        </w:rPr>
        <w:t>Ưu điểm và nhược điểm</w:t>
      </w:r>
      <w:bookmarkEnd w:id="35"/>
    </w:p>
    <w:p w14:paraId="138E629B">
      <w:pP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Ưu điểm</w:t>
      </w:r>
    </w:p>
    <w:p w14:paraId="58698922">
      <w:pPr>
        <w:pStyle w:val="14"/>
        <w:widowControl/>
        <w:numPr>
          <w:ilvl w:val="0"/>
          <w:numId w:val="6"/>
        </w:numPr>
        <w:autoSpaceDE/>
        <w:autoSpaceDN/>
        <w:spacing w:before="0" w:after="160" w:line="259" w:lineRule="auto"/>
        <w:contextualSpacing/>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w:t>
      </w:r>
    </w:p>
    <w:p w14:paraId="63BEB95D">
      <w:pPr>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Nhược điểm</w:t>
      </w:r>
    </w:p>
    <w:p w14:paraId="26DA00B9">
      <w:pPr>
        <w:pStyle w:val="14"/>
        <w:widowControl/>
        <w:numPr>
          <w:ilvl w:val="0"/>
          <w:numId w:val="6"/>
        </w:numPr>
        <w:autoSpaceDE/>
        <w:autoSpaceDN/>
        <w:spacing w:before="0" w:after="160" w:line="259" w:lineRule="auto"/>
        <w:contextualSpacing/>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Vì thời gian có hạn nên ….</w:t>
      </w:r>
    </w:p>
    <w:p w14:paraId="145A8E2E">
      <w:pPr>
        <w:pStyle w:val="14"/>
        <w:widowControl/>
        <w:numPr>
          <w:ilvl w:val="0"/>
          <w:numId w:val="6"/>
        </w:numPr>
        <w:autoSpaceDE/>
        <w:autoSpaceDN/>
        <w:spacing w:before="0" w:after="160" w:line="259" w:lineRule="auto"/>
        <w:contextualSpacing/>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Vì kiến thức còn hạn chế nên …</w:t>
      </w:r>
    </w:p>
    <w:p w14:paraId="710D2D6F">
      <w:pPr>
        <w:pStyle w:val="14"/>
        <w:widowControl/>
        <w:numPr>
          <w:ilvl w:val="0"/>
          <w:numId w:val="6"/>
        </w:numPr>
        <w:autoSpaceDE/>
        <w:autoSpaceDN/>
        <w:spacing w:before="0" w:after="160" w:line="259" w:lineRule="auto"/>
        <w:contextualSpacing/>
        <w:rPr>
          <w:color w:val="000000" w:themeColor="text1"/>
          <w:sz w:val="26"/>
          <w:szCs w:val="26"/>
          <w14:textFill>
            <w14:solidFill>
              <w14:schemeClr w14:val="tx1"/>
            </w14:solidFill>
          </w14:textFill>
        </w:rPr>
      </w:pPr>
      <w:r>
        <w:rPr>
          <w:color w:val="000000" w:themeColor="text1"/>
          <w:sz w:val="26"/>
          <w:szCs w:val="26"/>
          <w14:textFill>
            <w14:solidFill>
              <w14:schemeClr w14:val="tx1"/>
            </w14:solidFill>
          </w14:textFill>
        </w:rPr>
        <w:t>Vì điều kiện đầu tư còn hạn hẹp nên…</w:t>
      </w:r>
    </w:p>
    <w:p w14:paraId="5AAB4C40">
      <w:pPr>
        <w:pStyle w:val="8"/>
        <w:spacing w:line="336" w:lineRule="auto"/>
        <w:ind w:left="0" w:firstLine="360"/>
        <w:jc w:val="center"/>
        <w:rPr>
          <w:rFonts w:ascii="Times New Roman" w:hAnsi="Times New Roman" w:cs="Times New Roman"/>
          <w:b/>
          <w:i/>
          <w:sz w:val="26"/>
          <w:szCs w:val="28"/>
        </w:rPr>
      </w:pPr>
    </w:p>
    <w:p w14:paraId="221C4F6C">
      <w:pPr>
        <w:spacing w:after="160" w:line="259" w:lineRule="auto"/>
        <w:jc w:val="left"/>
        <w:rPr>
          <w:b/>
          <w:i/>
          <w:sz w:val="26"/>
          <w:szCs w:val="28"/>
        </w:rPr>
      </w:pPr>
      <w:r>
        <w:rPr>
          <w:b/>
          <w:i/>
          <w:sz w:val="26"/>
          <w:szCs w:val="28"/>
        </w:rPr>
        <w:br w:type="page"/>
      </w:r>
    </w:p>
    <w:p w14:paraId="0B9C416C">
      <w:pPr>
        <w:spacing w:after="160" w:line="259" w:lineRule="auto"/>
        <w:jc w:val="left"/>
        <w:rPr>
          <w:b/>
          <w:i/>
          <w:sz w:val="26"/>
          <w:szCs w:val="28"/>
        </w:rPr>
      </w:pPr>
    </w:p>
    <w:p w14:paraId="26708266">
      <w:pPr>
        <w:pStyle w:val="2"/>
        <w:ind w:left="432"/>
        <w:jc w:val="center"/>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PHÂN CÔNG NHIỆM VỤ</w:t>
      </w:r>
    </w:p>
    <w:tbl>
      <w:tblPr>
        <w:tblStyle w:val="12"/>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5"/>
        <w:gridCol w:w="1574"/>
        <w:gridCol w:w="2033"/>
        <w:gridCol w:w="4347"/>
      </w:tblGrid>
      <w:tr w14:paraId="69C258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vAlign w:val="center"/>
          </w:tcPr>
          <w:p w14:paraId="45475421">
            <w:pPr>
              <w:tabs>
                <w:tab w:val="left" w:pos="3185"/>
              </w:tabs>
              <w:jc w:val="center"/>
              <w:rPr>
                <w:b/>
                <w:bCs/>
              </w:rPr>
            </w:pPr>
            <w:r>
              <w:rPr>
                <w:b/>
                <w:bCs/>
              </w:rPr>
              <w:t>STT</w:t>
            </w:r>
          </w:p>
        </w:tc>
        <w:tc>
          <w:tcPr>
            <w:tcW w:w="1574" w:type="dxa"/>
            <w:vAlign w:val="center"/>
          </w:tcPr>
          <w:p w14:paraId="5C733DFE">
            <w:pPr>
              <w:tabs>
                <w:tab w:val="left" w:pos="3185"/>
              </w:tabs>
              <w:jc w:val="center"/>
              <w:rPr>
                <w:b/>
                <w:bCs/>
              </w:rPr>
            </w:pPr>
            <w:r>
              <w:rPr>
                <w:b/>
                <w:bCs/>
              </w:rPr>
              <w:t>MSV</w:t>
            </w:r>
          </w:p>
        </w:tc>
        <w:tc>
          <w:tcPr>
            <w:tcW w:w="2033" w:type="dxa"/>
            <w:vAlign w:val="center"/>
          </w:tcPr>
          <w:p w14:paraId="4C1E2877">
            <w:pPr>
              <w:tabs>
                <w:tab w:val="left" w:pos="3185"/>
              </w:tabs>
              <w:jc w:val="center"/>
              <w:rPr>
                <w:b/>
                <w:bCs/>
              </w:rPr>
            </w:pPr>
            <w:r>
              <w:rPr>
                <w:b/>
                <w:bCs/>
              </w:rPr>
              <w:t>Họ và tên</w:t>
            </w:r>
          </w:p>
        </w:tc>
        <w:tc>
          <w:tcPr>
            <w:tcW w:w="4347" w:type="dxa"/>
            <w:vAlign w:val="center"/>
          </w:tcPr>
          <w:p w14:paraId="3C034C5A">
            <w:pPr>
              <w:tabs>
                <w:tab w:val="left" w:pos="3185"/>
              </w:tabs>
              <w:jc w:val="center"/>
              <w:rPr>
                <w:b/>
                <w:bCs/>
              </w:rPr>
            </w:pPr>
            <w:r>
              <w:rPr>
                <w:b/>
                <w:bCs/>
              </w:rPr>
              <w:t>Nhiệm vụ</w:t>
            </w:r>
          </w:p>
        </w:tc>
      </w:tr>
      <w:tr w14:paraId="14E494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tcPr>
          <w:p w14:paraId="5FCB6F30">
            <w:pPr>
              <w:tabs>
                <w:tab w:val="left" w:pos="3185"/>
              </w:tabs>
              <w:jc w:val="center"/>
              <w:rPr>
                <w:rFonts w:hint="default"/>
                <w:lang w:val="en-US"/>
              </w:rPr>
            </w:pPr>
            <w:r>
              <w:rPr>
                <w:rFonts w:hint="default"/>
                <w:lang w:val="en-US"/>
              </w:rPr>
              <w:t>1</w:t>
            </w:r>
          </w:p>
        </w:tc>
        <w:tc>
          <w:tcPr>
            <w:tcW w:w="1574" w:type="dxa"/>
          </w:tcPr>
          <w:p w14:paraId="1A75621A">
            <w:pPr>
              <w:tabs>
                <w:tab w:val="left" w:pos="3185"/>
              </w:tabs>
              <w:jc w:val="center"/>
              <w:rPr>
                <w:rFonts w:hint="default"/>
                <w:lang w:val="en-US"/>
              </w:rPr>
            </w:pPr>
            <w:r>
              <w:rPr>
                <w:rFonts w:hint="default"/>
                <w:lang w:val="en-US"/>
              </w:rPr>
              <w:t>1771020681</w:t>
            </w:r>
          </w:p>
        </w:tc>
        <w:tc>
          <w:tcPr>
            <w:tcW w:w="2033" w:type="dxa"/>
          </w:tcPr>
          <w:p w14:paraId="244134DF">
            <w:pPr>
              <w:tabs>
                <w:tab w:val="left" w:pos="3185"/>
              </w:tabs>
              <w:jc w:val="center"/>
              <w:rPr>
                <w:rFonts w:hint="default"/>
                <w:lang w:val="en-US"/>
              </w:rPr>
            </w:pPr>
            <w:r>
              <w:rPr>
                <w:rFonts w:hint="default"/>
                <w:lang w:val="en-US"/>
              </w:rPr>
              <w:t>Nguyễn Đức Triệu</w:t>
            </w:r>
          </w:p>
        </w:tc>
        <w:tc>
          <w:tcPr>
            <w:tcW w:w="4347" w:type="dxa"/>
          </w:tcPr>
          <w:p w14:paraId="7496160A">
            <w:pPr>
              <w:tabs>
                <w:tab w:val="left" w:pos="3185"/>
              </w:tabs>
              <w:jc w:val="center"/>
            </w:pPr>
          </w:p>
        </w:tc>
      </w:tr>
      <w:tr w14:paraId="77759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85" w:type="dxa"/>
          </w:tcPr>
          <w:p w14:paraId="202E9EF3">
            <w:pPr>
              <w:tabs>
                <w:tab w:val="left" w:pos="3185"/>
              </w:tabs>
              <w:jc w:val="center"/>
              <w:rPr>
                <w:rFonts w:hint="default"/>
                <w:lang w:val="en-US"/>
              </w:rPr>
            </w:pPr>
            <w:r>
              <w:rPr>
                <w:rFonts w:hint="default"/>
                <w:lang w:val="en-US"/>
              </w:rPr>
              <w:t>2</w:t>
            </w:r>
          </w:p>
        </w:tc>
        <w:tc>
          <w:tcPr>
            <w:tcW w:w="1574" w:type="dxa"/>
          </w:tcPr>
          <w:p w14:paraId="37949583">
            <w:pPr>
              <w:tabs>
                <w:tab w:val="left" w:pos="3185"/>
              </w:tabs>
              <w:jc w:val="center"/>
              <w:rPr>
                <w:rFonts w:hint="default"/>
                <w:lang w:val="en-US"/>
              </w:rPr>
            </w:pPr>
            <w:r>
              <w:rPr>
                <w:rFonts w:hint="default"/>
                <w:lang w:val="en-US"/>
              </w:rPr>
              <w:t>1771020290</w:t>
            </w:r>
          </w:p>
        </w:tc>
        <w:tc>
          <w:tcPr>
            <w:tcW w:w="2033" w:type="dxa"/>
          </w:tcPr>
          <w:p w14:paraId="5A389622">
            <w:pPr>
              <w:tabs>
                <w:tab w:val="left" w:pos="3185"/>
              </w:tabs>
              <w:jc w:val="center"/>
              <w:rPr>
                <w:rFonts w:hint="default"/>
                <w:lang w:val="en-US"/>
              </w:rPr>
            </w:pPr>
            <w:r>
              <w:rPr>
                <w:rFonts w:hint="default"/>
                <w:lang w:val="en-US"/>
              </w:rPr>
              <w:t>Nguyễn Văn Hoàn</w:t>
            </w:r>
          </w:p>
        </w:tc>
        <w:tc>
          <w:tcPr>
            <w:tcW w:w="4347" w:type="dxa"/>
          </w:tcPr>
          <w:p w14:paraId="47E4847F">
            <w:pPr>
              <w:tabs>
                <w:tab w:val="left" w:pos="3185"/>
              </w:tabs>
              <w:jc w:val="center"/>
            </w:pPr>
          </w:p>
        </w:tc>
      </w:tr>
    </w:tbl>
    <w:p w14:paraId="2075A278">
      <w:pPr>
        <w:spacing w:after="160" w:line="259" w:lineRule="auto"/>
        <w:jc w:val="center"/>
        <w:rPr>
          <w:rFonts w:eastAsiaTheme="minorHAnsi"/>
          <w:b/>
          <w:i/>
          <w:sz w:val="26"/>
          <w:szCs w:val="28"/>
          <w:lang w:val="vi"/>
        </w:rPr>
      </w:pPr>
    </w:p>
    <w:p w14:paraId="665E087B">
      <w:pPr>
        <w:pStyle w:val="8"/>
        <w:spacing w:line="336" w:lineRule="auto"/>
        <w:ind w:left="0" w:firstLine="360"/>
        <w:jc w:val="center"/>
        <w:rPr>
          <w:rFonts w:ascii="Times New Roman" w:hAnsi="Times New Roman" w:cs="Times New Roman"/>
          <w:b/>
          <w:sz w:val="26"/>
          <w:szCs w:val="28"/>
          <w:lang w:val="vi"/>
        </w:rPr>
      </w:pPr>
    </w:p>
    <w:p w14:paraId="6BA3E5A8">
      <w:pPr>
        <w:spacing w:after="160" w:line="259" w:lineRule="auto"/>
        <w:jc w:val="left"/>
        <w:rPr>
          <w:rFonts w:eastAsiaTheme="minorHAnsi"/>
          <w:b/>
          <w:sz w:val="26"/>
          <w:szCs w:val="28"/>
          <w:lang w:val="vi"/>
        </w:rPr>
      </w:pPr>
      <w:r>
        <w:rPr>
          <w:b/>
          <w:sz w:val="26"/>
          <w:szCs w:val="28"/>
          <w:lang w:val="vi"/>
        </w:rPr>
        <w:br w:type="page"/>
      </w:r>
    </w:p>
    <w:p w14:paraId="331FB75B">
      <w:pPr>
        <w:pStyle w:val="8"/>
        <w:spacing w:line="336" w:lineRule="auto"/>
        <w:ind w:left="0" w:firstLine="360"/>
        <w:jc w:val="center"/>
        <w:rPr>
          <w:rFonts w:ascii="Times New Roman" w:hAnsi="Times New Roman" w:cs="Times New Roman"/>
          <w:b/>
          <w:sz w:val="26"/>
          <w:szCs w:val="28"/>
        </w:rPr>
      </w:pPr>
      <w:r>
        <w:rPr>
          <w:rFonts w:ascii="Times New Roman" w:hAnsi="Times New Roman" w:cs="Times New Roman"/>
          <w:b/>
          <w:sz w:val="26"/>
          <w:szCs w:val="28"/>
        </w:rPr>
        <w:t>DANH MỤC TÀI LIỆU THAM KHẢO</w:t>
      </w:r>
    </w:p>
    <w:p w14:paraId="62C9DEB8">
      <w:pPr>
        <w:pStyle w:val="15"/>
        <w:numPr>
          <w:ilvl w:val="0"/>
          <w:numId w:val="7"/>
        </w:numPr>
        <w:spacing w:line="312" w:lineRule="auto"/>
        <w:ind w:left="567" w:hanging="567"/>
        <w:jc w:val="both"/>
      </w:pPr>
      <w:r>
        <w:t xml:space="preserve">Nguyễn Hồng Sơn (2007), </w:t>
      </w:r>
      <w:r>
        <w:rPr>
          <w:i/>
        </w:rPr>
        <w:t>Giáo trình hệ thống Mạng máy tính CCNA</w:t>
      </w:r>
      <w:r>
        <w:t xml:space="preserve">   (Semester 1), NXB Lao động xã hội.</w:t>
      </w:r>
    </w:p>
    <w:p w14:paraId="75722FAD">
      <w:pPr>
        <w:pStyle w:val="15"/>
        <w:numPr>
          <w:ilvl w:val="0"/>
          <w:numId w:val="7"/>
        </w:numPr>
        <w:spacing w:line="312" w:lineRule="auto"/>
        <w:ind w:left="567" w:hanging="567"/>
        <w:jc w:val="both"/>
      </w:pPr>
      <w:r>
        <w:t xml:space="preserve">Phạm Quốc Hùng (2017), </w:t>
      </w:r>
      <w:r>
        <w:rPr>
          <w:i/>
        </w:rPr>
        <w:t>Đề cương bài giảng Mạng máy tính</w:t>
      </w:r>
      <w:r>
        <w:t>, Đại học SPKT Hưng Yên.</w:t>
      </w:r>
    </w:p>
    <w:p w14:paraId="0F42DAAA">
      <w:pPr>
        <w:pStyle w:val="8"/>
        <w:spacing w:line="336" w:lineRule="auto"/>
        <w:ind w:left="0" w:firstLine="360"/>
        <w:jc w:val="center"/>
        <w:rPr>
          <w:rFonts w:ascii="Times New Roman" w:hAnsi="Times New Roman" w:cs="Times New Roman"/>
          <w:b/>
          <w:i/>
          <w:sz w:val="26"/>
          <w:szCs w:val="28"/>
        </w:rPr>
      </w:pPr>
    </w:p>
    <w:p w14:paraId="1841EE99">
      <w:pPr>
        <w:pStyle w:val="8"/>
        <w:spacing w:line="336" w:lineRule="auto"/>
        <w:ind w:left="0" w:firstLine="360"/>
        <w:jc w:val="center"/>
        <w:rPr>
          <w:rFonts w:ascii="Times New Roman" w:hAnsi="Times New Roman" w:cs="Times New Roman"/>
          <w:b/>
          <w:i/>
          <w:sz w:val="26"/>
          <w:szCs w:val="28"/>
        </w:rPr>
      </w:pPr>
    </w:p>
    <w:p w14:paraId="7BF1813E">
      <w:pPr>
        <w:spacing w:after="160" w:line="259" w:lineRule="auto"/>
        <w:jc w:val="both"/>
      </w:pPr>
    </w:p>
    <w:sectPr>
      <w:headerReference r:id="rId9" w:type="default"/>
      <w:footerReference r:id="rId10" w:type="default"/>
      <w:pgSz w:w="12240" w:h="15840"/>
      <w:pgMar w:top="1138" w:right="851" w:bottom="1138" w:left="1701" w:header="562" w:footer="562" w:gutter="0"/>
      <w:cols w:space="0" w:num="1"/>
      <w:titlePg/>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STLiti">
    <w:panose1 w:val="02010800040101010101"/>
    <w:charset w:val="86"/>
    <w:family w:val="auto"/>
    <w:pitch w:val="default"/>
    <w:sig w:usb0="00000001" w:usb1="080F0000" w:usb2="00000000" w:usb3="00000000" w:csb0="00040000" w:csb1="00000000"/>
  </w:font>
  <w:font w:name="#0080ff ) 0px calc(84px + 3*0px) #4e4bf5 #d8d7fd var(--comment-f">
    <w:altName w:val="Segoe Print"/>
    <w:panose1 w:val="00000000000000000000"/>
    <w:charset w:val="00"/>
    <w:family w:val="auto"/>
    <w:pitch w:val="default"/>
    <w:sig w:usb0="00000000" w:usb1="00000000" w:usb2="00000000" w:usb3="00000000" w:csb0="00000000" w:csb1="00000000"/>
  </w:font>
  <w:font w:name="0px 0px">
    <w:altName w:val="Segoe Print"/>
    <w:panose1 w:val="00000000000000000000"/>
    <w:charset w:val="00"/>
    <w:family w:val="auto"/>
    <w:pitch w:val="default"/>
    <w:sig w:usb0="00000000" w:usb1="00000000" w:usb2="00000000" w:usb3="00000000" w:csb0="00000000" w:csb1="00000000"/>
  </w:font>
  <w:font w:name="Segoe UI Historic">
    <w:panose1 w:val="020B0502040204020203"/>
    <w:charset w:val="00"/>
    <w:family w:val="auto"/>
    <w:pitch w:val="default"/>
    <w:sig w:usb0="800001EF" w:usb1="02000002" w:usb2="0060C080" w:usb3="00000002" w:csb0="00000001" w:csb1="4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F4C6CB">
    <w:pPr>
      <w:pStyle w:val="9"/>
      <w:pBdr>
        <w:top w:val="thinThickSmallGap" w:color="823B0B" w:themeColor="accent2" w:themeShade="7F" w:sz="24" w:space="1"/>
      </w:pBdr>
      <w:rPr>
        <w:rFonts w:cs="Times New Roman" w:eastAsiaTheme="majorEastAsia"/>
        <w:sz w:val="20"/>
        <w:szCs w:val="20"/>
      </w:rPr>
    </w:pPr>
    <w:r>
      <w:rPr>
        <w:rFonts w:cs="Times New Roman" w:eastAsiaTheme="majorEastAsia"/>
        <w:sz w:val="20"/>
        <w:szCs w:val="20"/>
      </w:rPr>
      <w:t>Nhóm 6</w:t>
    </w:r>
    <w:r>
      <w:rPr>
        <w:rFonts w:cs="Times New Roman" w:eastAsiaTheme="majorEastAsia"/>
        <w:sz w:val="20"/>
        <w:szCs w:val="20"/>
        <w:lang w:val="vi-VN"/>
      </w:rPr>
      <w:t xml:space="preserve"> </w:t>
    </w:r>
    <w:r>
      <w:rPr>
        <w:rFonts w:cs="Times New Roman" w:eastAsiaTheme="majorEastAsia"/>
        <w:sz w:val="20"/>
        <w:szCs w:val="20"/>
      </w:rPr>
      <w:t>– Lớp CNTT 14-03</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2</w:t>
    </w:r>
    <w:r>
      <w:rPr>
        <w:rFonts w:cs="Times New Roman" w:eastAsiaTheme="majorEastAsia"/>
        <w:sz w:val="20"/>
        <w:szCs w:val="20"/>
      </w:rPr>
      <w:fldChar w:fldCharType="end"/>
    </w:r>
  </w:p>
  <w:p w14:paraId="397B1DEE">
    <w:pPr>
      <w:pStyle w:val="9"/>
      <w:rPr>
        <w:rFonts w:cs="Times New Roman"/>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9761C8C">
    <w:pPr>
      <w:pStyle w:val="9"/>
      <w:pBdr>
        <w:top w:val="thinThickSmallGap" w:color="823B0B" w:themeColor="accent2" w:themeShade="7F" w:sz="24" w:space="1"/>
      </w:pBdr>
      <w:rPr>
        <w:rFonts w:cs="Times New Roman" w:eastAsiaTheme="majorEastAsia"/>
        <w:sz w:val="20"/>
        <w:szCs w:val="20"/>
      </w:rPr>
    </w:pPr>
    <w:r>
      <w:rPr>
        <w:rFonts w:hint="default" w:cs="Times New Roman" w:eastAsiaTheme="majorEastAsia"/>
        <w:sz w:val="20"/>
        <w:szCs w:val="20"/>
        <w:lang w:val="en-US"/>
      </w:rPr>
      <w:t>Nhóm 12  lớp CNTT 17-09</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12</w:t>
    </w:r>
    <w:r>
      <w:rPr>
        <w:rFonts w:cs="Times New Roman" w:eastAsiaTheme="majorEastAsia"/>
        <w:sz w:val="20"/>
        <w:szCs w:val="20"/>
      </w:rPr>
      <w:fldChar w:fldCharType="end"/>
    </w:r>
  </w:p>
  <w:p w14:paraId="6331ECFE">
    <w:pPr>
      <w:pStyle w:val="9"/>
      <w:rPr>
        <w:rFonts w:cs="Times New Roman"/>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C88B2A">
    <w:pPr>
      <w:pStyle w:val="9"/>
      <w:pBdr>
        <w:top w:val="thinThickSmallGap" w:color="823B0B" w:themeColor="accent2" w:themeShade="7F" w:sz="24" w:space="1"/>
      </w:pBdr>
      <w:rPr>
        <w:rFonts w:cs="Times New Roman" w:eastAsiaTheme="majorEastAsia"/>
        <w:sz w:val="20"/>
        <w:szCs w:val="20"/>
      </w:rPr>
    </w:pPr>
    <w:r>
      <w:rPr>
        <w:rFonts w:hint="default" w:cs="Times New Roman" w:eastAsiaTheme="majorEastAsia"/>
        <w:sz w:val="20"/>
        <w:szCs w:val="20"/>
        <w:lang w:val="en-US"/>
      </w:rPr>
      <w:t>Nhóm 12  lớp CNTT 17-09</w:t>
    </w:r>
    <w:r>
      <w:rPr>
        <w:rFonts w:cs="Times New Roman" w:eastAsiaTheme="majorEastAsia"/>
        <w:sz w:val="20"/>
        <w:szCs w:val="20"/>
      </w:rPr>
      <w:ptab w:relativeTo="margin" w:alignment="right" w:leader="none"/>
    </w:r>
    <w:r>
      <w:rPr>
        <w:rFonts w:cs="Times New Roman" w:eastAsiaTheme="majorEastAsia"/>
        <w:sz w:val="20"/>
        <w:szCs w:val="20"/>
      </w:rPr>
      <w:t xml:space="preserve">Page </w:t>
    </w:r>
    <w:r>
      <w:rPr>
        <w:rFonts w:cs="Times New Roman" w:eastAsiaTheme="minorEastAsia"/>
        <w:sz w:val="20"/>
        <w:szCs w:val="20"/>
      </w:rPr>
      <w:fldChar w:fldCharType="begin"/>
    </w:r>
    <w:r>
      <w:rPr>
        <w:rFonts w:cs="Times New Roman"/>
        <w:sz w:val="20"/>
        <w:szCs w:val="20"/>
      </w:rPr>
      <w:instrText xml:space="preserve"> PAGE   \* MERGEFORMAT </w:instrText>
    </w:r>
    <w:r>
      <w:rPr>
        <w:rFonts w:cs="Times New Roman" w:eastAsiaTheme="minorEastAsia"/>
        <w:sz w:val="20"/>
        <w:szCs w:val="20"/>
      </w:rPr>
      <w:fldChar w:fldCharType="separate"/>
    </w:r>
    <w:r>
      <w:rPr>
        <w:rFonts w:cs="Times New Roman" w:eastAsiaTheme="majorEastAsia"/>
        <w:sz w:val="20"/>
        <w:szCs w:val="20"/>
      </w:rPr>
      <w:t>12</w:t>
    </w:r>
    <w:r>
      <w:rPr>
        <w:rFonts w:cs="Times New Roman" w:eastAsiaTheme="majorEastAsia"/>
        <w:sz w:val="20"/>
        <w:szCs w:val="20"/>
      </w:rPr>
      <w:fldChar w:fldCharType="end"/>
    </w:r>
  </w:p>
  <w:p w14:paraId="5387B6C3">
    <w:pPr>
      <w:pStyle w:val="9"/>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24767375">
        <w:pPr>
          <w:pStyle w:val="10"/>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F38073F">
    <w:pPr>
      <w:pStyle w:val="10"/>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rPr>
        <w:rFonts w:eastAsiaTheme="majorEastAsia"/>
        <w:sz w:val="20"/>
        <w:szCs w:val="20"/>
      </w:rPr>
    </w:sdtEndPr>
    <w:sdtContent>
      <w:p w14:paraId="5E43C775">
        <w:pPr>
          <w:pStyle w:val="10"/>
          <w:pBdr>
            <w:bottom w:val="thickThinSmallGap" w:color="823B0B" w:themeColor="accent2" w:themeShade="7F" w:sz="24" w:space="1"/>
          </w:pBdr>
          <w:jc w:val="right"/>
          <w:rPr>
            <w:rFonts w:eastAsiaTheme="majorEastAsia"/>
            <w:sz w:val="20"/>
            <w:szCs w:val="20"/>
          </w:rPr>
        </w:pPr>
        <w:r>
          <w:rPr>
            <w:rFonts w:eastAsiaTheme="majorEastAsia"/>
            <w:sz w:val="20"/>
            <w:szCs w:val="20"/>
          </w:rPr>
          <w:t xml:space="preserve">     </w:t>
        </w:r>
      </w:p>
    </w:sdtContent>
  </w:sdt>
  <w:p w14:paraId="6947CA6A">
    <w:pPr>
      <w:pStyle w:val="10"/>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48CBD97">
    <w:pPr>
      <w:pStyle w:val="10"/>
      <w:jc w:val="center"/>
    </w:pPr>
  </w:p>
  <w:p w14:paraId="065245CA">
    <w:pPr>
      <w:pStyle w:val="1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0F421F"/>
    <w:multiLevelType w:val="multilevel"/>
    <w:tmpl w:val="090F421F"/>
    <w:lvl w:ilvl="0" w:tentative="0">
      <w:start w:val="1"/>
      <w:numFmt w:val="decimal"/>
      <w:lvlText w:val="[%1]."/>
      <w:lvlJc w:val="left"/>
      <w:pPr>
        <w:ind w:left="720" w:hanging="360"/>
      </w:pPr>
      <w:rPr>
        <w:rFonts w:hint="default" w:ascii="Times New Roman" w:hAnsi="Times New Roman" w:cs="Times New Roman"/>
        <w:b w:val="0"/>
        <w:i w:val="0"/>
        <w:sz w:val="25"/>
        <w:szCs w:val="25"/>
      </w:rPr>
    </w:lvl>
    <w:lvl w:ilvl="1" w:tentative="0">
      <w:start w:val="1"/>
      <w:numFmt w:val="lowerLetter"/>
      <w:lvlText w:val="%2."/>
      <w:lvlJc w:val="left"/>
      <w:pPr>
        <w:ind w:left="1440" w:hanging="360"/>
      </w:pPr>
      <w:rPr>
        <w:rFonts w:cs="Times New Roman"/>
      </w:rPr>
    </w:lvl>
    <w:lvl w:ilvl="2" w:tentative="0">
      <w:start w:val="1"/>
      <w:numFmt w:val="lowerRoman"/>
      <w:lvlText w:val="%3."/>
      <w:lvlJc w:val="right"/>
      <w:pPr>
        <w:ind w:left="2160" w:hanging="180"/>
      </w:pPr>
      <w:rPr>
        <w:rFonts w:cs="Times New Roman"/>
      </w:rPr>
    </w:lvl>
    <w:lvl w:ilvl="3" w:tentative="0">
      <w:start w:val="1"/>
      <w:numFmt w:val="decimal"/>
      <w:lvlText w:val="%4."/>
      <w:lvlJc w:val="left"/>
      <w:pPr>
        <w:ind w:left="2880" w:hanging="360"/>
      </w:pPr>
      <w:rPr>
        <w:rFonts w:cs="Times New Roman"/>
      </w:rPr>
    </w:lvl>
    <w:lvl w:ilvl="4" w:tentative="0">
      <w:start w:val="1"/>
      <w:numFmt w:val="lowerLetter"/>
      <w:lvlText w:val="%5."/>
      <w:lvlJc w:val="left"/>
      <w:pPr>
        <w:ind w:left="3600" w:hanging="360"/>
      </w:pPr>
      <w:rPr>
        <w:rFonts w:cs="Times New Roman"/>
      </w:rPr>
    </w:lvl>
    <w:lvl w:ilvl="5" w:tentative="0">
      <w:start w:val="1"/>
      <w:numFmt w:val="lowerRoman"/>
      <w:lvlText w:val="%6."/>
      <w:lvlJc w:val="right"/>
      <w:pPr>
        <w:ind w:left="4320" w:hanging="180"/>
      </w:pPr>
      <w:rPr>
        <w:rFonts w:cs="Times New Roman"/>
      </w:rPr>
    </w:lvl>
    <w:lvl w:ilvl="6" w:tentative="0">
      <w:start w:val="1"/>
      <w:numFmt w:val="decimal"/>
      <w:lvlText w:val="%7."/>
      <w:lvlJc w:val="left"/>
      <w:pPr>
        <w:ind w:left="5040" w:hanging="360"/>
      </w:pPr>
      <w:rPr>
        <w:rFonts w:cs="Times New Roman"/>
      </w:rPr>
    </w:lvl>
    <w:lvl w:ilvl="7" w:tentative="0">
      <w:start w:val="1"/>
      <w:numFmt w:val="lowerLetter"/>
      <w:lvlText w:val="%8."/>
      <w:lvlJc w:val="left"/>
      <w:pPr>
        <w:ind w:left="5760" w:hanging="360"/>
      </w:pPr>
      <w:rPr>
        <w:rFonts w:cs="Times New Roman"/>
      </w:rPr>
    </w:lvl>
    <w:lvl w:ilvl="8" w:tentative="0">
      <w:start w:val="1"/>
      <w:numFmt w:val="lowerRoman"/>
      <w:lvlText w:val="%9."/>
      <w:lvlJc w:val="right"/>
      <w:pPr>
        <w:ind w:left="6480" w:hanging="180"/>
      </w:pPr>
      <w:rPr>
        <w:rFonts w:cs="Times New Roman"/>
      </w:rPr>
    </w:lvl>
  </w:abstractNum>
  <w:abstractNum w:abstractNumId="1">
    <w:nsid w:val="0D4D6677"/>
    <w:multiLevelType w:val="multilevel"/>
    <w:tmpl w:val="0D4D667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0DF50F7C"/>
    <w:multiLevelType w:val="multilevel"/>
    <w:tmpl w:val="0DF50F7C"/>
    <w:lvl w:ilvl="0" w:tentative="0">
      <w:start w:val="1"/>
      <w:numFmt w:val="decimal"/>
      <w:lvlText w:val="%1."/>
      <w:lvlJc w:val="left"/>
      <w:pPr>
        <w:ind w:left="400" w:hanging="40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abstractNum w:abstractNumId="3">
    <w:nsid w:val="1CAD476C"/>
    <w:multiLevelType w:val="multilevel"/>
    <w:tmpl w:val="1CAD476C"/>
    <w:lvl w:ilvl="0" w:tentative="0">
      <w:start w:val="1"/>
      <w:numFmt w:val="decimal"/>
      <w:lvlText w:val="%1"/>
      <w:lvlJc w:val="left"/>
      <w:pPr>
        <w:ind w:left="432" w:hanging="432"/>
      </w:pPr>
      <w:rPr>
        <w:rFonts w:hint="default"/>
        <w:b/>
        <w:i/>
        <w:position w:val="0"/>
      </w:rPr>
    </w:lvl>
    <w:lvl w:ilvl="1" w:tentative="0">
      <w:start w:val="1"/>
      <w:numFmt w:val="decimal"/>
      <w:lvlText w:val="%1.%2"/>
      <w:lvlJc w:val="left"/>
      <w:pPr>
        <w:ind w:left="576" w:hanging="576"/>
      </w:pPr>
    </w:lvl>
    <w:lvl w:ilvl="2" w:tentative="0">
      <w:start w:val="1"/>
      <w:numFmt w:val="decimal"/>
      <w:lvlText w:val="%1.%2.%3"/>
      <w:lvlJc w:val="left"/>
      <w:pPr>
        <w:ind w:left="405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4">
    <w:nsid w:val="4FA834EE"/>
    <w:multiLevelType w:val="multilevel"/>
    <w:tmpl w:val="4FA834EE"/>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9705E97"/>
    <w:multiLevelType w:val="multilevel"/>
    <w:tmpl w:val="59705E97"/>
    <w:lvl w:ilvl="0" w:tentative="0">
      <w:start w:val="1"/>
      <w:numFmt w:val="decimal"/>
      <w:lvlText w:val="3.%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D574515"/>
    <w:multiLevelType w:val="multilevel"/>
    <w:tmpl w:val="7D574515"/>
    <w:lvl w:ilvl="0" w:tentative="0">
      <w:start w:val="2"/>
      <w:numFmt w:val="decimal"/>
      <w:lvlText w:val="%1."/>
      <w:lvlJc w:val="left"/>
      <w:pPr>
        <w:ind w:left="580" w:hanging="580"/>
      </w:pPr>
      <w:rPr>
        <w:rFonts w:hint="default"/>
      </w:rPr>
    </w:lvl>
    <w:lvl w:ilvl="1" w:tentative="0">
      <w:start w:val="1"/>
      <w:numFmt w:val="decimal"/>
      <w:lvlText w:val="%1.%2."/>
      <w:lvlJc w:val="left"/>
      <w:pPr>
        <w:ind w:left="900" w:hanging="720"/>
      </w:pPr>
      <w:rPr>
        <w:rFonts w:hint="default"/>
      </w:rPr>
    </w:lvl>
    <w:lvl w:ilvl="2" w:tentative="0">
      <w:start w:val="1"/>
      <w:numFmt w:val="decimal"/>
      <w:lvlText w:val="%1.%2.%3."/>
      <w:lvlJc w:val="left"/>
      <w:pPr>
        <w:ind w:left="1080" w:hanging="720"/>
      </w:pPr>
      <w:rPr>
        <w:rFonts w:hint="default"/>
      </w:rPr>
    </w:lvl>
    <w:lvl w:ilvl="3" w:tentative="0">
      <w:start w:val="1"/>
      <w:numFmt w:val="decimal"/>
      <w:lvlText w:val="%1.%2.%3.%4."/>
      <w:lvlJc w:val="left"/>
      <w:pPr>
        <w:ind w:left="1620" w:hanging="1080"/>
      </w:pPr>
      <w:rPr>
        <w:rFonts w:hint="default"/>
      </w:rPr>
    </w:lvl>
    <w:lvl w:ilvl="4" w:tentative="0">
      <w:start w:val="1"/>
      <w:numFmt w:val="decimal"/>
      <w:lvlText w:val="%1.%2.%3.%4.%5."/>
      <w:lvlJc w:val="left"/>
      <w:pPr>
        <w:ind w:left="1800" w:hanging="1080"/>
      </w:pPr>
      <w:rPr>
        <w:rFonts w:hint="default"/>
      </w:rPr>
    </w:lvl>
    <w:lvl w:ilvl="5" w:tentative="0">
      <w:start w:val="1"/>
      <w:numFmt w:val="decimal"/>
      <w:lvlText w:val="%1.%2.%3.%4.%5.%6."/>
      <w:lvlJc w:val="left"/>
      <w:pPr>
        <w:ind w:left="2340" w:hanging="1440"/>
      </w:pPr>
      <w:rPr>
        <w:rFonts w:hint="default"/>
      </w:rPr>
    </w:lvl>
    <w:lvl w:ilvl="6" w:tentative="0">
      <w:start w:val="1"/>
      <w:numFmt w:val="decimal"/>
      <w:lvlText w:val="%1.%2.%3.%4.%5.%6.%7."/>
      <w:lvlJc w:val="left"/>
      <w:pPr>
        <w:ind w:left="2520" w:hanging="1440"/>
      </w:pPr>
      <w:rPr>
        <w:rFonts w:hint="default"/>
      </w:rPr>
    </w:lvl>
    <w:lvl w:ilvl="7" w:tentative="0">
      <w:start w:val="1"/>
      <w:numFmt w:val="decimal"/>
      <w:lvlText w:val="%1.%2.%3.%4.%5.%6.%7.%8."/>
      <w:lvlJc w:val="left"/>
      <w:pPr>
        <w:ind w:left="3060" w:hanging="1800"/>
      </w:pPr>
      <w:rPr>
        <w:rFonts w:hint="default"/>
      </w:rPr>
    </w:lvl>
    <w:lvl w:ilvl="8" w:tentative="0">
      <w:start w:val="1"/>
      <w:numFmt w:val="decimal"/>
      <w:lvlText w:val="%1.%2.%3.%4.%5.%6.%7.%8.%9."/>
      <w:lvlJc w:val="left"/>
      <w:pPr>
        <w:ind w:left="3240" w:hanging="1800"/>
      </w:pPr>
      <w:rPr>
        <w:rFonts w:hint="default"/>
      </w:rPr>
    </w:lvl>
  </w:abstractNum>
  <w:num w:numId="1">
    <w:abstractNumId w:val="2"/>
  </w:num>
  <w:num w:numId="2">
    <w:abstractNumId w:val="6"/>
  </w:num>
  <w:num w:numId="3">
    <w:abstractNumId w:val="5"/>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52A75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iPriority="99"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uto"/>
      <w:jc w:val="both"/>
    </w:pPr>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unhideWhenUsed/>
    <w:qFormat/>
    <w:uiPriority w:val="9"/>
    <w:pPr>
      <w:widowControl w:val="0"/>
      <w:autoSpaceDE w:val="0"/>
      <w:autoSpaceDN w:val="0"/>
      <w:spacing w:before="224" w:after="0" w:line="240" w:lineRule="auto"/>
      <w:ind w:left="305"/>
      <w:jc w:val="left"/>
      <w:outlineLvl w:val="2"/>
    </w:pPr>
    <w:rPr>
      <w:b/>
      <w:bCs/>
      <w:sz w:val="26"/>
      <w:szCs w:val="26"/>
      <w:lang w:val="vi"/>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Body Text"/>
    <w:basedOn w:val="1"/>
    <w:qFormat/>
    <w:uiPriority w:val="99"/>
    <w:pPr>
      <w:widowControl w:val="0"/>
      <w:autoSpaceDE w:val="0"/>
      <w:autoSpaceDN w:val="0"/>
      <w:spacing w:after="0" w:line="240" w:lineRule="auto"/>
      <w:jc w:val="left"/>
    </w:pPr>
    <w:rPr>
      <w:sz w:val="26"/>
      <w:szCs w:val="26"/>
      <w:lang w:val="vi"/>
    </w:rPr>
  </w:style>
  <w:style w:type="paragraph" w:styleId="8">
    <w:name w:val="Body Text Indent 2"/>
    <w:basedOn w:val="1"/>
    <w:unhideWhenUsed/>
    <w:qFormat/>
    <w:uiPriority w:val="99"/>
    <w:pPr>
      <w:spacing w:line="480" w:lineRule="auto"/>
      <w:ind w:left="360"/>
      <w:jc w:val="left"/>
    </w:pPr>
    <w:rPr>
      <w:rFonts w:asciiTheme="minorHAnsi" w:hAnsiTheme="minorHAnsi" w:eastAsiaTheme="minorHAnsi" w:cstheme="minorBidi"/>
      <w:sz w:val="22"/>
      <w:szCs w:val="22"/>
    </w:rPr>
  </w:style>
  <w:style w:type="paragraph" w:styleId="9">
    <w:name w:val="footer"/>
    <w:basedOn w:val="1"/>
    <w:unhideWhenUsed/>
    <w:qFormat/>
    <w:uiPriority w:val="99"/>
    <w:pPr>
      <w:tabs>
        <w:tab w:val="center" w:pos="4680"/>
        <w:tab w:val="right" w:pos="9360"/>
      </w:tabs>
      <w:spacing w:after="0" w:line="240" w:lineRule="auto"/>
      <w:jc w:val="left"/>
    </w:pPr>
    <w:rPr>
      <w:rFonts w:eastAsiaTheme="minorHAnsi" w:cstheme="minorBidi"/>
      <w:sz w:val="26"/>
      <w:szCs w:val="22"/>
    </w:rPr>
  </w:style>
  <w:style w:type="paragraph" w:styleId="10">
    <w:name w:val="header"/>
    <w:basedOn w:val="1"/>
    <w:unhideWhenUsed/>
    <w:qFormat/>
    <w:uiPriority w:val="99"/>
    <w:pPr>
      <w:tabs>
        <w:tab w:val="center" w:pos="4680"/>
        <w:tab w:val="right" w:pos="9360"/>
      </w:tabs>
      <w:spacing w:after="0" w:line="240" w:lineRule="auto"/>
    </w:p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table" w:styleId="12">
    <w:name w:val="Table Grid"/>
    <w:basedOn w:val="6"/>
    <w:qFormat/>
    <w:uiPriority w:val="39"/>
    <w:pPr>
      <w:spacing w:after="0" w:line="240" w:lineRule="auto"/>
    </w:pPr>
    <w:rPr>
      <w:rFonts w:ascii="Times New Roman" w:hAnsi="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3">
    <w:name w:val="TOC Heading"/>
    <w:basedOn w:val="2"/>
    <w:next w:val="1"/>
    <w:unhideWhenUsed/>
    <w:qFormat/>
    <w:uiPriority w:val="39"/>
    <w:pPr>
      <w:spacing w:line="259" w:lineRule="auto"/>
      <w:jc w:val="left"/>
      <w:outlineLvl w:val="9"/>
    </w:pPr>
  </w:style>
  <w:style w:type="paragraph" w:styleId="14">
    <w:name w:val="List Paragraph"/>
    <w:basedOn w:val="1"/>
    <w:qFormat/>
    <w:uiPriority w:val="34"/>
    <w:pPr>
      <w:widowControl w:val="0"/>
      <w:autoSpaceDE w:val="0"/>
      <w:autoSpaceDN w:val="0"/>
      <w:spacing w:before="149" w:after="0" w:line="240" w:lineRule="auto"/>
      <w:ind w:left="1232" w:hanging="361"/>
      <w:jc w:val="left"/>
    </w:pPr>
    <w:rPr>
      <w:sz w:val="22"/>
      <w:szCs w:val="22"/>
      <w:lang w:val="vi"/>
    </w:rPr>
  </w:style>
  <w:style w:type="paragraph" w:customStyle="1" w:styleId="15">
    <w:name w:val="Bibliography"/>
    <w:basedOn w:val="1"/>
    <w:next w:val="1"/>
    <w:semiHidden/>
    <w:unhideWhenUsed/>
    <w:qFormat/>
    <w:uiPriority w:val="37"/>
    <w:pPr>
      <w:spacing w:after="0" w:line="240" w:lineRule="auto"/>
      <w:jc w:val="left"/>
    </w:pPr>
  </w:style>
  <w:style w:type="paragraph" w:customStyle="1" w:styleId="16">
    <w:name w:val="MucLon"/>
    <w:basedOn w:val="3"/>
    <w:next w:val="1"/>
    <w:qFormat/>
    <w:uiPriority w:val="0"/>
    <w:pPr>
      <w:spacing w:before="120"/>
    </w:pPr>
    <w:rPr>
      <w:rFonts w:ascii="Times New Roman" w:hAnsi="Times New Roman" w:eastAsia="Times New Roman" w:cs="Times New Roman"/>
      <w:b/>
      <w:bCs/>
      <w:color w:val="auto"/>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jpeg"/><Relationship Id="rId13" Type="http://schemas.openxmlformats.org/officeDocument/2006/relationships/image" Target="../NUL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0</Words>
  <Characters>0</Characters>
  <Lines>0</Lines>
  <Paragraphs>0</Paragraphs>
  <TotalTime>56</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2025-03-06T02:14:00Z</dcterms:created>
  <dc:creator>Triệu Nguyễn</dc:creator>
  <cp:lastModifiedBy>PC</cp:lastModifiedBy>
  <dcterms:modified xsi:type="dcterms:W3CDTF">2025-03-06T05:07:35Z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50FC5AEE70564241A67136C56DD61CC4_11</vt:lpwstr>
  </property>
</Properties>
</file>