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DC7F6" w14:textId="4A559505" w:rsidR="00975A88" w:rsidRDefault="00000000">
      <w:pPr>
        <w:spacing w:after="80"/>
        <w:jc w:val="center"/>
      </w:pPr>
      <w:r>
        <w:rPr>
          <w:rFonts w:ascii="Times New Roman" w:hAnsi="Times New Roman"/>
          <w:b/>
          <w:color w:val="6B7280"/>
        </w:rPr>
        <w:br/>
      </w:r>
      <w:r>
        <w:rPr>
          <w:rFonts w:ascii="Times New Roman" w:hAnsi="Times New Roman"/>
          <w:b/>
          <w:color w:val="1E3A8A"/>
          <w:sz w:val="36"/>
        </w:rPr>
        <w:t>BÁO CÁO THỰC HÀNH LAB 06</w:t>
      </w:r>
      <w:r>
        <w:rPr>
          <w:rFonts w:ascii="Times New Roman" w:hAnsi="Times New Roman"/>
          <w:b/>
          <w:color w:val="1E3A8A"/>
          <w:sz w:val="36"/>
        </w:rPr>
        <w:br/>
      </w:r>
      <w:r>
        <w:rPr>
          <w:rFonts w:ascii="Times New Roman" w:hAnsi="Times New Roman"/>
          <w:b/>
          <w:color w:val="4F46E5"/>
          <w:sz w:val="24"/>
        </w:rPr>
        <w:t>CHUYÊN ĐỀ KIỂM THỬ ĐƠN VỊ VỚI TEST STUBS VÀ ĐỘ BAO PHỦ NHÁNH (BRANCH COVERAGE 100%)</w:t>
      </w:r>
      <w:r>
        <w:rPr>
          <w:rFonts w:ascii="Times New Roman" w:hAnsi="Times New Roman"/>
          <w:b/>
          <w:color w:val="4F46E5"/>
          <w:sz w:val="24"/>
        </w:rPr>
        <w:br/>
        <w:t>GIẢI BÀI TẬP EXERCISE 5.11 - LỚP BICARDSOURCE (DESIGNBOOK 3RD EDITION - CODE-E3)</w:t>
      </w:r>
    </w:p>
    <w:p w14:paraId="7ABCE3B5" w14:textId="77777777" w:rsidR="00975A88" w:rsidRDefault="00975A88"/>
    <w:p w14:paraId="3B789190" w14:textId="77777777" w:rsidR="00975A88" w:rsidRDefault="00000000">
      <w:pPr>
        <w:pStyle w:val="Heading1"/>
        <w:spacing w:before="360" w:after="120"/>
      </w:pPr>
      <w:r>
        <w:rPr>
          <w:rFonts w:ascii="Times New Roman" w:hAnsi="Times New Roman"/>
          <w:color w:val="1E3A8A"/>
        </w:rPr>
        <w:t>1. TỔNG QUAN BÀI TẬP EXERCISE 5.11 VÀ YÊU CẦU ĐỀ BÀI</w:t>
      </w:r>
    </w:p>
    <w:p w14:paraId="1B751011" w14:textId="77777777" w:rsidR="00975A88" w:rsidRDefault="00000000">
      <w:pPr>
        <w:spacing w:after="80"/>
      </w:pPr>
      <w:r>
        <w:rPr>
          <w:rFonts w:ascii="Times New Roman" w:hAnsi="Times New Roman"/>
          <w:b/>
          <w:color w:val="1F2937"/>
        </w:rPr>
        <w:t xml:space="preserve">1.1 Bối cảnh học thuật: </w:t>
      </w:r>
      <w:r>
        <w:rPr>
          <w:rFonts w:ascii="Times New Roman" w:hAnsi="Times New Roman"/>
          <w:color w:val="374151"/>
        </w:rPr>
        <w:t>Bài tập 5.11 nằm trong Chương 5 (Unit Testing) thuộc giáo trình 'Introduction to Software Design with Java' (3rd Edition - 2025) của GS. Martin P. Robillard.</w:t>
      </w:r>
    </w:p>
    <w:p w14:paraId="74F60BFA" w14:textId="77777777" w:rsidR="00975A88" w:rsidRDefault="00000000">
      <w:pPr>
        <w:spacing w:after="80"/>
      </w:pPr>
      <w:r>
        <w:rPr>
          <w:rFonts w:ascii="Times New Roman" w:hAnsi="Times New Roman"/>
          <w:b/>
          <w:color w:val="1F2937"/>
        </w:rPr>
        <w:t xml:space="preserve">1.2 Yêu cầu đề tài: </w:t>
      </w:r>
      <w:r>
        <w:rPr>
          <w:rFonts w:ascii="Times New Roman" w:hAnsi="Times New Roman"/>
          <w:color w:val="374151"/>
        </w:rPr>
        <w:t>Yêu cầu chính xác của đề bài từ file tài liệu giáo trình (exercises/e-chapter5.md):</w:t>
      </w:r>
    </w:p>
    <w:tbl>
      <w:tblPr>
        <w:tblW w:w="0" w:type="auto"/>
        <w:jc w:val="center"/>
        <w:tblLook w:val="04A0" w:firstRow="1" w:lastRow="0" w:firstColumn="1" w:lastColumn="0" w:noHBand="0" w:noVBand="1"/>
      </w:tblPr>
      <w:tblGrid>
        <w:gridCol w:w="9360"/>
      </w:tblGrid>
      <w:tr w:rsidR="00975A88" w14:paraId="29B3DD6E" w14:textId="77777777">
        <w:trPr>
          <w:jc w:val="center"/>
        </w:trPr>
        <w:tc>
          <w:tcPr>
            <w:tcW w:w="9360" w:type="dxa"/>
            <w:tcBorders>
              <w:left w:val="single" w:sz="24" w:space="0" w:color="3B82F6"/>
            </w:tcBorders>
            <w:shd w:val="clear" w:color="auto" w:fill="F3F4F6"/>
            <w:tcMar>
              <w:top w:w="120" w:type="dxa"/>
              <w:left w:w="180" w:type="dxa"/>
              <w:bottom w:w="120" w:type="dxa"/>
              <w:right w:w="180" w:type="dxa"/>
            </w:tcMar>
          </w:tcPr>
          <w:p w14:paraId="1E3671AE" w14:textId="77777777" w:rsidR="00975A88" w:rsidRDefault="00000000">
            <w:pPr>
              <w:spacing w:before="40" w:after="40" w:line="252" w:lineRule="auto"/>
            </w:pPr>
            <w:r>
              <w:rPr>
                <w:rFonts w:ascii="Consolas" w:hAnsi="Consolas"/>
                <w:color w:val="111827"/>
                <w:sz w:val="19"/>
              </w:rPr>
              <w:t xml:space="preserve">"Write a test suite for all the public methods of class BiCardSource </w:t>
            </w:r>
            <w:r>
              <w:rPr>
                <w:rFonts w:ascii="Consolas" w:hAnsi="Consolas"/>
                <w:color w:val="111827"/>
                <w:sz w:val="19"/>
              </w:rPr>
              <w:br/>
              <w:t>to achieve 100% branch coverage, using stubs to help isolate the behavior to test."</w:t>
            </w:r>
            <w:r>
              <w:rPr>
                <w:rFonts w:ascii="Consolas" w:hAnsi="Consolas"/>
                <w:color w:val="111827"/>
                <w:sz w:val="19"/>
              </w:rPr>
              <w:br/>
              <w:t xml:space="preserve">(Solution note: "This solution will reveal a seeded bug. Once you fix the bug, </w:t>
            </w:r>
            <w:r>
              <w:rPr>
                <w:rFonts w:ascii="Consolas" w:hAnsi="Consolas"/>
                <w:color w:val="111827"/>
                <w:sz w:val="19"/>
              </w:rPr>
              <w:br/>
              <w:t>the suite should achieve complete branch coverage.")</w:t>
            </w:r>
          </w:p>
        </w:tc>
      </w:tr>
    </w:tbl>
    <w:p w14:paraId="744287CB" w14:textId="77777777" w:rsidR="00975A88" w:rsidRDefault="00000000">
      <w:pPr>
        <w:spacing w:after="80"/>
      </w:pPr>
      <w:r>
        <w:rPr>
          <w:rFonts w:ascii="Times New Roman" w:hAnsi="Times New Roman"/>
          <w:b/>
          <w:color w:val="1F2937"/>
        </w:rPr>
        <w:t xml:space="preserve">1.3 Mục tiêu kỹ thuật cần đạt: </w:t>
      </w:r>
      <w:r>
        <w:rPr>
          <w:rFonts w:ascii="Times New Roman" w:hAnsi="Times New Roman"/>
          <w:color w:val="374151"/>
        </w:rPr>
        <w:t>Bộ kiểm thử phải thỏa mãn đồng thời 4 mục tiêu cốt lõi:</w:t>
      </w:r>
    </w:p>
    <w:p w14:paraId="376077D9" w14:textId="77777777" w:rsidR="00975A88" w:rsidRDefault="00000000">
      <w:pPr>
        <w:spacing w:after="80"/>
      </w:pPr>
      <w:r>
        <w:rPr>
          <w:rFonts w:ascii="Times New Roman" w:hAnsi="Times New Roman"/>
          <w:b/>
          <w:color w:val="1F2937"/>
        </w:rPr>
        <w:t xml:space="preserve">  1. Kỹ thuật Test Stubs: </w:t>
      </w:r>
      <w:r>
        <w:rPr>
          <w:rFonts w:ascii="Times New Roman" w:hAnsi="Times New Roman"/>
          <w:color w:val="374151"/>
        </w:rPr>
        <w:t>Sử dụng mẫu thiết kế Test Stub (lớp CardSourceStub) để giả lập nguồn bài, cô lập hoàn toàn lớp BiCardSource mà không cần tạo bộ bài thật (Deck) hay shuffle ngẫu nhiên.</w:t>
      </w:r>
    </w:p>
    <w:p w14:paraId="0AE2987A" w14:textId="77777777" w:rsidR="00975A88" w:rsidRDefault="00000000">
      <w:pPr>
        <w:spacing w:after="80"/>
      </w:pPr>
      <w:r>
        <w:rPr>
          <w:rFonts w:ascii="Times New Roman" w:hAnsi="Times New Roman"/>
          <w:b/>
          <w:color w:val="1F2937"/>
        </w:rPr>
        <w:t xml:space="preserve">  2. Độ bao phủ 100% Branch Coverage: </w:t>
      </w:r>
      <w:r>
        <w:rPr>
          <w:rFonts w:ascii="Times New Roman" w:hAnsi="Times New Roman"/>
          <w:color w:val="374151"/>
        </w:rPr>
        <w:t>Bao phủ 100% tất cả các nhánh rẽ (decision branches) của toàn bộ các phương thức công khai (draw, isEmpty, constructor, isNull).</w:t>
      </w:r>
    </w:p>
    <w:p w14:paraId="32002F3A" w14:textId="77777777" w:rsidR="00975A88" w:rsidRDefault="00000000">
      <w:pPr>
        <w:spacing w:after="80"/>
      </w:pPr>
      <w:r>
        <w:rPr>
          <w:rFonts w:ascii="Times New Roman" w:hAnsi="Times New Roman"/>
          <w:b/>
          <w:color w:val="1F2937"/>
        </w:rPr>
        <w:t xml:space="preserve">  3. Vạch trần Seeded Bug: </w:t>
      </w:r>
      <w:r>
        <w:rPr>
          <w:rFonts w:ascii="Times New Roman" w:hAnsi="Times New Roman"/>
          <w:color w:val="374151"/>
        </w:rPr>
        <w:t>Phát hiện chính xác lỗi logic cài cắm sẵn (seeded bug) trong phương thức draw() của lớp BiCardSource ban đầu.</w:t>
      </w:r>
    </w:p>
    <w:p w14:paraId="4C2092AB" w14:textId="77777777" w:rsidR="00975A88" w:rsidRDefault="00000000">
      <w:pPr>
        <w:spacing w:after="80"/>
      </w:pPr>
      <w:r>
        <w:rPr>
          <w:rFonts w:ascii="Times New Roman" w:hAnsi="Times New Roman"/>
          <w:b/>
          <w:color w:val="1F2937"/>
        </w:rPr>
        <w:t xml:space="preserve">  4. Ghép nối chuẩn xác với code-e3: </w:t>
      </w:r>
      <w:r>
        <w:rPr>
          <w:rFonts w:ascii="Times New Roman" w:hAnsi="Times New Roman"/>
          <w:color w:val="374151"/>
        </w:rPr>
        <w:t>Đồng bộ hóa 100% mã nguồn theo cấu trúc gói mới nhất của Edition 3 (code-e3) gồm e3.chapter4 (CardSource, Card, Rank, Suit) và e3.chapter5 (BiCardSource), loại bỏ hoàn toàn các phụ thuộc cũ của Edition 2.</w:t>
      </w:r>
    </w:p>
    <w:p w14:paraId="18A798B8" w14:textId="77777777" w:rsidR="00975A88" w:rsidRDefault="00000000">
      <w:pPr>
        <w:pStyle w:val="Heading1"/>
        <w:spacing w:before="360" w:after="120"/>
      </w:pPr>
      <w:r>
        <w:rPr>
          <w:rFonts w:ascii="Times New Roman" w:hAnsi="Times New Roman"/>
          <w:color w:val="1E3A8A"/>
        </w:rPr>
        <w:t>2. KIẾN TRÚC MÃ NGUỒN VÀ GHÉP NỐI ĐỒNG BỘ VỚI CODE-E3</w:t>
      </w:r>
    </w:p>
    <w:p w14:paraId="709A8237" w14:textId="77777777" w:rsidR="00975A88" w:rsidRDefault="00000000">
      <w:pPr>
        <w:spacing w:after="80"/>
      </w:pPr>
      <w:r>
        <w:rPr>
          <w:rFonts w:ascii="Times New Roman" w:hAnsi="Times New Roman"/>
          <w:b/>
          <w:color w:val="1F2937"/>
        </w:rPr>
        <w:t xml:space="preserve">2.1 Điểm khác biệt giữa Edition 2 và Edition 3: </w:t>
      </w:r>
      <w:r>
        <w:rPr>
          <w:rFonts w:ascii="Times New Roman" w:hAnsi="Times New Roman"/>
          <w:color w:val="374151"/>
        </w:rPr>
        <w:t>Trong thư mục tài liệu chính thức 'TAI LIEU/DesignBook-master', mã nguồn được phân định thành các phiên bản khác nhau. Phiên bản Edition 2 cũ sử dụng các package như 'designbook.chapter4.*' với kiểu truy xuất Java Beans (getRank(), getSuit()). Tuy nhiên, trong phiên bản mới nhất Edition 3 (code-e3 - 2025), tác giả Martin P. Robillard đã tái cấu trúc toàn diện:</w:t>
      </w:r>
    </w:p>
    <w:p w14:paraId="72825ABC" w14:textId="77777777" w:rsidR="00975A88" w:rsidRDefault="00000000">
      <w:pPr>
        <w:spacing w:after="80"/>
      </w:pPr>
      <w:r>
        <w:rPr>
          <w:rFonts w:ascii="Times New Roman" w:hAnsi="Times New Roman"/>
          <w:b/>
          <w:color w:val="1F2937"/>
        </w:rPr>
        <w:t xml:space="preserve">  - Record-style accessor: </w:t>
      </w:r>
      <w:r>
        <w:rPr>
          <w:rFonts w:ascii="Times New Roman" w:hAnsi="Times New Roman"/>
          <w:color w:val="374151"/>
        </w:rPr>
        <w:t>Lớp Card được chuyển sang phong cách thiết kế hiện đại Record-style accessors (phương thức card.rank() và card.suit() thay vì getRank(), getSuit()).</w:t>
      </w:r>
    </w:p>
    <w:p w14:paraId="0DDFC7B9" w14:textId="77777777" w:rsidR="00975A88" w:rsidRDefault="00000000">
      <w:pPr>
        <w:spacing w:after="80"/>
      </w:pPr>
      <w:r>
        <w:rPr>
          <w:rFonts w:ascii="Times New Roman" w:hAnsi="Times New Roman"/>
          <w:b/>
          <w:color w:val="1F2937"/>
        </w:rPr>
        <w:t xml:space="preserve">  - Flyweight Factory: </w:t>
      </w:r>
      <w:r>
        <w:rPr>
          <w:rFonts w:ascii="Times New Roman" w:hAnsi="Times New Roman"/>
          <w:color w:val="374151"/>
        </w:rPr>
        <w:t>Lớp Card áp dụng Flyweight design pattern triệt để với phương thức tĩnh Card.get(Rank, Suit) kết hợp bảng lưu trữ bất biến CARDS[suit][rank].</w:t>
      </w:r>
    </w:p>
    <w:p w14:paraId="5CFDCD8F" w14:textId="77777777" w:rsidR="00975A88" w:rsidRDefault="00000000">
      <w:pPr>
        <w:spacing w:after="80"/>
      </w:pPr>
      <w:r>
        <w:rPr>
          <w:rFonts w:ascii="Times New Roman" w:hAnsi="Times New Roman"/>
          <w:b/>
          <w:color w:val="1F2937"/>
        </w:rPr>
        <w:lastRenderedPageBreak/>
        <w:t xml:space="preserve">  - Interface CardSource: </w:t>
      </w:r>
      <w:r>
        <w:rPr>
          <w:rFonts w:ascii="Times New Roman" w:hAnsi="Times New Roman"/>
          <w:color w:val="374151"/>
        </w:rPr>
        <w:t>Giao diện CardSource thuộc package 'e3.chapter4', bổ sung Null Object pattern tĩnh CardSource.NULL và phương thức mặc định default boolean isNull() { return false; }.</w:t>
      </w:r>
    </w:p>
    <w:p w14:paraId="0FC3E07C" w14:textId="77777777" w:rsidR="00975A88" w:rsidRDefault="00000000">
      <w:pPr>
        <w:spacing w:after="80"/>
      </w:pPr>
      <w:r>
        <w:rPr>
          <w:rFonts w:ascii="Times New Roman" w:hAnsi="Times New Roman"/>
          <w:b/>
          <w:color w:val="1F2937"/>
        </w:rPr>
        <w:t xml:space="preserve">2.2 Phân bổ gói mã nguồn (Package Structure): </w:t>
      </w:r>
      <w:r>
        <w:rPr>
          <w:rFonts w:ascii="Times New Roman" w:hAnsi="Times New Roman"/>
          <w:color w:val="374151"/>
        </w:rPr>
        <w:t>Dưới đây là sơ đồ kiến trúc các gói mã nguồn đã được tổ chức trong thư mục LAB:</w:t>
      </w:r>
    </w:p>
    <w:tbl>
      <w:tblPr>
        <w:tblW w:w="0" w:type="auto"/>
        <w:jc w:val="center"/>
        <w:tblLook w:val="04A0" w:firstRow="1" w:lastRow="0" w:firstColumn="1" w:lastColumn="0" w:noHBand="0" w:noVBand="1"/>
      </w:tblPr>
      <w:tblGrid>
        <w:gridCol w:w="9360"/>
      </w:tblGrid>
      <w:tr w:rsidR="00975A88" w14:paraId="3AEB053A" w14:textId="77777777">
        <w:trPr>
          <w:jc w:val="center"/>
        </w:trPr>
        <w:tc>
          <w:tcPr>
            <w:tcW w:w="9360" w:type="dxa"/>
            <w:tcBorders>
              <w:left w:val="single" w:sz="24" w:space="0" w:color="3B82F6"/>
            </w:tcBorders>
            <w:shd w:val="clear" w:color="auto" w:fill="F3F4F6"/>
            <w:tcMar>
              <w:top w:w="120" w:type="dxa"/>
              <w:left w:w="180" w:type="dxa"/>
              <w:bottom w:w="120" w:type="dxa"/>
              <w:right w:w="180" w:type="dxa"/>
            </w:tcMar>
          </w:tcPr>
          <w:p w14:paraId="6887C059" w14:textId="77777777" w:rsidR="00975A88" w:rsidRDefault="00000000">
            <w:pPr>
              <w:spacing w:before="40" w:after="40" w:line="252" w:lineRule="auto"/>
            </w:pPr>
            <w:r>
              <w:rPr>
                <w:rFonts w:ascii="Consolas" w:hAnsi="Consolas"/>
                <w:color w:val="111827"/>
                <w:sz w:val="19"/>
              </w:rPr>
              <w:t>LAB/</w:t>
            </w:r>
            <w:r>
              <w:rPr>
                <w:rFonts w:ascii="Consolas" w:hAnsi="Consolas"/>
                <w:color w:val="111827"/>
                <w:sz w:val="19"/>
              </w:rPr>
              <w:br/>
              <w:t>├── lib/                                      # JUnit 5.10.2 standalone libraries</w:t>
            </w:r>
            <w:r>
              <w:rPr>
                <w:rFonts w:ascii="Consolas" w:hAnsi="Consolas"/>
                <w:color w:val="111827"/>
                <w:sz w:val="19"/>
              </w:rPr>
              <w:br/>
              <w:t>│   ├── apiguardian-api-1.1.2.jar</w:t>
            </w:r>
            <w:r>
              <w:rPr>
                <w:rFonts w:ascii="Consolas" w:hAnsi="Consolas"/>
                <w:color w:val="111827"/>
                <w:sz w:val="19"/>
              </w:rPr>
              <w:br/>
              <w:t>│   ├── junit-jupiter-api-5.10.2.jar</w:t>
            </w:r>
            <w:r>
              <w:rPr>
                <w:rFonts w:ascii="Consolas" w:hAnsi="Consolas"/>
                <w:color w:val="111827"/>
                <w:sz w:val="19"/>
              </w:rPr>
              <w:br/>
              <w:t>│   ├── junit-jupiter-engine-5.10.2.jar</w:t>
            </w:r>
            <w:r>
              <w:rPr>
                <w:rFonts w:ascii="Consolas" w:hAnsi="Consolas"/>
                <w:color w:val="111827"/>
                <w:sz w:val="19"/>
              </w:rPr>
              <w:br/>
              <w:t>│   ├── junit-platform-commons-1.10.2.jar</w:t>
            </w:r>
            <w:r>
              <w:rPr>
                <w:rFonts w:ascii="Consolas" w:hAnsi="Consolas"/>
                <w:color w:val="111827"/>
                <w:sz w:val="19"/>
              </w:rPr>
              <w:br/>
              <w:t>│   ├── junit-platform-engine-1.10.2.jar</w:t>
            </w:r>
            <w:r>
              <w:rPr>
                <w:rFonts w:ascii="Consolas" w:hAnsi="Consolas"/>
                <w:color w:val="111827"/>
                <w:sz w:val="19"/>
              </w:rPr>
              <w:br/>
              <w:t>│   └── opentest4j-1.2.0.jar</w:t>
            </w:r>
            <w:r>
              <w:rPr>
                <w:rFonts w:ascii="Consolas" w:hAnsi="Consolas"/>
                <w:color w:val="111827"/>
                <w:sz w:val="19"/>
              </w:rPr>
              <w:br/>
              <w:t>├── src/</w:t>
            </w:r>
            <w:r>
              <w:rPr>
                <w:rFonts w:ascii="Consolas" w:hAnsi="Consolas"/>
                <w:color w:val="111827"/>
                <w:sz w:val="19"/>
              </w:rPr>
              <w:br/>
              <w:t>│   ├── main/java/</w:t>
            </w:r>
            <w:r>
              <w:rPr>
                <w:rFonts w:ascii="Consolas" w:hAnsi="Consolas"/>
                <w:color w:val="111827"/>
                <w:sz w:val="19"/>
              </w:rPr>
              <w:br/>
              <w:t>│   │   ├── e3/chapter4/                      # Domain Core (code-e3)</w:t>
            </w:r>
            <w:r>
              <w:rPr>
                <w:rFonts w:ascii="Consolas" w:hAnsi="Consolas"/>
                <w:color w:val="111827"/>
                <w:sz w:val="19"/>
              </w:rPr>
              <w:br/>
              <w:t>│   │   │   ├── CardSource.java               # Interface nguồn bài + Null Object</w:t>
            </w:r>
            <w:r>
              <w:rPr>
                <w:rFonts w:ascii="Consolas" w:hAnsi="Consolas"/>
                <w:color w:val="111827"/>
                <w:sz w:val="19"/>
              </w:rPr>
              <w:br/>
              <w:t>│   │   │   ├── Card.java                     # Lá bài Flyweight (rank(), suit())</w:t>
            </w:r>
            <w:r>
              <w:rPr>
                <w:rFonts w:ascii="Consolas" w:hAnsi="Consolas"/>
                <w:color w:val="111827"/>
                <w:sz w:val="19"/>
              </w:rPr>
              <w:br/>
              <w:t>│   │   │   ├── Rank.java                     # Enum ACE..KING</w:t>
            </w:r>
            <w:r>
              <w:rPr>
                <w:rFonts w:ascii="Consolas" w:hAnsi="Consolas"/>
                <w:color w:val="111827"/>
                <w:sz w:val="19"/>
              </w:rPr>
              <w:br/>
              <w:t>│   │   │   └── Suit.java                     # Enum CLUBS, DIAMONDS, HEARTS, SPADES</w:t>
            </w:r>
            <w:r>
              <w:rPr>
                <w:rFonts w:ascii="Consolas" w:hAnsi="Consolas"/>
                <w:color w:val="111827"/>
                <w:sz w:val="19"/>
              </w:rPr>
              <w:br/>
              <w:t>│   │   └── e3/chapter5/</w:t>
            </w:r>
            <w:r>
              <w:rPr>
                <w:rFonts w:ascii="Consolas" w:hAnsi="Consolas"/>
                <w:color w:val="111827"/>
                <w:sz w:val="19"/>
              </w:rPr>
              <w:br/>
              <w:t>│   │       ├── BiCardSource.java             # UUT đã sửa lỗi (Production/Fixed)</w:t>
            </w:r>
            <w:r>
              <w:rPr>
                <w:rFonts w:ascii="Consolas" w:hAnsi="Consolas"/>
                <w:color w:val="111827"/>
                <w:sz w:val="19"/>
              </w:rPr>
              <w:br/>
              <w:t>│   │       └── BiCardSourceBuggy.java        # Mã gốc chứa seeded bug để đối chứng</w:t>
            </w:r>
            <w:r>
              <w:rPr>
                <w:rFonts w:ascii="Consolas" w:hAnsi="Consolas"/>
                <w:color w:val="111827"/>
                <w:sz w:val="19"/>
              </w:rPr>
              <w:br/>
              <w:t>│   └── test/java/designbook/solutions5/</w:t>
            </w:r>
            <w:r>
              <w:rPr>
                <w:rFonts w:ascii="Consolas" w:hAnsi="Consolas"/>
                <w:color w:val="111827"/>
                <w:sz w:val="19"/>
              </w:rPr>
              <w:br/>
              <w:t>│       ├── Exercise11.java                   # Bộ kiểm thử chuẩn (100% Branch Coverage)</w:t>
            </w:r>
            <w:r>
              <w:rPr>
                <w:rFonts w:ascii="Consolas" w:hAnsi="Consolas"/>
                <w:color w:val="111827"/>
                <w:sz w:val="19"/>
              </w:rPr>
              <w:br/>
              <w:t>│       ├── Exercise11BugDemonstrator.java    # Bộ kiểm nghiệm vạch trần seeded bug</w:t>
            </w:r>
            <w:r>
              <w:rPr>
                <w:rFonts w:ascii="Consolas" w:hAnsi="Consolas"/>
                <w:color w:val="111827"/>
                <w:sz w:val="19"/>
              </w:rPr>
              <w:br/>
              <w:t>│       ├── TestRunner.java                   # Custom Reflection runner (xUnit isolated)</w:t>
            </w:r>
            <w:r>
              <w:rPr>
                <w:rFonts w:ascii="Consolas" w:hAnsi="Consolas"/>
                <w:color w:val="111827"/>
                <w:sz w:val="19"/>
              </w:rPr>
              <w:br/>
              <w:t>│       └── CoverageAnalyzerDemo.java         # Trình phân tích ma trận nhánh &amp; CFG</w:t>
            </w:r>
            <w:r>
              <w:rPr>
                <w:rFonts w:ascii="Consolas" w:hAnsi="Consolas"/>
                <w:color w:val="111827"/>
                <w:sz w:val="19"/>
              </w:rPr>
              <w:br/>
              <w:t>├── pom.xml                                   # Cấu hình Maven (Java 21 LTS)</w:t>
            </w:r>
            <w:r>
              <w:rPr>
                <w:rFonts w:ascii="Consolas" w:hAnsi="Consolas"/>
                <w:color w:val="111827"/>
                <w:sz w:val="19"/>
              </w:rPr>
              <w:br/>
              <w:t>├── build_and_run.bat / .ps1                  # Script biên dịch và chạy kiểm thử tự động</w:t>
            </w:r>
            <w:r>
              <w:rPr>
                <w:rFonts w:ascii="Consolas" w:hAnsi="Consolas"/>
                <w:color w:val="111827"/>
                <w:sz w:val="19"/>
              </w:rPr>
              <w:br/>
              <w:t>└── README.md                                 # Hướng dẫn chi tiết &amp; tài liệu học thuật</w:t>
            </w:r>
          </w:p>
        </w:tc>
      </w:tr>
    </w:tbl>
    <w:p w14:paraId="65345550" w14:textId="77777777" w:rsidR="00975A88" w:rsidRDefault="00000000">
      <w:pPr>
        <w:pStyle w:val="Heading1"/>
        <w:spacing w:before="360" w:after="120"/>
      </w:pPr>
      <w:r>
        <w:rPr>
          <w:rFonts w:ascii="Times New Roman" w:hAnsi="Times New Roman"/>
          <w:color w:val="1E3A8A"/>
        </w:rPr>
        <w:t>3. THIẾT KẾ TEST STUB VÀ CƠ CHẾ CÔ LẬP HÀNH VI</w:t>
      </w:r>
    </w:p>
    <w:p w14:paraId="23B9D6B3" w14:textId="77777777" w:rsidR="00975A88" w:rsidRDefault="00000000">
      <w:pPr>
        <w:spacing w:after="80"/>
      </w:pPr>
      <w:r>
        <w:rPr>
          <w:rFonts w:ascii="Times New Roman" w:hAnsi="Times New Roman"/>
          <w:b/>
          <w:color w:val="1F2937"/>
        </w:rPr>
        <w:t xml:space="preserve">3.1 Vai trò của CardSourceStub: </w:t>
      </w:r>
      <w:r>
        <w:rPr>
          <w:rFonts w:ascii="Times New Roman" w:hAnsi="Times New Roman"/>
          <w:color w:val="374151"/>
        </w:rPr>
        <w:t>Để kiểm thử một lớp tổng hợp (Composite) như BiCardSource, nếu sử dụng các đối tượng Deck thực tế sẽ phát sinh các vấn đề: phụ thuộc thứ tự lá bài ngẫu nhiên, khó thiết lập trạng thái nguồn rỗng ngay từ đầu, và vi phạm nguyên tắc kiểm thử độc lập (Test Isolation). Do đó, tác giả sử dụng lớp tĩnh nội bộ CardSourceStub:</w:t>
      </w:r>
    </w:p>
    <w:tbl>
      <w:tblPr>
        <w:tblW w:w="0" w:type="auto"/>
        <w:jc w:val="center"/>
        <w:tblLook w:val="04A0" w:firstRow="1" w:lastRow="0" w:firstColumn="1" w:lastColumn="0" w:noHBand="0" w:noVBand="1"/>
      </w:tblPr>
      <w:tblGrid>
        <w:gridCol w:w="9360"/>
      </w:tblGrid>
      <w:tr w:rsidR="00975A88" w14:paraId="42D07D4F" w14:textId="77777777">
        <w:trPr>
          <w:jc w:val="center"/>
        </w:trPr>
        <w:tc>
          <w:tcPr>
            <w:tcW w:w="9360" w:type="dxa"/>
            <w:tcBorders>
              <w:left w:val="single" w:sz="24" w:space="0" w:color="3B82F6"/>
            </w:tcBorders>
            <w:shd w:val="clear" w:color="auto" w:fill="F3F4F6"/>
            <w:tcMar>
              <w:top w:w="120" w:type="dxa"/>
              <w:left w:w="180" w:type="dxa"/>
              <w:bottom w:w="120" w:type="dxa"/>
              <w:right w:w="180" w:type="dxa"/>
            </w:tcMar>
          </w:tcPr>
          <w:p w14:paraId="2B6E5570" w14:textId="77777777" w:rsidR="00975A88" w:rsidRDefault="00000000">
            <w:pPr>
              <w:spacing w:before="40" w:after="40" w:line="252" w:lineRule="auto"/>
            </w:pPr>
            <w:r>
              <w:rPr>
                <w:rFonts w:ascii="Consolas" w:hAnsi="Consolas"/>
                <w:color w:val="111827"/>
                <w:sz w:val="19"/>
              </w:rPr>
              <w:t>private static class CardSourceStub implements CardSource {</w:t>
            </w:r>
            <w:r>
              <w:rPr>
                <w:rFonts w:ascii="Consolas" w:hAnsi="Consolas"/>
                <w:color w:val="111827"/>
                <w:sz w:val="19"/>
              </w:rPr>
              <w:br/>
            </w:r>
            <w:r>
              <w:rPr>
                <w:rFonts w:ascii="Consolas" w:hAnsi="Consolas"/>
                <w:color w:val="111827"/>
                <w:sz w:val="19"/>
              </w:rPr>
              <w:br/>
              <w:t xml:space="preserve">    private Optional&lt;Card&gt; aCard = Optional.empty();</w:t>
            </w:r>
            <w:r>
              <w:rPr>
                <w:rFonts w:ascii="Consolas" w:hAnsi="Consolas"/>
                <w:color w:val="111827"/>
                <w:sz w:val="19"/>
              </w:rPr>
              <w:br/>
            </w:r>
            <w:r>
              <w:rPr>
                <w:rFonts w:ascii="Consolas" w:hAnsi="Consolas"/>
                <w:color w:val="111827"/>
                <w:sz w:val="19"/>
              </w:rPr>
              <w:br/>
              <w:t xml:space="preserve">    CardSourceStub() {}</w:t>
            </w:r>
            <w:r>
              <w:rPr>
                <w:rFonts w:ascii="Consolas" w:hAnsi="Consolas"/>
                <w:color w:val="111827"/>
                <w:sz w:val="19"/>
              </w:rPr>
              <w:br/>
            </w:r>
            <w:r>
              <w:rPr>
                <w:rFonts w:ascii="Consolas" w:hAnsi="Consolas"/>
                <w:color w:val="111827"/>
                <w:sz w:val="19"/>
              </w:rPr>
              <w:br/>
              <w:t xml:space="preserve">    CardSourceStub(Card pCard) {</w:t>
            </w:r>
            <w:r>
              <w:rPr>
                <w:rFonts w:ascii="Consolas" w:hAnsi="Consolas"/>
                <w:color w:val="111827"/>
                <w:sz w:val="19"/>
              </w:rPr>
              <w:br/>
              <w:t xml:space="preserve">        aCard = Optional.of(pCard);</w:t>
            </w:r>
            <w:r>
              <w:rPr>
                <w:rFonts w:ascii="Consolas" w:hAnsi="Consolas"/>
                <w:color w:val="111827"/>
                <w:sz w:val="19"/>
              </w:rPr>
              <w:br/>
            </w:r>
            <w:r>
              <w:rPr>
                <w:rFonts w:ascii="Consolas" w:hAnsi="Consolas"/>
                <w:color w:val="111827"/>
                <w:sz w:val="19"/>
              </w:rPr>
              <w:lastRenderedPageBreak/>
              <w:t xml:space="preserve">    }</w:t>
            </w:r>
            <w:r>
              <w:rPr>
                <w:rFonts w:ascii="Consolas" w:hAnsi="Consolas"/>
                <w:color w:val="111827"/>
                <w:sz w:val="19"/>
              </w:rPr>
              <w:br/>
            </w:r>
            <w:r>
              <w:rPr>
                <w:rFonts w:ascii="Consolas" w:hAnsi="Consolas"/>
                <w:color w:val="111827"/>
                <w:sz w:val="19"/>
              </w:rPr>
              <w:br/>
              <w:t xml:space="preserve">    @Override</w:t>
            </w:r>
            <w:r>
              <w:rPr>
                <w:rFonts w:ascii="Consolas" w:hAnsi="Consolas"/>
                <w:color w:val="111827"/>
                <w:sz w:val="19"/>
              </w:rPr>
              <w:br/>
              <w:t xml:space="preserve">    public Card draw() {</w:t>
            </w:r>
            <w:r>
              <w:rPr>
                <w:rFonts w:ascii="Consolas" w:hAnsi="Consolas"/>
                <w:color w:val="111827"/>
                <w:sz w:val="19"/>
              </w:rPr>
              <w:br/>
              <w:t xml:space="preserve">        assert !isEmpty() : "Cannot draw from an empty CardSourceStub";</w:t>
            </w:r>
            <w:r>
              <w:rPr>
                <w:rFonts w:ascii="Consolas" w:hAnsi="Consolas"/>
                <w:color w:val="111827"/>
                <w:sz w:val="19"/>
              </w:rPr>
              <w:br/>
              <w:t xml:space="preserve">        Card card = aCard.get();</w:t>
            </w:r>
            <w:r>
              <w:rPr>
                <w:rFonts w:ascii="Consolas" w:hAnsi="Consolas"/>
                <w:color w:val="111827"/>
                <w:sz w:val="19"/>
              </w:rPr>
              <w:br/>
              <w:t xml:space="preserve">        aCard = Optional.empty();</w:t>
            </w:r>
            <w:r>
              <w:rPr>
                <w:rFonts w:ascii="Consolas" w:hAnsi="Consolas"/>
                <w:color w:val="111827"/>
                <w:sz w:val="19"/>
              </w:rPr>
              <w:br/>
              <w:t xml:space="preserve">        return card;</w:t>
            </w:r>
            <w:r>
              <w:rPr>
                <w:rFonts w:ascii="Consolas" w:hAnsi="Consolas"/>
                <w:color w:val="111827"/>
                <w:sz w:val="19"/>
              </w:rPr>
              <w:br/>
              <w:t xml:space="preserve">    }</w:t>
            </w:r>
            <w:r>
              <w:rPr>
                <w:rFonts w:ascii="Consolas" w:hAnsi="Consolas"/>
                <w:color w:val="111827"/>
                <w:sz w:val="19"/>
              </w:rPr>
              <w:br/>
            </w:r>
            <w:r>
              <w:rPr>
                <w:rFonts w:ascii="Consolas" w:hAnsi="Consolas"/>
                <w:color w:val="111827"/>
                <w:sz w:val="19"/>
              </w:rPr>
              <w:br/>
              <w:t xml:space="preserve">    @Override</w:t>
            </w:r>
            <w:r>
              <w:rPr>
                <w:rFonts w:ascii="Consolas" w:hAnsi="Consolas"/>
                <w:color w:val="111827"/>
                <w:sz w:val="19"/>
              </w:rPr>
              <w:br/>
              <w:t xml:space="preserve">    public boolean isEmpty() {</w:t>
            </w:r>
            <w:r>
              <w:rPr>
                <w:rFonts w:ascii="Consolas" w:hAnsi="Consolas"/>
                <w:color w:val="111827"/>
                <w:sz w:val="19"/>
              </w:rPr>
              <w:br/>
              <w:t xml:space="preserve">        return !aCard.isPresent();</w:t>
            </w:r>
            <w:r>
              <w:rPr>
                <w:rFonts w:ascii="Consolas" w:hAnsi="Consolas"/>
                <w:color w:val="111827"/>
                <w:sz w:val="19"/>
              </w:rPr>
              <w:br/>
              <w:t xml:space="preserve">    }</w:t>
            </w:r>
            <w:r>
              <w:rPr>
                <w:rFonts w:ascii="Consolas" w:hAnsi="Consolas"/>
                <w:color w:val="111827"/>
                <w:sz w:val="19"/>
              </w:rPr>
              <w:br/>
              <w:t>}</w:t>
            </w:r>
          </w:p>
        </w:tc>
      </w:tr>
    </w:tbl>
    <w:p w14:paraId="53640E73" w14:textId="77777777" w:rsidR="00975A88" w:rsidRDefault="00000000">
      <w:pPr>
        <w:spacing w:after="80"/>
      </w:pPr>
      <w:r>
        <w:rPr>
          <w:rFonts w:ascii="Times New Roman" w:hAnsi="Times New Roman"/>
          <w:b/>
          <w:color w:val="1F2937"/>
        </w:rPr>
        <w:lastRenderedPageBreak/>
        <w:t xml:space="preserve">3.2 Cơ chế hoạt động: </w:t>
      </w:r>
      <w:r>
        <w:rPr>
          <w:rFonts w:ascii="Times New Roman" w:hAnsi="Times New Roman"/>
          <w:color w:val="374151"/>
        </w:rPr>
        <w:t>Lớp Stub sử dụng kiểu dữ liệu java.util.Optional&lt;Card&gt; làm kho lưu trữ nội bộ. Constructor mặc định tạo ra stub rỗng (isEmpty() == true). Constructor có tham số lưu 1 lá bài xác định. Khi phương thức draw() được gọi, lá bài được lấy ra và Optional bị làm rỗng ngay lập tức, chuyển trạng thái của nguồn thành rỗng. Điều này mô phỏng hoàn hảo hành vi rút cạn của một CardSource.</w:t>
      </w:r>
    </w:p>
    <w:p w14:paraId="408B27F2" w14:textId="77777777" w:rsidR="00975A88" w:rsidRDefault="00000000">
      <w:pPr>
        <w:spacing w:after="80"/>
      </w:pPr>
      <w:r>
        <w:rPr>
          <w:rFonts w:ascii="Times New Roman" w:hAnsi="Times New Roman"/>
          <w:b/>
          <w:color w:val="1F2937"/>
        </w:rPr>
        <w:t xml:space="preserve">3.3 Đảm bảo Test Isolation với @BeforeEach: </w:t>
      </w:r>
      <w:r>
        <w:rPr>
          <w:rFonts w:ascii="Times New Roman" w:hAnsi="Times New Roman"/>
          <w:color w:val="374151"/>
        </w:rPr>
        <w:t>Trong môi trường kiểm thử thực tế, để đảm bảo tính cô lập giữa các ca kiểm thử (Isolated Test Execution) theo nguyên lý xUnit, bộ kiểm thử sử dụng annotation @BeforeEach để tái tạo mới 3 stub trước mỗi test method: aEmpty, aContainsAce (chứa ACE of CLUBS), và aContainsTwo (chứa TWO of CLUBS).</w:t>
      </w:r>
    </w:p>
    <w:p w14:paraId="35884469" w14:textId="77777777" w:rsidR="00975A88" w:rsidRDefault="00000000">
      <w:pPr>
        <w:pStyle w:val="Heading1"/>
        <w:spacing w:before="360" w:after="120"/>
      </w:pPr>
      <w:r>
        <w:rPr>
          <w:rFonts w:ascii="Times New Roman" w:hAnsi="Times New Roman"/>
          <w:color w:val="1E3A8A"/>
        </w:rPr>
        <w:t>4. VẠCH TRẦN SEEDED BUG VÀ HIỆU CHỈNH CHUẨN XÁC</w:t>
      </w:r>
    </w:p>
    <w:p w14:paraId="47B52D49" w14:textId="77777777" w:rsidR="00975A88" w:rsidRDefault="00000000">
      <w:pPr>
        <w:spacing w:after="80"/>
      </w:pPr>
      <w:r>
        <w:rPr>
          <w:rFonts w:ascii="Times New Roman" w:hAnsi="Times New Roman"/>
          <w:b/>
          <w:color w:val="1F2937"/>
        </w:rPr>
        <w:t xml:space="preserve">4.1 Đặc tả thiết kế (Specification): </w:t>
      </w:r>
      <w:r>
        <w:rPr>
          <w:rFonts w:ascii="Times New Roman" w:hAnsi="Times New Roman"/>
          <w:color w:val="374151"/>
        </w:rPr>
        <w:t>Theo hợp đồng thiết kế (Design by Contract) được ghi rõ trong JavaDoc của phương thức:</w:t>
      </w:r>
    </w:p>
    <w:tbl>
      <w:tblPr>
        <w:tblW w:w="0" w:type="auto"/>
        <w:jc w:val="center"/>
        <w:tblLook w:val="04A0" w:firstRow="1" w:lastRow="0" w:firstColumn="1" w:lastColumn="0" w:noHBand="0" w:noVBand="1"/>
      </w:tblPr>
      <w:tblGrid>
        <w:gridCol w:w="9360"/>
      </w:tblGrid>
      <w:tr w:rsidR="00975A88" w14:paraId="1E76439D" w14:textId="77777777">
        <w:trPr>
          <w:jc w:val="center"/>
        </w:trPr>
        <w:tc>
          <w:tcPr>
            <w:tcW w:w="9360" w:type="dxa"/>
            <w:tcBorders>
              <w:left w:val="single" w:sz="24" w:space="0" w:color="3B82F6"/>
            </w:tcBorders>
            <w:shd w:val="clear" w:color="auto" w:fill="F3F4F6"/>
            <w:tcMar>
              <w:top w:w="120" w:type="dxa"/>
              <w:left w:w="180" w:type="dxa"/>
              <w:bottom w:w="120" w:type="dxa"/>
              <w:right w:w="180" w:type="dxa"/>
            </w:tcMar>
          </w:tcPr>
          <w:p w14:paraId="0C972BC1" w14:textId="77777777" w:rsidR="00975A88" w:rsidRDefault="00000000">
            <w:pPr>
              <w:spacing w:before="40" w:after="40" w:line="252" w:lineRule="auto"/>
            </w:pPr>
            <w:r>
              <w:rPr>
                <w:rFonts w:ascii="Consolas" w:hAnsi="Consolas"/>
                <w:color w:val="111827"/>
                <w:sz w:val="19"/>
              </w:rPr>
              <w:t>/* Draws from source 1 if not empty, and from source 2 if source 1 is empty. */</w:t>
            </w:r>
          </w:p>
        </w:tc>
      </w:tr>
    </w:tbl>
    <w:p w14:paraId="3A0C8FDD" w14:textId="77777777" w:rsidR="00975A88" w:rsidRDefault="00000000">
      <w:pPr>
        <w:spacing w:after="80"/>
      </w:pPr>
      <w:r>
        <w:rPr>
          <w:rFonts w:ascii="Times New Roman" w:hAnsi="Times New Roman"/>
          <w:b/>
          <w:color w:val="1F2937"/>
        </w:rPr>
        <w:t xml:space="preserve">4.2 Mã nguồn lỗi cài cắm (BiCardSourceBuggy): </w:t>
      </w:r>
      <w:r>
        <w:rPr>
          <w:rFonts w:ascii="Times New Roman" w:hAnsi="Times New Roman"/>
          <w:color w:val="374151"/>
        </w:rPr>
        <w:t>Trong đoạn mã ban đầu của đề bài, tác giả đã cố ý cài cắm một lỗi logic đảo ngược (Inverted Delegation):</w:t>
      </w:r>
    </w:p>
    <w:tbl>
      <w:tblPr>
        <w:tblW w:w="0" w:type="auto"/>
        <w:jc w:val="center"/>
        <w:tblLook w:val="04A0" w:firstRow="1" w:lastRow="0" w:firstColumn="1" w:lastColumn="0" w:noHBand="0" w:noVBand="1"/>
      </w:tblPr>
      <w:tblGrid>
        <w:gridCol w:w="9360"/>
      </w:tblGrid>
      <w:tr w:rsidR="00975A88" w14:paraId="56D06A22" w14:textId="77777777">
        <w:trPr>
          <w:jc w:val="center"/>
        </w:trPr>
        <w:tc>
          <w:tcPr>
            <w:tcW w:w="9360" w:type="dxa"/>
            <w:tcBorders>
              <w:left w:val="single" w:sz="24" w:space="0" w:color="3B82F6"/>
            </w:tcBorders>
            <w:shd w:val="clear" w:color="auto" w:fill="F3F4F6"/>
            <w:tcMar>
              <w:top w:w="120" w:type="dxa"/>
              <w:left w:w="180" w:type="dxa"/>
              <w:bottom w:w="120" w:type="dxa"/>
              <w:right w:w="180" w:type="dxa"/>
            </w:tcMar>
          </w:tcPr>
          <w:p w14:paraId="0EF7E31C" w14:textId="77777777" w:rsidR="00975A88" w:rsidRDefault="00000000">
            <w:pPr>
              <w:spacing w:before="40" w:after="40" w:line="252" w:lineRule="auto"/>
            </w:pPr>
            <w:r>
              <w:rPr>
                <w:rFonts w:ascii="Consolas" w:hAnsi="Consolas"/>
                <w:color w:val="111827"/>
                <w:sz w:val="19"/>
              </w:rPr>
              <w:t>@Override</w:t>
            </w:r>
            <w:r>
              <w:rPr>
                <w:rFonts w:ascii="Consolas" w:hAnsi="Consolas"/>
                <w:color w:val="111827"/>
                <w:sz w:val="19"/>
              </w:rPr>
              <w:br/>
              <w:t>public Card draw() {</w:t>
            </w:r>
            <w:r>
              <w:rPr>
                <w:rFonts w:ascii="Consolas" w:hAnsi="Consolas"/>
                <w:color w:val="111827"/>
                <w:sz w:val="19"/>
              </w:rPr>
              <w:br/>
              <w:t xml:space="preserve">    if (!aSource1.isEmpty()) {</w:t>
            </w:r>
            <w:r>
              <w:rPr>
                <w:rFonts w:ascii="Consolas" w:hAnsi="Consolas"/>
                <w:color w:val="111827"/>
                <w:sz w:val="19"/>
              </w:rPr>
              <w:br/>
              <w:t xml:space="preserve">        return aSource2.draw(); // LỖI: aSource1 còn bài nhưng lại rút từ aSource2!</w:t>
            </w:r>
            <w:r>
              <w:rPr>
                <w:rFonts w:ascii="Consolas" w:hAnsi="Consolas"/>
                <w:color w:val="111827"/>
                <w:sz w:val="19"/>
              </w:rPr>
              <w:br/>
              <w:t xml:space="preserve">    }</w:t>
            </w:r>
            <w:r>
              <w:rPr>
                <w:rFonts w:ascii="Consolas" w:hAnsi="Consolas"/>
                <w:color w:val="111827"/>
                <w:sz w:val="19"/>
              </w:rPr>
              <w:br/>
              <w:t xml:space="preserve">    else {</w:t>
            </w:r>
            <w:r>
              <w:rPr>
                <w:rFonts w:ascii="Consolas" w:hAnsi="Consolas"/>
                <w:color w:val="111827"/>
                <w:sz w:val="19"/>
              </w:rPr>
              <w:br/>
              <w:t xml:space="preserve">        return aSource1.draw(); // LỖI: aSource1 đã rỗng nhưng lại rút từ aSource1!</w:t>
            </w:r>
            <w:r>
              <w:rPr>
                <w:rFonts w:ascii="Consolas" w:hAnsi="Consolas"/>
                <w:color w:val="111827"/>
                <w:sz w:val="19"/>
              </w:rPr>
              <w:br/>
              <w:t xml:space="preserve">    }</w:t>
            </w:r>
            <w:r>
              <w:rPr>
                <w:rFonts w:ascii="Consolas" w:hAnsi="Consolas"/>
                <w:color w:val="111827"/>
                <w:sz w:val="19"/>
              </w:rPr>
              <w:br/>
              <w:t>}</w:t>
            </w:r>
          </w:p>
        </w:tc>
      </w:tr>
    </w:tbl>
    <w:p w14:paraId="148486B3" w14:textId="77777777" w:rsidR="00975A88" w:rsidRDefault="00000000">
      <w:pPr>
        <w:spacing w:after="80"/>
      </w:pPr>
      <w:r>
        <w:rPr>
          <w:rFonts w:ascii="Times New Roman" w:hAnsi="Times New Roman"/>
          <w:b/>
          <w:color w:val="1F2937"/>
        </w:rPr>
        <w:t xml:space="preserve">4.3 Biểu hiện thất bại của các ca kiểm thử: </w:t>
      </w:r>
      <w:r>
        <w:rPr>
          <w:rFonts w:ascii="Times New Roman" w:hAnsi="Times New Roman"/>
          <w:color w:val="374151"/>
        </w:rPr>
        <w:t>Khi chạy bộ kiểm thử Exercise11 trên đoạn mã lỗi trên, 3 ca kiểm thử draw() đều lập tức phát hiện sai sót:</w:t>
      </w:r>
    </w:p>
    <w:p w14:paraId="3B304D88" w14:textId="77777777" w:rsidR="00975A88" w:rsidRDefault="00000000">
      <w:pPr>
        <w:spacing w:after="80"/>
      </w:pPr>
      <w:r>
        <w:rPr>
          <w:rFonts w:ascii="Times New Roman" w:hAnsi="Times New Roman"/>
          <w:b/>
          <w:color w:val="1F2937"/>
        </w:rPr>
        <w:t xml:space="preserve">  - testDraw_FirstEmpty: </w:t>
      </w:r>
      <w:r>
        <w:rPr>
          <w:rFonts w:ascii="Times New Roman" w:hAnsi="Times New Roman"/>
          <w:color w:val="374151"/>
        </w:rPr>
        <w:t>Khi aSource1 rỗng và aSource2 chứa ACE, điều kiện !aSource1.isEmpty() là false, nhảy vào nhánh else thực hiện aSource1.draw(). Do aSource1 rỗng, phương thức văng ngoại lệ NoSuchElementException / AssertionError! Ca kiểm thử FAILED.</w:t>
      </w:r>
    </w:p>
    <w:p w14:paraId="471B1F57" w14:textId="77777777" w:rsidR="00975A88" w:rsidRDefault="00000000">
      <w:pPr>
        <w:spacing w:after="80"/>
      </w:pPr>
      <w:r>
        <w:rPr>
          <w:rFonts w:ascii="Times New Roman" w:hAnsi="Times New Roman"/>
          <w:b/>
          <w:color w:val="1F2937"/>
        </w:rPr>
        <w:lastRenderedPageBreak/>
        <w:t xml:space="preserve">  - testDraw_SecondEmpty: </w:t>
      </w:r>
      <w:r>
        <w:rPr>
          <w:rFonts w:ascii="Times New Roman" w:hAnsi="Times New Roman"/>
          <w:color w:val="374151"/>
        </w:rPr>
        <w:t>Khi aSource1 chứa ACE và aSource2 rỗng, điều kiện !aSource1.isEmpty() là true, nhảy vào nhánh if thực hiện aSource2.draw(). Do aSource2 rỗng, phương thức cũng văng ngoại lệ! Ca kiểm thử FAILED.</w:t>
      </w:r>
    </w:p>
    <w:p w14:paraId="768E2AA3" w14:textId="77777777" w:rsidR="00975A88" w:rsidRDefault="00000000">
      <w:pPr>
        <w:spacing w:after="80"/>
      </w:pPr>
      <w:r>
        <w:rPr>
          <w:rFonts w:ascii="Times New Roman" w:hAnsi="Times New Roman"/>
          <w:b/>
          <w:color w:val="1F2937"/>
        </w:rPr>
        <w:t xml:space="preserve">  - testDraw_NeitherEmpty: </w:t>
      </w:r>
      <w:r>
        <w:rPr>
          <w:rFonts w:ascii="Times New Roman" w:hAnsi="Times New Roman"/>
          <w:color w:val="374151"/>
        </w:rPr>
        <w:t>Khi cả hai nguồn đều có bài (aSource1 có ACE, aSource2 có TWO), điều kiện !aSource1.isEmpty() là true, nhảy vào nhánh if thực hiện aSource2.draw(), trả về TWO thay vì ACE. Phép khẳng định assertSame(ACE, drawn) bị thất bại! Ca kiểm thử FAILED.</w:t>
      </w:r>
    </w:p>
    <w:p w14:paraId="4706ADD8" w14:textId="77777777" w:rsidR="00975A88" w:rsidRDefault="00000000">
      <w:pPr>
        <w:spacing w:after="80"/>
      </w:pPr>
      <w:r>
        <w:rPr>
          <w:rFonts w:ascii="Times New Roman" w:hAnsi="Times New Roman"/>
          <w:b/>
          <w:color w:val="1F2937"/>
        </w:rPr>
        <w:t xml:space="preserve">4.4 Mã nguồn sau khi sửa lỗi (BiCardSource chuẩn): </w:t>
      </w:r>
      <w:r>
        <w:rPr>
          <w:rFonts w:ascii="Times New Roman" w:hAnsi="Times New Roman"/>
          <w:color w:val="374151"/>
        </w:rPr>
        <w:t>Hiệu chỉnh lại phương thức draw() bằng cách gọi đúng nguồn tương ứng với điều kiện rẽ nhánh, đồng thời bổ sung điều kiện tiên quyết assert !isEmpty() theo đúng triết lý lập trình phòng thủ:</w:t>
      </w:r>
    </w:p>
    <w:tbl>
      <w:tblPr>
        <w:tblW w:w="0" w:type="auto"/>
        <w:jc w:val="center"/>
        <w:tblLook w:val="04A0" w:firstRow="1" w:lastRow="0" w:firstColumn="1" w:lastColumn="0" w:noHBand="0" w:noVBand="1"/>
      </w:tblPr>
      <w:tblGrid>
        <w:gridCol w:w="9360"/>
      </w:tblGrid>
      <w:tr w:rsidR="00975A88" w14:paraId="75AA56EC" w14:textId="77777777">
        <w:trPr>
          <w:jc w:val="center"/>
        </w:trPr>
        <w:tc>
          <w:tcPr>
            <w:tcW w:w="9360" w:type="dxa"/>
            <w:tcBorders>
              <w:left w:val="single" w:sz="24" w:space="0" w:color="3B82F6"/>
            </w:tcBorders>
            <w:shd w:val="clear" w:color="auto" w:fill="F3F4F6"/>
            <w:tcMar>
              <w:top w:w="120" w:type="dxa"/>
              <w:left w:w="180" w:type="dxa"/>
              <w:bottom w:w="120" w:type="dxa"/>
              <w:right w:w="180" w:type="dxa"/>
            </w:tcMar>
          </w:tcPr>
          <w:p w14:paraId="66481068" w14:textId="77777777" w:rsidR="00975A88" w:rsidRDefault="00000000">
            <w:pPr>
              <w:spacing w:before="40" w:after="40" w:line="252" w:lineRule="auto"/>
            </w:pPr>
            <w:r>
              <w:rPr>
                <w:rFonts w:ascii="Consolas" w:hAnsi="Consolas"/>
                <w:color w:val="111827"/>
                <w:sz w:val="19"/>
              </w:rPr>
              <w:t>@Override</w:t>
            </w:r>
            <w:r>
              <w:rPr>
                <w:rFonts w:ascii="Consolas" w:hAnsi="Consolas"/>
                <w:color w:val="111827"/>
                <w:sz w:val="19"/>
              </w:rPr>
              <w:br/>
              <w:t>public Card draw() {</w:t>
            </w:r>
            <w:r>
              <w:rPr>
                <w:rFonts w:ascii="Consolas" w:hAnsi="Consolas"/>
                <w:color w:val="111827"/>
                <w:sz w:val="19"/>
              </w:rPr>
              <w:br/>
              <w:t xml:space="preserve">    assert !isEmpty() : "Cannot draw from an empty BiCardSource";</w:t>
            </w:r>
            <w:r>
              <w:rPr>
                <w:rFonts w:ascii="Consolas" w:hAnsi="Consolas"/>
                <w:color w:val="111827"/>
                <w:sz w:val="19"/>
              </w:rPr>
              <w:br/>
              <w:t xml:space="preserve">    if (!aSource1.isEmpty()) {</w:t>
            </w:r>
            <w:r>
              <w:rPr>
                <w:rFonts w:ascii="Consolas" w:hAnsi="Consolas"/>
                <w:color w:val="111827"/>
                <w:sz w:val="19"/>
              </w:rPr>
              <w:br/>
              <w:t xml:space="preserve">        return aSource1.draw(); // Đúng đặc tả: ưu tiên rút từ nguồn 1</w:t>
            </w:r>
            <w:r>
              <w:rPr>
                <w:rFonts w:ascii="Consolas" w:hAnsi="Consolas"/>
                <w:color w:val="111827"/>
                <w:sz w:val="19"/>
              </w:rPr>
              <w:br/>
              <w:t xml:space="preserve">    }</w:t>
            </w:r>
            <w:r>
              <w:rPr>
                <w:rFonts w:ascii="Consolas" w:hAnsi="Consolas"/>
                <w:color w:val="111827"/>
                <w:sz w:val="19"/>
              </w:rPr>
              <w:br/>
              <w:t xml:space="preserve">    else {</w:t>
            </w:r>
            <w:r>
              <w:rPr>
                <w:rFonts w:ascii="Consolas" w:hAnsi="Consolas"/>
                <w:color w:val="111827"/>
                <w:sz w:val="19"/>
              </w:rPr>
              <w:br/>
              <w:t xml:space="preserve">        return aSource2.draw(); // Nguồn 1 rỗng thì rút từ nguồn 2</w:t>
            </w:r>
            <w:r>
              <w:rPr>
                <w:rFonts w:ascii="Consolas" w:hAnsi="Consolas"/>
                <w:color w:val="111827"/>
                <w:sz w:val="19"/>
              </w:rPr>
              <w:br/>
              <w:t xml:space="preserve">    }</w:t>
            </w:r>
            <w:r>
              <w:rPr>
                <w:rFonts w:ascii="Consolas" w:hAnsi="Consolas"/>
                <w:color w:val="111827"/>
                <w:sz w:val="19"/>
              </w:rPr>
              <w:br/>
              <w:t>}</w:t>
            </w:r>
          </w:p>
        </w:tc>
      </w:tr>
    </w:tbl>
    <w:p w14:paraId="22D58037" w14:textId="77777777" w:rsidR="00975A88" w:rsidRDefault="00000000">
      <w:pPr>
        <w:pStyle w:val="Heading1"/>
        <w:spacing w:before="360" w:after="120"/>
      </w:pPr>
      <w:r>
        <w:rPr>
          <w:rFonts w:ascii="Times New Roman" w:hAnsi="Times New Roman"/>
          <w:color w:val="1E3A8A"/>
        </w:rPr>
        <w:t>5. CHỨNG MINH TOÁN HỌC ĐẠT 100% BRANCH COVERAGE</w:t>
      </w:r>
    </w:p>
    <w:p w14:paraId="73A487C8" w14:textId="77777777" w:rsidR="00975A88" w:rsidRDefault="00000000">
      <w:pPr>
        <w:spacing w:after="80"/>
      </w:pPr>
      <w:r>
        <w:rPr>
          <w:rFonts w:ascii="Times New Roman" w:hAnsi="Times New Roman"/>
          <w:b/>
          <w:color w:val="1F2937"/>
        </w:rPr>
        <w:t xml:space="preserve">5.1 Định nghĩa học thuật: </w:t>
      </w:r>
      <w:r>
        <w:rPr>
          <w:rFonts w:ascii="Times New Roman" w:hAnsi="Times New Roman"/>
          <w:color w:val="374151"/>
        </w:rPr>
        <w:t>Độ bao phủ nhánh (Branch Coverage / Decision Coverage) đòi hỏi mọi nhánh rẽ (True và False) của tất cả các cấu trúc điều khiển trong phương thức công khai đều phải được thực thi ít nhất một lần.</w:t>
      </w:r>
    </w:p>
    <w:p w14:paraId="09FA00A4" w14:textId="77777777" w:rsidR="00975A88" w:rsidRDefault="00000000">
      <w:pPr>
        <w:pStyle w:val="Heading2"/>
        <w:spacing w:before="240" w:after="80"/>
      </w:pPr>
      <w:r>
        <w:rPr>
          <w:rFonts w:ascii="Times New Roman" w:hAnsi="Times New Roman"/>
          <w:color w:val="1D4ED8"/>
          <w:sz w:val="25"/>
        </w:rPr>
        <w:t>5.2 Phân tích phương thức isEmpty()</w:t>
      </w:r>
    </w:p>
    <w:p w14:paraId="56F74627" w14:textId="77777777" w:rsidR="00975A88" w:rsidRDefault="00000000">
      <w:pPr>
        <w:spacing w:after="80"/>
      </w:pPr>
      <w:r>
        <w:rPr>
          <w:rFonts w:ascii="Times New Roman" w:hAnsi="Times New Roman"/>
          <w:b/>
          <w:color w:val="1F2937"/>
        </w:rPr>
        <w:t xml:space="preserve">Biểu thức điều kiện: </w:t>
      </w:r>
      <w:r>
        <w:rPr>
          <w:rFonts w:ascii="Times New Roman" w:hAnsi="Times New Roman"/>
          <w:color w:val="374151"/>
        </w:rPr>
        <w:t>Câu lệnh thực thi: return aSource1.isEmpty() &amp;&amp; aSource2.isEmpty();</w:t>
      </w:r>
    </w:p>
    <w:p w14:paraId="674B374F" w14:textId="77777777" w:rsidR="00975A88" w:rsidRDefault="00000000">
      <w:pPr>
        <w:spacing w:after="80"/>
      </w:pPr>
      <w:r>
        <w:rPr>
          <w:rFonts w:ascii="Times New Roman" w:hAnsi="Times New Roman"/>
          <w:b/>
          <w:color w:val="1F2937"/>
        </w:rPr>
        <w:t xml:space="preserve">Cơ chế ngắn mạch: </w:t>
      </w:r>
      <w:r>
        <w:rPr>
          <w:rFonts w:ascii="Times New Roman" w:hAnsi="Times New Roman"/>
          <w:color w:val="374151"/>
        </w:rPr>
        <w:t>Toán tử logic ngắt ngắn mạch '&amp;&amp;' (short-circuit AND) tạo ra bảng chân trị gồm 3 nhánh thực thi độc lập:</w:t>
      </w:r>
    </w:p>
    <w:p w14:paraId="4B95B62D" w14:textId="77777777" w:rsidR="00975A88" w:rsidRDefault="00000000">
      <w:pPr>
        <w:spacing w:after="80"/>
      </w:pPr>
      <w:r>
        <w:rPr>
          <w:rFonts w:ascii="Times New Roman" w:hAnsi="Times New Roman"/>
          <w:b/>
          <w:color w:val="1F2937"/>
        </w:rPr>
        <w:t xml:space="preserve">  1. Nhánh T &amp;&amp; T -&gt; TRUE: </w:t>
      </w:r>
      <w:r>
        <w:rPr>
          <w:rFonts w:ascii="Times New Roman" w:hAnsi="Times New Roman"/>
          <w:color w:val="374151"/>
        </w:rPr>
        <w:t>Được kích hoạt bởi ca kiểm thử testEmpty_True(). Cả 2 vế đều đánh giá true -&gt; Trả về true.</w:t>
      </w:r>
    </w:p>
    <w:p w14:paraId="497ACC71" w14:textId="77777777" w:rsidR="00975A88" w:rsidRDefault="00000000">
      <w:pPr>
        <w:spacing w:after="80"/>
      </w:pPr>
      <w:r>
        <w:rPr>
          <w:rFonts w:ascii="Times New Roman" w:hAnsi="Times New Roman"/>
          <w:b/>
          <w:color w:val="1F2937"/>
        </w:rPr>
        <w:t xml:space="preserve">  2. Nhánh T &amp;&amp; F -&gt; FALSE: </w:t>
      </w:r>
      <w:r>
        <w:rPr>
          <w:rFonts w:ascii="Times New Roman" w:hAnsi="Times New Roman"/>
          <w:color w:val="374151"/>
        </w:rPr>
        <w:t>Được kích hoạt bởi ca kiểm thử testEmpty_False_FirstEmpty(). Vế trái true, vế phải false -&gt; Trả về false.</w:t>
      </w:r>
    </w:p>
    <w:p w14:paraId="0701DAB4" w14:textId="77777777" w:rsidR="00975A88" w:rsidRDefault="00000000">
      <w:pPr>
        <w:spacing w:after="80"/>
      </w:pPr>
      <w:r>
        <w:rPr>
          <w:rFonts w:ascii="Times New Roman" w:hAnsi="Times New Roman"/>
          <w:b/>
          <w:color w:val="1F2937"/>
        </w:rPr>
        <w:t xml:space="preserve">  3. Nhánh F (Short-circuit) -&gt; FALSE: </w:t>
      </w:r>
      <w:r>
        <w:rPr>
          <w:rFonts w:ascii="Times New Roman" w:hAnsi="Times New Roman"/>
          <w:color w:val="374151"/>
        </w:rPr>
        <w:t>Được kích hoạt bởi hai ca kiểm thử testEmpty_False_SecondEmpty() và testEmpty_False_NeitherEmpty(). Do vế trái aSource1.isEmpty() là false, toán tử &amp;&amp; ngắt ngắn mạch ngay lập tức và trả về false mà không cần đánh giá vế phải.</w:t>
      </w:r>
    </w:p>
    <w:p w14:paraId="6D2FE216" w14:textId="77777777" w:rsidR="00975A88" w:rsidRDefault="00000000">
      <w:pPr>
        <w:pStyle w:val="Heading2"/>
        <w:spacing w:before="240" w:after="80"/>
      </w:pPr>
      <w:r>
        <w:rPr>
          <w:rFonts w:ascii="Times New Roman" w:hAnsi="Times New Roman"/>
          <w:color w:val="1D4ED8"/>
          <w:sz w:val="25"/>
        </w:rPr>
        <w:t>5.3 Phân tích phương thức draw()</w:t>
      </w:r>
    </w:p>
    <w:p w14:paraId="610156C2" w14:textId="77777777" w:rsidR="00975A88" w:rsidRDefault="00000000">
      <w:pPr>
        <w:spacing w:after="80"/>
      </w:pPr>
      <w:r>
        <w:rPr>
          <w:rFonts w:ascii="Times New Roman" w:hAnsi="Times New Roman"/>
          <w:b/>
          <w:color w:val="1F2937"/>
        </w:rPr>
        <w:t xml:space="preserve">Cấu trúc rẽ nhánh: </w:t>
      </w:r>
      <w:r>
        <w:rPr>
          <w:rFonts w:ascii="Times New Roman" w:hAnsi="Times New Roman"/>
          <w:color w:val="374151"/>
        </w:rPr>
        <w:t>Cấu trúc điều khiển if (!aSource1.isEmpty()) có đúng hai nhánh rẽ chính:</w:t>
      </w:r>
    </w:p>
    <w:p w14:paraId="0B6A388E" w14:textId="77777777" w:rsidR="00975A88" w:rsidRDefault="00000000">
      <w:pPr>
        <w:spacing w:after="80"/>
      </w:pPr>
      <w:r>
        <w:rPr>
          <w:rFonts w:ascii="Times New Roman" w:hAnsi="Times New Roman"/>
          <w:b/>
          <w:color w:val="1F2937"/>
        </w:rPr>
        <w:lastRenderedPageBreak/>
        <w:t xml:space="preserve">  1. Nhánh True (!aSource1.isEmpty() == true): </w:t>
      </w:r>
      <w:r>
        <w:rPr>
          <w:rFonts w:ascii="Times New Roman" w:hAnsi="Times New Roman"/>
          <w:color w:val="374151"/>
        </w:rPr>
        <w:t>Được kích hoạt bởi hai ca kiểm thử testDraw_SecondEmpty() và testDraw_NeitherEmpty(). Luồng điều khiển đi vào khối lệnh IF và thực thi return aSource1.draw().</w:t>
      </w:r>
    </w:p>
    <w:p w14:paraId="05085E88" w14:textId="77777777" w:rsidR="00975A88" w:rsidRDefault="00000000">
      <w:pPr>
        <w:spacing w:after="80"/>
      </w:pPr>
      <w:r>
        <w:rPr>
          <w:rFonts w:ascii="Times New Roman" w:hAnsi="Times New Roman"/>
          <w:b/>
          <w:color w:val="1F2937"/>
        </w:rPr>
        <w:t xml:space="preserve">  2. Nhánh False (!aSource1.isEmpty() == false): </w:t>
      </w:r>
      <w:r>
        <w:rPr>
          <w:rFonts w:ascii="Times New Roman" w:hAnsi="Times New Roman"/>
          <w:color w:val="374151"/>
        </w:rPr>
        <w:t>Được kích hoạt bởi ca kiểm thử testDraw_FirstEmpty(). Luồng điều khiển đi vào khối lệnh ELSE và thực thi return aSource2.draw().</w:t>
      </w:r>
    </w:p>
    <w:p w14:paraId="2D1F2AB3" w14:textId="77777777" w:rsidR="00975A88" w:rsidRDefault="00000000">
      <w:pPr>
        <w:pStyle w:val="Heading2"/>
        <w:spacing w:before="240" w:after="80"/>
      </w:pPr>
      <w:r>
        <w:rPr>
          <w:rFonts w:ascii="Times New Roman" w:hAnsi="Times New Roman"/>
          <w:color w:val="1D4ED8"/>
          <w:sz w:val="25"/>
        </w:rPr>
        <w:t>5.4 Bảng ma trận độ bao phủ nhánh toàn diện</w:t>
      </w:r>
    </w:p>
    <w:tbl>
      <w:tblPr>
        <w:tblW w:w="0" w:type="auto"/>
        <w:jc w:val="center"/>
        <w:tblLook w:val="04A0" w:firstRow="1" w:lastRow="0" w:firstColumn="1" w:lastColumn="0" w:noHBand="0" w:noVBand="1"/>
      </w:tblPr>
      <w:tblGrid>
        <w:gridCol w:w="2598"/>
        <w:gridCol w:w="1753"/>
        <w:gridCol w:w="1753"/>
        <w:gridCol w:w="1744"/>
        <w:gridCol w:w="1712"/>
      </w:tblGrid>
      <w:tr w:rsidR="00975A88" w14:paraId="49A226E6" w14:textId="77777777">
        <w:trPr>
          <w:jc w:val="center"/>
        </w:trPr>
        <w:tc>
          <w:tcPr>
            <w:tcW w:w="1872" w:type="dxa"/>
            <w:shd w:val="clear" w:color="auto" w:fill="1E3A8A"/>
            <w:tcMar>
              <w:top w:w="80" w:type="dxa"/>
              <w:left w:w="100" w:type="dxa"/>
              <w:bottom w:w="80" w:type="dxa"/>
              <w:right w:w="100" w:type="dxa"/>
            </w:tcMar>
          </w:tcPr>
          <w:p w14:paraId="1FB5DDB6" w14:textId="77777777" w:rsidR="00975A88" w:rsidRDefault="00000000">
            <w:r>
              <w:rPr>
                <w:rFonts w:ascii="Times New Roman" w:hAnsi="Times New Roman"/>
                <w:b/>
                <w:color w:val="FFFFFF"/>
                <w:sz w:val="20"/>
              </w:rPr>
              <w:t>Test Method</w:t>
            </w:r>
          </w:p>
        </w:tc>
        <w:tc>
          <w:tcPr>
            <w:tcW w:w="1872" w:type="dxa"/>
            <w:shd w:val="clear" w:color="auto" w:fill="1E3A8A"/>
            <w:tcMar>
              <w:top w:w="80" w:type="dxa"/>
              <w:left w:w="100" w:type="dxa"/>
              <w:bottom w:w="80" w:type="dxa"/>
              <w:right w:w="100" w:type="dxa"/>
            </w:tcMar>
          </w:tcPr>
          <w:p w14:paraId="1F0749F0" w14:textId="77777777" w:rsidR="00975A88" w:rsidRDefault="00000000">
            <w:r>
              <w:rPr>
                <w:rFonts w:ascii="Times New Roman" w:hAnsi="Times New Roman"/>
                <w:b/>
                <w:color w:val="FFFFFF"/>
                <w:sz w:val="20"/>
              </w:rPr>
              <w:t>aSource1</w:t>
            </w:r>
          </w:p>
        </w:tc>
        <w:tc>
          <w:tcPr>
            <w:tcW w:w="1872" w:type="dxa"/>
            <w:shd w:val="clear" w:color="auto" w:fill="1E3A8A"/>
            <w:tcMar>
              <w:top w:w="80" w:type="dxa"/>
              <w:left w:w="100" w:type="dxa"/>
              <w:bottom w:w="80" w:type="dxa"/>
              <w:right w:w="100" w:type="dxa"/>
            </w:tcMar>
          </w:tcPr>
          <w:p w14:paraId="75AC4637" w14:textId="77777777" w:rsidR="00975A88" w:rsidRDefault="00000000">
            <w:r>
              <w:rPr>
                <w:rFonts w:ascii="Times New Roman" w:hAnsi="Times New Roman"/>
                <w:b/>
                <w:color w:val="FFFFFF"/>
                <w:sz w:val="20"/>
              </w:rPr>
              <w:t>aSource2</w:t>
            </w:r>
          </w:p>
        </w:tc>
        <w:tc>
          <w:tcPr>
            <w:tcW w:w="1872" w:type="dxa"/>
            <w:shd w:val="clear" w:color="auto" w:fill="1E3A8A"/>
            <w:tcMar>
              <w:top w:w="80" w:type="dxa"/>
              <w:left w:w="100" w:type="dxa"/>
              <w:bottom w:w="80" w:type="dxa"/>
              <w:right w:w="100" w:type="dxa"/>
            </w:tcMar>
          </w:tcPr>
          <w:p w14:paraId="6D0E9780" w14:textId="77777777" w:rsidR="00975A88" w:rsidRDefault="00000000">
            <w:r>
              <w:rPr>
                <w:rFonts w:ascii="Times New Roman" w:hAnsi="Times New Roman"/>
                <w:b/>
                <w:color w:val="FFFFFF"/>
                <w:sz w:val="20"/>
              </w:rPr>
              <w:t>Nhánh thực thi</w:t>
            </w:r>
          </w:p>
        </w:tc>
        <w:tc>
          <w:tcPr>
            <w:tcW w:w="1872" w:type="dxa"/>
            <w:shd w:val="clear" w:color="auto" w:fill="1E3A8A"/>
            <w:tcMar>
              <w:top w:w="80" w:type="dxa"/>
              <w:left w:w="100" w:type="dxa"/>
              <w:bottom w:w="80" w:type="dxa"/>
              <w:right w:w="100" w:type="dxa"/>
            </w:tcMar>
          </w:tcPr>
          <w:p w14:paraId="63D6FC83" w14:textId="77777777" w:rsidR="00975A88" w:rsidRDefault="00000000">
            <w:r>
              <w:rPr>
                <w:rFonts w:ascii="Times New Roman" w:hAnsi="Times New Roman"/>
                <w:b/>
                <w:color w:val="FFFFFF"/>
                <w:sz w:val="20"/>
              </w:rPr>
              <w:t>Kết quả mong đợi</w:t>
            </w:r>
          </w:p>
        </w:tc>
      </w:tr>
      <w:tr w:rsidR="00975A88" w14:paraId="782CB30F" w14:textId="77777777">
        <w:trPr>
          <w:jc w:val="center"/>
        </w:trPr>
        <w:tc>
          <w:tcPr>
            <w:tcW w:w="1872" w:type="dxa"/>
            <w:shd w:val="clear" w:color="auto" w:fill="F9FAFB"/>
            <w:tcMar>
              <w:top w:w="60" w:type="dxa"/>
              <w:left w:w="80" w:type="dxa"/>
              <w:bottom w:w="60" w:type="dxa"/>
              <w:right w:w="80" w:type="dxa"/>
            </w:tcMar>
          </w:tcPr>
          <w:p w14:paraId="6CBB2250" w14:textId="77777777" w:rsidR="00975A88" w:rsidRDefault="00000000">
            <w:r>
              <w:rPr>
                <w:rFonts w:ascii="Times New Roman" w:hAnsi="Times New Roman"/>
                <w:color w:val="1F2937"/>
                <w:sz w:val="19"/>
              </w:rPr>
              <w:t>testEmpty_True</w:t>
            </w:r>
          </w:p>
        </w:tc>
        <w:tc>
          <w:tcPr>
            <w:tcW w:w="1872" w:type="dxa"/>
            <w:shd w:val="clear" w:color="auto" w:fill="F9FAFB"/>
            <w:tcMar>
              <w:top w:w="60" w:type="dxa"/>
              <w:left w:w="80" w:type="dxa"/>
              <w:bottom w:w="60" w:type="dxa"/>
              <w:right w:w="80" w:type="dxa"/>
            </w:tcMar>
          </w:tcPr>
          <w:p w14:paraId="62205251" w14:textId="77777777" w:rsidR="00975A88" w:rsidRDefault="00000000">
            <w:r>
              <w:rPr>
                <w:rFonts w:ascii="Times New Roman" w:hAnsi="Times New Roman"/>
                <w:color w:val="1F2937"/>
                <w:sz w:val="19"/>
              </w:rPr>
              <w:t>Empty</w:t>
            </w:r>
          </w:p>
        </w:tc>
        <w:tc>
          <w:tcPr>
            <w:tcW w:w="1872" w:type="dxa"/>
            <w:shd w:val="clear" w:color="auto" w:fill="F9FAFB"/>
            <w:tcMar>
              <w:top w:w="60" w:type="dxa"/>
              <w:left w:w="80" w:type="dxa"/>
              <w:bottom w:w="60" w:type="dxa"/>
              <w:right w:w="80" w:type="dxa"/>
            </w:tcMar>
          </w:tcPr>
          <w:p w14:paraId="0D02E5FD" w14:textId="77777777" w:rsidR="00975A88" w:rsidRDefault="00000000">
            <w:r>
              <w:rPr>
                <w:rFonts w:ascii="Times New Roman" w:hAnsi="Times New Roman"/>
                <w:color w:val="1F2937"/>
                <w:sz w:val="19"/>
              </w:rPr>
              <w:t>Empty</w:t>
            </w:r>
          </w:p>
        </w:tc>
        <w:tc>
          <w:tcPr>
            <w:tcW w:w="1872" w:type="dxa"/>
            <w:shd w:val="clear" w:color="auto" w:fill="F9FAFB"/>
            <w:tcMar>
              <w:top w:w="60" w:type="dxa"/>
              <w:left w:w="80" w:type="dxa"/>
              <w:bottom w:w="60" w:type="dxa"/>
              <w:right w:w="80" w:type="dxa"/>
            </w:tcMar>
          </w:tcPr>
          <w:p w14:paraId="433DD85A" w14:textId="77777777" w:rsidR="00975A88" w:rsidRDefault="00000000">
            <w:r>
              <w:rPr>
                <w:rFonts w:ascii="Times New Roman" w:hAnsi="Times New Roman"/>
                <w:color w:val="1F2937"/>
                <w:sz w:val="19"/>
              </w:rPr>
              <w:t>isEmpty() T &amp;&amp; T</w:t>
            </w:r>
          </w:p>
        </w:tc>
        <w:tc>
          <w:tcPr>
            <w:tcW w:w="1872" w:type="dxa"/>
            <w:shd w:val="clear" w:color="auto" w:fill="F9FAFB"/>
            <w:tcMar>
              <w:top w:w="60" w:type="dxa"/>
              <w:left w:w="80" w:type="dxa"/>
              <w:bottom w:w="60" w:type="dxa"/>
              <w:right w:w="80" w:type="dxa"/>
            </w:tcMar>
          </w:tcPr>
          <w:p w14:paraId="36A1CC70" w14:textId="77777777" w:rsidR="00975A88" w:rsidRDefault="00000000">
            <w:r>
              <w:rPr>
                <w:rFonts w:ascii="Times New Roman" w:hAnsi="Times New Roman"/>
                <w:color w:val="1F2937"/>
                <w:sz w:val="19"/>
              </w:rPr>
              <w:t>true</w:t>
            </w:r>
          </w:p>
        </w:tc>
      </w:tr>
      <w:tr w:rsidR="00975A88" w14:paraId="4A5C5351" w14:textId="77777777">
        <w:trPr>
          <w:jc w:val="center"/>
        </w:trPr>
        <w:tc>
          <w:tcPr>
            <w:tcW w:w="1872" w:type="dxa"/>
            <w:shd w:val="clear" w:color="auto" w:fill="FFFFFF"/>
            <w:tcMar>
              <w:top w:w="60" w:type="dxa"/>
              <w:left w:w="80" w:type="dxa"/>
              <w:bottom w:w="60" w:type="dxa"/>
              <w:right w:w="80" w:type="dxa"/>
            </w:tcMar>
          </w:tcPr>
          <w:p w14:paraId="65DE4680" w14:textId="77777777" w:rsidR="00975A88" w:rsidRDefault="00000000">
            <w:r>
              <w:rPr>
                <w:rFonts w:ascii="Times New Roman" w:hAnsi="Times New Roman"/>
                <w:color w:val="1F2937"/>
                <w:sz w:val="19"/>
              </w:rPr>
              <w:t>testEmpty_False_FirstEmpty</w:t>
            </w:r>
          </w:p>
        </w:tc>
        <w:tc>
          <w:tcPr>
            <w:tcW w:w="1872" w:type="dxa"/>
            <w:shd w:val="clear" w:color="auto" w:fill="FFFFFF"/>
            <w:tcMar>
              <w:top w:w="60" w:type="dxa"/>
              <w:left w:w="80" w:type="dxa"/>
              <w:bottom w:w="60" w:type="dxa"/>
              <w:right w:w="80" w:type="dxa"/>
            </w:tcMar>
          </w:tcPr>
          <w:p w14:paraId="1B4386AD" w14:textId="77777777" w:rsidR="00975A88" w:rsidRDefault="00000000">
            <w:r>
              <w:rPr>
                <w:rFonts w:ascii="Times New Roman" w:hAnsi="Times New Roman"/>
                <w:color w:val="1F2937"/>
                <w:sz w:val="19"/>
              </w:rPr>
              <w:t>Empty</w:t>
            </w:r>
          </w:p>
        </w:tc>
        <w:tc>
          <w:tcPr>
            <w:tcW w:w="1872" w:type="dxa"/>
            <w:shd w:val="clear" w:color="auto" w:fill="FFFFFF"/>
            <w:tcMar>
              <w:top w:w="60" w:type="dxa"/>
              <w:left w:w="80" w:type="dxa"/>
              <w:bottom w:w="60" w:type="dxa"/>
              <w:right w:w="80" w:type="dxa"/>
            </w:tcMar>
          </w:tcPr>
          <w:p w14:paraId="08925D17" w14:textId="77777777" w:rsidR="00975A88" w:rsidRDefault="00000000">
            <w:r>
              <w:rPr>
                <w:rFonts w:ascii="Times New Roman" w:hAnsi="Times New Roman"/>
                <w:color w:val="1F2937"/>
                <w:sz w:val="19"/>
              </w:rPr>
              <w:t>Contains ACE</w:t>
            </w:r>
          </w:p>
        </w:tc>
        <w:tc>
          <w:tcPr>
            <w:tcW w:w="1872" w:type="dxa"/>
            <w:shd w:val="clear" w:color="auto" w:fill="FFFFFF"/>
            <w:tcMar>
              <w:top w:w="60" w:type="dxa"/>
              <w:left w:w="80" w:type="dxa"/>
              <w:bottom w:w="60" w:type="dxa"/>
              <w:right w:w="80" w:type="dxa"/>
            </w:tcMar>
          </w:tcPr>
          <w:p w14:paraId="7209DE58" w14:textId="77777777" w:rsidR="00975A88" w:rsidRDefault="00000000">
            <w:r>
              <w:rPr>
                <w:rFonts w:ascii="Times New Roman" w:hAnsi="Times New Roman"/>
                <w:color w:val="1F2937"/>
                <w:sz w:val="19"/>
              </w:rPr>
              <w:t>isEmpty() T &amp;&amp; F</w:t>
            </w:r>
          </w:p>
        </w:tc>
        <w:tc>
          <w:tcPr>
            <w:tcW w:w="1872" w:type="dxa"/>
            <w:shd w:val="clear" w:color="auto" w:fill="FFFFFF"/>
            <w:tcMar>
              <w:top w:w="60" w:type="dxa"/>
              <w:left w:w="80" w:type="dxa"/>
              <w:bottom w:w="60" w:type="dxa"/>
              <w:right w:w="80" w:type="dxa"/>
            </w:tcMar>
          </w:tcPr>
          <w:p w14:paraId="7FA3CF80" w14:textId="77777777" w:rsidR="00975A88" w:rsidRDefault="00000000">
            <w:r>
              <w:rPr>
                <w:rFonts w:ascii="Times New Roman" w:hAnsi="Times New Roman"/>
                <w:color w:val="1F2937"/>
                <w:sz w:val="19"/>
              </w:rPr>
              <w:t>false</w:t>
            </w:r>
          </w:p>
        </w:tc>
      </w:tr>
      <w:tr w:rsidR="00975A88" w14:paraId="2994F827" w14:textId="77777777">
        <w:trPr>
          <w:jc w:val="center"/>
        </w:trPr>
        <w:tc>
          <w:tcPr>
            <w:tcW w:w="1872" w:type="dxa"/>
            <w:shd w:val="clear" w:color="auto" w:fill="F9FAFB"/>
            <w:tcMar>
              <w:top w:w="60" w:type="dxa"/>
              <w:left w:w="80" w:type="dxa"/>
              <w:bottom w:w="60" w:type="dxa"/>
              <w:right w:w="80" w:type="dxa"/>
            </w:tcMar>
          </w:tcPr>
          <w:p w14:paraId="52F520F8" w14:textId="77777777" w:rsidR="00975A88" w:rsidRDefault="00000000">
            <w:r>
              <w:rPr>
                <w:rFonts w:ascii="Times New Roman" w:hAnsi="Times New Roman"/>
                <w:color w:val="1F2937"/>
                <w:sz w:val="19"/>
              </w:rPr>
              <w:t>testEmpty_False_SecondEmpty</w:t>
            </w:r>
          </w:p>
        </w:tc>
        <w:tc>
          <w:tcPr>
            <w:tcW w:w="1872" w:type="dxa"/>
            <w:shd w:val="clear" w:color="auto" w:fill="F9FAFB"/>
            <w:tcMar>
              <w:top w:w="60" w:type="dxa"/>
              <w:left w:w="80" w:type="dxa"/>
              <w:bottom w:w="60" w:type="dxa"/>
              <w:right w:w="80" w:type="dxa"/>
            </w:tcMar>
          </w:tcPr>
          <w:p w14:paraId="20FE9C11" w14:textId="77777777" w:rsidR="00975A88" w:rsidRDefault="00000000">
            <w:r>
              <w:rPr>
                <w:rFonts w:ascii="Times New Roman" w:hAnsi="Times New Roman"/>
                <w:color w:val="1F2937"/>
                <w:sz w:val="19"/>
              </w:rPr>
              <w:t>Contains ACE</w:t>
            </w:r>
          </w:p>
        </w:tc>
        <w:tc>
          <w:tcPr>
            <w:tcW w:w="1872" w:type="dxa"/>
            <w:shd w:val="clear" w:color="auto" w:fill="F9FAFB"/>
            <w:tcMar>
              <w:top w:w="60" w:type="dxa"/>
              <w:left w:w="80" w:type="dxa"/>
              <w:bottom w:w="60" w:type="dxa"/>
              <w:right w:w="80" w:type="dxa"/>
            </w:tcMar>
          </w:tcPr>
          <w:p w14:paraId="62B60713" w14:textId="77777777" w:rsidR="00975A88" w:rsidRDefault="00000000">
            <w:r>
              <w:rPr>
                <w:rFonts w:ascii="Times New Roman" w:hAnsi="Times New Roman"/>
                <w:color w:val="1F2937"/>
                <w:sz w:val="19"/>
              </w:rPr>
              <w:t>Empty</w:t>
            </w:r>
          </w:p>
        </w:tc>
        <w:tc>
          <w:tcPr>
            <w:tcW w:w="1872" w:type="dxa"/>
            <w:shd w:val="clear" w:color="auto" w:fill="F9FAFB"/>
            <w:tcMar>
              <w:top w:w="60" w:type="dxa"/>
              <w:left w:w="80" w:type="dxa"/>
              <w:bottom w:w="60" w:type="dxa"/>
              <w:right w:w="80" w:type="dxa"/>
            </w:tcMar>
          </w:tcPr>
          <w:p w14:paraId="7C3A4801" w14:textId="77777777" w:rsidR="00975A88" w:rsidRDefault="00000000">
            <w:r>
              <w:rPr>
                <w:rFonts w:ascii="Times New Roman" w:hAnsi="Times New Roman"/>
                <w:color w:val="1F2937"/>
                <w:sz w:val="19"/>
              </w:rPr>
              <w:t>isEmpty() F (short-circuit)</w:t>
            </w:r>
          </w:p>
        </w:tc>
        <w:tc>
          <w:tcPr>
            <w:tcW w:w="1872" w:type="dxa"/>
            <w:shd w:val="clear" w:color="auto" w:fill="F9FAFB"/>
            <w:tcMar>
              <w:top w:w="60" w:type="dxa"/>
              <w:left w:w="80" w:type="dxa"/>
              <w:bottom w:w="60" w:type="dxa"/>
              <w:right w:w="80" w:type="dxa"/>
            </w:tcMar>
          </w:tcPr>
          <w:p w14:paraId="62E941FA" w14:textId="77777777" w:rsidR="00975A88" w:rsidRDefault="00000000">
            <w:r>
              <w:rPr>
                <w:rFonts w:ascii="Times New Roman" w:hAnsi="Times New Roman"/>
                <w:color w:val="1F2937"/>
                <w:sz w:val="19"/>
              </w:rPr>
              <w:t>false</w:t>
            </w:r>
          </w:p>
        </w:tc>
      </w:tr>
      <w:tr w:rsidR="00975A88" w14:paraId="309DA360" w14:textId="77777777">
        <w:trPr>
          <w:jc w:val="center"/>
        </w:trPr>
        <w:tc>
          <w:tcPr>
            <w:tcW w:w="1872" w:type="dxa"/>
            <w:shd w:val="clear" w:color="auto" w:fill="FFFFFF"/>
            <w:tcMar>
              <w:top w:w="60" w:type="dxa"/>
              <w:left w:w="80" w:type="dxa"/>
              <w:bottom w:w="60" w:type="dxa"/>
              <w:right w:w="80" w:type="dxa"/>
            </w:tcMar>
          </w:tcPr>
          <w:p w14:paraId="5300ABF6" w14:textId="77777777" w:rsidR="00975A88" w:rsidRDefault="00000000">
            <w:r>
              <w:rPr>
                <w:rFonts w:ascii="Times New Roman" w:hAnsi="Times New Roman"/>
                <w:color w:val="1F2937"/>
                <w:sz w:val="19"/>
              </w:rPr>
              <w:t>testEmpty_False_NeitherEmpty</w:t>
            </w:r>
          </w:p>
        </w:tc>
        <w:tc>
          <w:tcPr>
            <w:tcW w:w="1872" w:type="dxa"/>
            <w:shd w:val="clear" w:color="auto" w:fill="FFFFFF"/>
            <w:tcMar>
              <w:top w:w="60" w:type="dxa"/>
              <w:left w:w="80" w:type="dxa"/>
              <w:bottom w:w="60" w:type="dxa"/>
              <w:right w:w="80" w:type="dxa"/>
            </w:tcMar>
          </w:tcPr>
          <w:p w14:paraId="5BD1D442" w14:textId="77777777" w:rsidR="00975A88" w:rsidRDefault="00000000">
            <w:r>
              <w:rPr>
                <w:rFonts w:ascii="Times New Roman" w:hAnsi="Times New Roman"/>
                <w:color w:val="1F2937"/>
                <w:sz w:val="19"/>
              </w:rPr>
              <w:t>Contains ACE</w:t>
            </w:r>
          </w:p>
        </w:tc>
        <w:tc>
          <w:tcPr>
            <w:tcW w:w="1872" w:type="dxa"/>
            <w:shd w:val="clear" w:color="auto" w:fill="FFFFFF"/>
            <w:tcMar>
              <w:top w:w="60" w:type="dxa"/>
              <w:left w:w="80" w:type="dxa"/>
              <w:bottom w:w="60" w:type="dxa"/>
              <w:right w:w="80" w:type="dxa"/>
            </w:tcMar>
          </w:tcPr>
          <w:p w14:paraId="1BC8C44A" w14:textId="77777777" w:rsidR="00975A88" w:rsidRDefault="00000000">
            <w:r>
              <w:rPr>
                <w:rFonts w:ascii="Times New Roman" w:hAnsi="Times New Roman"/>
                <w:color w:val="1F2937"/>
                <w:sz w:val="19"/>
              </w:rPr>
              <w:t>Contains TWO</w:t>
            </w:r>
          </w:p>
        </w:tc>
        <w:tc>
          <w:tcPr>
            <w:tcW w:w="1872" w:type="dxa"/>
            <w:shd w:val="clear" w:color="auto" w:fill="FFFFFF"/>
            <w:tcMar>
              <w:top w:w="60" w:type="dxa"/>
              <w:left w:w="80" w:type="dxa"/>
              <w:bottom w:w="60" w:type="dxa"/>
              <w:right w:w="80" w:type="dxa"/>
            </w:tcMar>
          </w:tcPr>
          <w:p w14:paraId="001F1C56" w14:textId="77777777" w:rsidR="00975A88" w:rsidRDefault="00000000">
            <w:r>
              <w:rPr>
                <w:rFonts w:ascii="Times New Roman" w:hAnsi="Times New Roman"/>
                <w:color w:val="1F2937"/>
                <w:sz w:val="19"/>
              </w:rPr>
              <w:t>isEmpty() F (short-circuit)</w:t>
            </w:r>
          </w:p>
        </w:tc>
        <w:tc>
          <w:tcPr>
            <w:tcW w:w="1872" w:type="dxa"/>
            <w:shd w:val="clear" w:color="auto" w:fill="FFFFFF"/>
            <w:tcMar>
              <w:top w:w="60" w:type="dxa"/>
              <w:left w:w="80" w:type="dxa"/>
              <w:bottom w:w="60" w:type="dxa"/>
              <w:right w:w="80" w:type="dxa"/>
            </w:tcMar>
          </w:tcPr>
          <w:p w14:paraId="448EAD5D" w14:textId="77777777" w:rsidR="00975A88" w:rsidRDefault="00000000">
            <w:r>
              <w:rPr>
                <w:rFonts w:ascii="Times New Roman" w:hAnsi="Times New Roman"/>
                <w:color w:val="1F2937"/>
                <w:sz w:val="19"/>
              </w:rPr>
              <w:t>false</w:t>
            </w:r>
          </w:p>
        </w:tc>
      </w:tr>
      <w:tr w:rsidR="00975A88" w14:paraId="17FB9974" w14:textId="77777777">
        <w:trPr>
          <w:jc w:val="center"/>
        </w:trPr>
        <w:tc>
          <w:tcPr>
            <w:tcW w:w="1872" w:type="dxa"/>
            <w:shd w:val="clear" w:color="auto" w:fill="F9FAFB"/>
            <w:tcMar>
              <w:top w:w="60" w:type="dxa"/>
              <w:left w:w="80" w:type="dxa"/>
              <w:bottom w:w="60" w:type="dxa"/>
              <w:right w:w="80" w:type="dxa"/>
            </w:tcMar>
          </w:tcPr>
          <w:p w14:paraId="2A9172E4" w14:textId="77777777" w:rsidR="00975A88" w:rsidRDefault="00000000">
            <w:r>
              <w:rPr>
                <w:rFonts w:ascii="Times New Roman" w:hAnsi="Times New Roman"/>
                <w:color w:val="1F2937"/>
                <w:sz w:val="19"/>
              </w:rPr>
              <w:t>testDraw_FirstEmpty</w:t>
            </w:r>
          </w:p>
        </w:tc>
        <w:tc>
          <w:tcPr>
            <w:tcW w:w="1872" w:type="dxa"/>
            <w:shd w:val="clear" w:color="auto" w:fill="F9FAFB"/>
            <w:tcMar>
              <w:top w:w="60" w:type="dxa"/>
              <w:left w:w="80" w:type="dxa"/>
              <w:bottom w:w="60" w:type="dxa"/>
              <w:right w:w="80" w:type="dxa"/>
            </w:tcMar>
          </w:tcPr>
          <w:p w14:paraId="28F16694" w14:textId="77777777" w:rsidR="00975A88" w:rsidRDefault="00000000">
            <w:r>
              <w:rPr>
                <w:rFonts w:ascii="Times New Roman" w:hAnsi="Times New Roman"/>
                <w:color w:val="1F2937"/>
                <w:sz w:val="19"/>
              </w:rPr>
              <w:t>Empty</w:t>
            </w:r>
          </w:p>
        </w:tc>
        <w:tc>
          <w:tcPr>
            <w:tcW w:w="1872" w:type="dxa"/>
            <w:shd w:val="clear" w:color="auto" w:fill="F9FAFB"/>
            <w:tcMar>
              <w:top w:w="60" w:type="dxa"/>
              <w:left w:w="80" w:type="dxa"/>
              <w:bottom w:w="60" w:type="dxa"/>
              <w:right w:w="80" w:type="dxa"/>
            </w:tcMar>
          </w:tcPr>
          <w:p w14:paraId="4FF8F5C2" w14:textId="77777777" w:rsidR="00975A88" w:rsidRDefault="00000000">
            <w:r>
              <w:rPr>
                <w:rFonts w:ascii="Times New Roman" w:hAnsi="Times New Roman"/>
                <w:color w:val="1F2937"/>
                <w:sz w:val="19"/>
              </w:rPr>
              <w:t>Contains ACE</w:t>
            </w:r>
          </w:p>
        </w:tc>
        <w:tc>
          <w:tcPr>
            <w:tcW w:w="1872" w:type="dxa"/>
            <w:shd w:val="clear" w:color="auto" w:fill="F9FAFB"/>
            <w:tcMar>
              <w:top w:w="60" w:type="dxa"/>
              <w:left w:w="80" w:type="dxa"/>
              <w:bottom w:w="60" w:type="dxa"/>
              <w:right w:w="80" w:type="dxa"/>
            </w:tcMar>
          </w:tcPr>
          <w:p w14:paraId="1CF903F2" w14:textId="77777777" w:rsidR="00975A88" w:rsidRDefault="00000000">
            <w:r>
              <w:rPr>
                <w:rFonts w:ascii="Times New Roman" w:hAnsi="Times New Roman"/>
                <w:color w:val="1F2937"/>
                <w:sz w:val="19"/>
              </w:rPr>
              <w:t>draw() Else branch</w:t>
            </w:r>
          </w:p>
        </w:tc>
        <w:tc>
          <w:tcPr>
            <w:tcW w:w="1872" w:type="dxa"/>
            <w:shd w:val="clear" w:color="auto" w:fill="F9FAFB"/>
            <w:tcMar>
              <w:top w:w="60" w:type="dxa"/>
              <w:left w:w="80" w:type="dxa"/>
              <w:bottom w:w="60" w:type="dxa"/>
              <w:right w:w="80" w:type="dxa"/>
            </w:tcMar>
          </w:tcPr>
          <w:p w14:paraId="1819270B" w14:textId="77777777" w:rsidR="00975A88" w:rsidRDefault="00000000">
            <w:r>
              <w:rPr>
                <w:rFonts w:ascii="Times New Roman" w:hAnsi="Times New Roman"/>
                <w:color w:val="1F2937"/>
                <w:sz w:val="19"/>
              </w:rPr>
              <w:t>ACE (từ Source 2)</w:t>
            </w:r>
          </w:p>
        </w:tc>
      </w:tr>
      <w:tr w:rsidR="00975A88" w14:paraId="3C94734F" w14:textId="77777777">
        <w:trPr>
          <w:jc w:val="center"/>
        </w:trPr>
        <w:tc>
          <w:tcPr>
            <w:tcW w:w="1872" w:type="dxa"/>
            <w:shd w:val="clear" w:color="auto" w:fill="FFFFFF"/>
            <w:tcMar>
              <w:top w:w="60" w:type="dxa"/>
              <w:left w:w="80" w:type="dxa"/>
              <w:bottom w:w="60" w:type="dxa"/>
              <w:right w:w="80" w:type="dxa"/>
            </w:tcMar>
          </w:tcPr>
          <w:p w14:paraId="2A3AC36B" w14:textId="77777777" w:rsidR="00975A88" w:rsidRDefault="00000000">
            <w:r>
              <w:rPr>
                <w:rFonts w:ascii="Times New Roman" w:hAnsi="Times New Roman"/>
                <w:color w:val="1F2937"/>
                <w:sz w:val="19"/>
              </w:rPr>
              <w:t>testDraw_SecondEmpty</w:t>
            </w:r>
          </w:p>
        </w:tc>
        <w:tc>
          <w:tcPr>
            <w:tcW w:w="1872" w:type="dxa"/>
            <w:shd w:val="clear" w:color="auto" w:fill="FFFFFF"/>
            <w:tcMar>
              <w:top w:w="60" w:type="dxa"/>
              <w:left w:w="80" w:type="dxa"/>
              <w:bottom w:w="60" w:type="dxa"/>
              <w:right w:w="80" w:type="dxa"/>
            </w:tcMar>
          </w:tcPr>
          <w:p w14:paraId="2B67B644" w14:textId="77777777" w:rsidR="00975A88" w:rsidRDefault="00000000">
            <w:r>
              <w:rPr>
                <w:rFonts w:ascii="Times New Roman" w:hAnsi="Times New Roman"/>
                <w:color w:val="1F2937"/>
                <w:sz w:val="19"/>
              </w:rPr>
              <w:t>Contains ACE</w:t>
            </w:r>
          </w:p>
        </w:tc>
        <w:tc>
          <w:tcPr>
            <w:tcW w:w="1872" w:type="dxa"/>
            <w:shd w:val="clear" w:color="auto" w:fill="FFFFFF"/>
            <w:tcMar>
              <w:top w:w="60" w:type="dxa"/>
              <w:left w:w="80" w:type="dxa"/>
              <w:bottom w:w="60" w:type="dxa"/>
              <w:right w:w="80" w:type="dxa"/>
            </w:tcMar>
          </w:tcPr>
          <w:p w14:paraId="44C812BD" w14:textId="77777777" w:rsidR="00975A88" w:rsidRDefault="00000000">
            <w:r>
              <w:rPr>
                <w:rFonts w:ascii="Times New Roman" w:hAnsi="Times New Roman"/>
                <w:color w:val="1F2937"/>
                <w:sz w:val="19"/>
              </w:rPr>
              <w:t>Empty</w:t>
            </w:r>
          </w:p>
        </w:tc>
        <w:tc>
          <w:tcPr>
            <w:tcW w:w="1872" w:type="dxa"/>
            <w:shd w:val="clear" w:color="auto" w:fill="FFFFFF"/>
            <w:tcMar>
              <w:top w:w="60" w:type="dxa"/>
              <w:left w:w="80" w:type="dxa"/>
              <w:bottom w:w="60" w:type="dxa"/>
              <w:right w:w="80" w:type="dxa"/>
            </w:tcMar>
          </w:tcPr>
          <w:p w14:paraId="4A83B3CD" w14:textId="77777777" w:rsidR="00975A88" w:rsidRDefault="00000000">
            <w:r>
              <w:rPr>
                <w:rFonts w:ascii="Times New Roman" w:hAnsi="Times New Roman"/>
                <w:color w:val="1F2937"/>
                <w:sz w:val="19"/>
              </w:rPr>
              <w:t>draw() If branch</w:t>
            </w:r>
          </w:p>
        </w:tc>
        <w:tc>
          <w:tcPr>
            <w:tcW w:w="1872" w:type="dxa"/>
            <w:shd w:val="clear" w:color="auto" w:fill="FFFFFF"/>
            <w:tcMar>
              <w:top w:w="60" w:type="dxa"/>
              <w:left w:w="80" w:type="dxa"/>
              <w:bottom w:w="60" w:type="dxa"/>
              <w:right w:w="80" w:type="dxa"/>
            </w:tcMar>
          </w:tcPr>
          <w:p w14:paraId="3995A2D4" w14:textId="77777777" w:rsidR="00975A88" w:rsidRDefault="00000000">
            <w:r>
              <w:rPr>
                <w:rFonts w:ascii="Times New Roman" w:hAnsi="Times New Roman"/>
                <w:color w:val="1F2937"/>
                <w:sz w:val="19"/>
              </w:rPr>
              <w:t>ACE (từ Source 1)</w:t>
            </w:r>
          </w:p>
        </w:tc>
      </w:tr>
      <w:tr w:rsidR="00975A88" w14:paraId="724F1A25" w14:textId="77777777">
        <w:trPr>
          <w:jc w:val="center"/>
        </w:trPr>
        <w:tc>
          <w:tcPr>
            <w:tcW w:w="1872" w:type="dxa"/>
            <w:shd w:val="clear" w:color="auto" w:fill="F9FAFB"/>
            <w:tcMar>
              <w:top w:w="60" w:type="dxa"/>
              <w:left w:w="80" w:type="dxa"/>
              <w:bottom w:w="60" w:type="dxa"/>
              <w:right w:w="80" w:type="dxa"/>
            </w:tcMar>
          </w:tcPr>
          <w:p w14:paraId="261884CD" w14:textId="77777777" w:rsidR="00975A88" w:rsidRDefault="00000000">
            <w:r>
              <w:rPr>
                <w:rFonts w:ascii="Times New Roman" w:hAnsi="Times New Roman"/>
                <w:color w:val="1F2937"/>
                <w:sz w:val="19"/>
              </w:rPr>
              <w:t>testDraw_NeitherEmpty</w:t>
            </w:r>
          </w:p>
        </w:tc>
        <w:tc>
          <w:tcPr>
            <w:tcW w:w="1872" w:type="dxa"/>
            <w:shd w:val="clear" w:color="auto" w:fill="F9FAFB"/>
            <w:tcMar>
              <w:top w:w="60" w:type="dxa"/>
              <w:left w:w="80" w:type="dxa"/>
              <w:bottom w:w="60" w:type="dxa"/>
              <w:right w:w="80" w:type="dxa"/>
            </w:tcMar>
          </w:tcPr>
          <w:p w14:paraId="15AB83EB" w14:textId="77777777" w:rsidR="00975A88" w:rsidRDefault="00000000">
            <w:r>
              <w:rPr>
                <w:rFonts w:ascii="Times New Roman" w:hAnsi="Times New Roman"/>
                <w:color w:val="1F2937"/>
                <w:sz w:val="19"/>
              </w:rPr>
              <w:t>Contains ACE</w:t>
            </w:r>
          </w:p>
        </w:tc>
        <w:tc>
          <w:tcPr>
            <w:tcW w:w="1872" w:type="dxa"/>
            <w:shd w:val="clear" w:color="auto" w:fill="F9FAFB"/>
            <w:tcMar>
              <w:top w:w="60" w:type="dxa"/>
              <w:left w:w="80" w:type="dxa"/>
              <w:bottom w:w="60" w:type="dxa"/>
              <w:right w:w="80" w:type="dxa"/>
            </w:tcMar>
          </w:tcPr>
          <w:p w14:paraId="6FF080DF" w14:textId="77777777" w:rsidR="00975A88" w:rsidRDefault="00000000">
            <w:r>
              <w:rPr>
                <w:rFonts w:ascii="Times New Roman" w:hAnsi="Times New Roman"/>
                <w:color w:val="1F2937"/>
                <w:sz w:val="19"/>
              </w:rPr>
              <w:t>Contains TWO</w:t>
            </w:r>
          </w:p>
        </w:tc>
        <w:tc>
          <w:tcPr>
            <w:tcW w:w="1872" w:type="dxa"/>
            <w:shd w:val="clear" w:color="auto" w:fill="F9FAFB"/>
            <w:tcMar>
              <w:top w:w="60" w:type="dxa"/>
              <w:left w:w="80" w:type="dxa"/>
              <w:bottom w:w="60" w:type="dxa"/>
              <w:right w:w="80" w:type="dxa"/>
            </w:tcMar>
          </w:tcPr>
          <w:p w14:paraId="788CD52F" w14:textId="77777777" w:rsidR="00975A88" w:rsidRDefault="00000000">
            <w:r>
              <w:rPr>
                <w:rFonts w:ascii="Times New Roman" w:hAnsi="Times New Roman"/>
                <w:color w:val="1F2937"/>
                <w:sz w:val="19"/>
              </w:rPr>
              <w:t>draw() If branch</w:t>
            </w:r>
          </w:p>
        </w:tc>
        <w:tc>
          <w:tcPr>
            <w:tcW w:w="1872" w:type="dxa"/>
            <w:shd w:val="clear" w:color="auto" w:fill="F9FAFB"/>
            <w:tcMar>
              <w:top w:w="60" w:type="dxa"/>
              <w:left w:w="80" w:type="dxa"/>
              <w:bottom w:w="60" w:type="dxa"/>
              <w:right w:w="80" w:type="dxa"/>
            </w:tcMar>
          </w:tcPr>
          <w:p w14:paraId="4DDB54C0" w14:textId="77777777" w:rsidR="00975A88" w:rsidRDefault="00000000">
            <w:r>
              <w:rPr>
                <w:rFonts w:ascii="Times New Roman" w:hAnsi="Times New Roman"/>
                <w:color w:val="1F2937"/>
                <w:sz w:val="19"/>
              </w:rPr>
              <w:t>ACE (từ Source 1)</w:t>
            </w:r>
          </w:p>
        </w:tc>
      </w:tr>
    </w:tbl>
    <w:p w14:paraId="5FAAF9D2" w14:textId="77777777" w:rsidR="00975A88" w:rsidRDefault="00000000">
      <w:pPr>
        <w:spacing w:after="80"/>
      </w:pPr>
      <w:r>
        <w:rPr>
          <w:rFonts w:ascii="Times New Roman" w:hAnsi="Times New Roman"/>
          <w:b/>
          <w:color w:val="1F2937"/>
        </w:rPr>
        <w:t xml:space="preserve">Kết luận bao phủ: </w:t>
      </w:r>
      <w:r>
        <w:rPr>
          <w:rFonts w:ascii="Times New Roman" w:hAnsi="Times New Roman"/>
          <w:i/>
          <w:color w:val="374151"/>
        </w:rPr>
        <w:t>Bảng trên chứng minh 100% tất cả các nhánh điều kiện và ngắt ngắn mạch trong cả isEmpty() và draw() đều được kích hoạt đầy đủ.</w:t>
      </w:r>
    </w:p>
    <w:p w14:paraId="3D3EDB36" w14:textId="77777777" w:rsidR="00975A88" w:rsidRDefault="00000000">
      <w:pPr>
        <w:pStyle w:val="Heading1"/>
        <w:spacing w:before="360" w:after="120"/>
      </w:pPr>
      <w:r>
        <w:rPr>
          <w:rFonts w:ascii="Times New Roman" w:hAnsi="Times New Roman"/>
          <w:color w:val="1E3A8A"/>
        </w:rPr>
        <w:t>6. KẾT QUẢ THỰC NGHIỆM VÀ NHẬT KÝ THỰC THI (TEST LOG)</w:t>
      </w:r>
    </w:p>
    <w:p w14:paraId="2F6C6C01" w14:textId="77777777" w:rsidR="00975A88" w:rsidRDefault="00000000">
      <w:pPr>
        <w:spacing w:after="80"/>
      </w:pPr>
      <w:r>
        <w:rPr>
          <w:rFonts w:ascii="Times New Roman" w:hAnsi="Times New Roman"/>
          <w:b/>
          <w:color w:val="1F2937"/>
        </w:rPr>
        <w:t xml:space="preserve">6.1 Kết quả chạy thực tế: </w:t>
      </w:r>
      <w:r>
        <w:rPr>
          <w:rFonts w:ascii="Times New Roman" w:hAnsi="Times New Roman"/>
          <w:color w:val="374151"/>
        </w:rPr>
        <w:t>Dự án đã được biên dịch với tùy chọn '--release 21' và chạy thực tế trên máy tính người dùng bằng TestRunner tự động hóa. Kết quả ghi nhận tại thời điểm thực thi:</w:t>
      </w:r>
    </w:p>
    <w:tbl>
      <w:tblPr>
        <w:tblW w:w="0" w:type="auto"/>
        <w:jc w:val="center"/>
        <w:tblLook w:val="04A0" w:firstRow="1" w:lastRow="0" w:firstColumn="1" w:lastColumn="0" w:noHBand="0" w:noVBand="1"/>
      </w:tblPr>
      <w:tblGrid>
        <w:gridCol w:w="9360"/>
      </w:tblGrid>
      <w:tr w:rsidR="00975A88" w14:paraId="340FDD96" w14:textId="77777777">
        <w:trPr>
          <w:jc w:val="center"/>
        </w:trPr>
        <w:tc>
          <w:tcPr>
            <w:tcW w:w="9360" w:type="dxa"/>
            <w:tcBorders>
              <w:left w:val="single" w:sz="24" w:space="0" w:color="3B82F6"/>
            </w:tcBorders>
            <w:shd w:val="clear" w:color="auto" w:fill="F3F4F6"/>
            <w:tcMar>
              <w:top w:w="120" w:type="dxa"/>
              <w:left w:w="180" w:type="dxa"/>
              <w:bottom w:w="120" w:type="dxa"/>
              <w:right w:w="180" w:type="dxa"/>
            </w:tcMar>
          </w:tcPr>
          <w:p w14:paraId="6D781D7B" w14:textId="77777777" w:rsidR="00975A88" w:rsidRDefault="00000000">
            <w:pPr>
              <w:spacing w:before="40" w:after="40" w:line="252" w:lineRule="auto"/>
            </w:pPr>
            <w:r>
              <w:rPr>
                <w:rFonts w:ascii="Consolas" w:hAnsi="Consolas"/>
                <w:color w:val="111827"/>
                <w:sz w:val="19"/>
              </w:rPr>
              <w:t>================================================================================</w:t>
            </w:r>
            <w:r>
              <w:rPr>
                <w:rFonts w:ascii="Consolas" w:hAnsi="Consolas"/>
                <w:color w:val="111827"/>
                <w:sz w:val="19"/>
              </w:rPr>
              <w:br/>
              <w:t xml:space="preserve">        RUNNING AUTOMATED UNIT TESTS FOR LAB - Exercise 5.11 (EXERCISE 5.11)                  </w:t>
            </w:r>
            <w:r>
              <w:rPr>
                <w:rFonts w:ascii="Consolas" w:hAnsi="Consolas"/>
                <w:color w:val="111827"/>
                <w:sz w:val="19"/>
              </w:rPr>
              <w:br/>
              <w:t xml:space="preserve">     BiCardSource Test Suite with Stubs &amp; 100% Branch Coverage (code-e3)        </w:t>
            </w:r>
            <w:r>
              <w:rPr>
                <w:rFonts w:ascii="Consolas" w:hAnsi="Consolas"/>
                <w:color w:val="111827"/>
                <w:sz w:val="19"/>
              </w:rPr>
              <w:br/>
              <w:t>================================================================================</w:t>
            </w:r>
            <w:r>
              <w:rPr>
                <w:rFonts w:ascii="Consolas" w:hAnsi="Consolas"/>
                <w:color w:val="111827"/>
                <w:sz w:val="19"/>
              </w:rPr>
              <w:br/>
            </w:r>
            <w:r>
              <w:rPr>
                <w:rFonts w:ascii="Consolas" w:hAnsi="Consolas"/>
                <w:color w:val="111827"/>
                <w:sz w:val="19"/>
              </w:rPr>
              <w:br/>
              <w:t>[TEST SUITE] Exercise11 (BiCardSource Fixed - 100% Branch Coverage)</w:t>
            </w:r>
            <w:r>
              <w:rPr>
                <w:rFonts w:ascii="Consolas" w:hAnsi="Consolas"/>
                <w:color w:val="111827"/>
                <w:sz w:val="19"/>
              </w:rPr>
              <w:br/>
              <w:t xml:space="preserve">  [PASS] testDraw_FirstEmpty</w:t>
            </w:r>
            <w:r>
              <w:rPr>
                <w:rFonts w:ascii="Consolas" w:hAnsi="Consolas"/>
                <w:color w:val="111827"/>
                <w:sz w:val="19"/>
              </w:rPr>
              <w:br/>
              <w:t xml:space="preserve">  [PASS] testDraw_NeitherEmpty</w:t>
            </w:r>
            <w:r>
              <w:rPr>
                <w:rFonts w:ascii="Consolas" w:hAnsi="Consolas"/>
                <w:color w:val="111827"/>
                <w:sz w:val="19"/>
              </w:rPr>
              <w:br/>
              <w:t xml:space="preserve">  [PASS] testDraw_SecondEmpty</w:t>
            </w:r>
            <w:r>
              <w:rPr>
                <w:rFonts w:ascii="Consolas" w:hAnsi="Consolas"/>
                <w:color w:val="111827"/>
                <w:sz w:val="19"/>
              </w:rPr>
              <w:br/>
              <w:t xml:space="preserve">  [PASS] testDraw_SequentialTransition</w:t>
            </w:r>
            <w:r>
              <w:rPr>
                <w:rFonts w:ascii="Consolas" w:hAnsi="Consolas"/>
                <w:color w:val="111827"/>
                <w:sz w:val="19"/>
              </w:rPr>
              <w:br/>
              <w:t xml:space="preserve">  [PASS] testEmpty_False_FirstEmpty</w:t>
            </w:r>
            <w:r>
              <w:rPr>
                <w:rFonts w:ascii="Consolas" w:hAnsi="Consolas"/>
                <w:color w:val="111827"/>
                <w:sz w:val="19"/>
              </w:rPr>
              <w:br/>
              <w:t xml:space="preserve">  [PASS] testEmpty_False_NeitherEmpty</w:t>
            </w:r>
            <w:r>
              <w:rPr>
                <w:rFonts w:ascii="Consolas" w:hAnsi="Consolas"/>
                <w:color w:val="111827"/>
                <w:sz w:val="19"/>
              </w:rPr>
              <w:br/>
            </w:r>
            <w:r>
              <w:rPr>
                <w:rFonts w:ascii="Consolas" w:hAnsi="Consolas"/>
                <w:color w:val="111827"/>
                <w:sz w:val="19"/>
              </w:rPr>
              <w:lastRenderedPageBreak/>
              <w:t xml:space="preserve">  [PASS] testEmpty_False_SecondEmpty</w:t>
            </w:r>
            <w:r>
              <w:rPr>
                <w:rFonts w:ascii="Consolas" w:hAnsi="Consolas"/>
                <w:color w:val="111827"/>
                <w:sz w:val="19"/>
              </w:rPr>
              <w:br/>
              <w:t xml:space="preserve">  [PASS] testEmpty_True</w:t>
            </w:r>
            <w:r>
              <w:rPr>
                <w:rFonts w:ascii="Consolas" w:hAnsi="Consolas"/>
                <w:color w:val="111827"/>
                <w:sz w:val="19"/>
              </w:rPr>
              <w:br/>
              <w:t xml:space="preserve">  [PASS] testIsNull</w:t>
            </w:r>
            <w:r>
              <w:rPr>
                <w:rFonts w:ascii="Consolas" w:hAnsi="Consolas"/>
                <w:color w:val="111827"/>
                <w:sz w:val="19"/>
              </w:rPr>
              <w:br/>
            </w:r>
            <w:r>
              <w:rPr>
                <w:rFonts w:ascii="Consolas" w:hAnsi="Consolas"/>
                <w:color w:val="111827"/>
                <w:sz w:val="19"/>
              </w:rPr>
              <w:br/>
              <w:t>[TEST SUITE] Exercise11BugDemonstrator (Seeded Bug Verification)</w:t>
            </w:r>
            <w:r>
              <w:rPr>
                <w:rFonts w:ascii="Consolas" w:hAnsi="Consolas"/>
                <w:color w:val="111827"/>
                <w:sz w:val="19"/>
              </w:rPr>
              <w:br/>
              <w:t xml:space="preserve">  [CONFIRMED SEEDED BUG 1] testDraw_FirstEmpty threw: NoSuchElementException</w:t>
            </w:r>
            <w:r>
              <w:rPr>
                <w:rFonts w:ascii="Consolas" w:hAnsi="Consolas"/>
                <w:color w:val="111827"/>
                <w:sz w:val="19"/>
              </w:rPr>
              <w:br/>
              <w:t xml:space="preserve">  [PASS] demonstrateBugInDraw_FirstEmpty</w:t>
            </w:r>
            <w:r>
              <w:rPr>
                <w:rFonts w:ascii="Consolas" w:hAnsi="Consolas"/>
                <w:color w:val="111827"/>
                <w:sz w:val="19"/>
              </w:rPr>
              <w:br/>
              <w:t xml:space="preserve">  [CONFIRMED SEEDED BUG 3] testDraw_NeitherEmpty returned: TWO of CLUBS instead of ACE of CLUBS!</w:t>
            </w:r>
            <w:r>
              <w:rPr>
                <w:rFonts w:ascii="Consolas" w:hAnsi="Consolas"/>
                <w:color w:val="111827"/>
                <w:sz w:val="19"/>
              </w:rPr>
              <w:br/>
              <w:t xml:space="preserve">  [PASS] demonstrateBugInDraw_NeitherEmpty</w:t>
            </w:r>
            <w:r>
              <w:rPr>
                <w:rFonts w:ascii="Consolas" w:hAnsi="Consolas"/>
                <w:color w:val="111827"/>
                <w:sz w:val="19"/>
              </w:rPr>
              <w:br/>
              <w:t xml:space="preserve">  [CONFIRMED SEEDED BUG 2] testDraw_SecondEmpty threw: NoSuchElementException</w:t>
            </w:r>
            <w:r>
              <w:rPr>
                <w:rFonts w:ascii="Consolas" w:hAnsi="Consolas"/>
                <w:color w:val="111827"/>
                <w:sz w:val="19"/>
              </w:rPr>
              <w:br/>
              <w:t xml:space="preserve">  [PASS] demonstrateBugInDraw_SecondEmpty</w:t>
            </w:r>
            <w:r>
              <w:rPr>
                <w:rFonts w:ascii="Consolas" w:hAnsi="Consolas"/>
                <w:color w:val="111827"/>
                <w:sz w:val="19"/>
              </w:rPr>
              <w:br/>
              <w:t xml:space="preserve">  [PASS] demonstrateEmptyWorks</w:t>
            </w:r>
            <w:r>
              <w:rPr>
                <w:rFonts w:ascii="Consolas" w:hAnsi="Consolas"/>
                <w:color w:val="111827"/>
                <w:sz w:val="19"/>
              </w:rPr>
              <w:br/>
              <w:t>--------------------------------------------------------------------------------</w:t>
            </w:r>
            <w:r>
              <w:rPr>
                <w:rFonts w:ascii="Consolas" w:hAnsi="Consolas"/>
                <w:color w:val="111827"/>
                <w:sz w:val="19"/>
              </w:rPr>
              <w:br/>
              <w:t>OVERALL RESULTS: 13 PASSED, 0 FAILED, TOTAL TESTS: 13</w:t>
            </w:r>
            <w:r>
              <w:rPr>
                <w:rFonts w:ascii="Consolas" w:hAnsi="Consolas"/>
                <w:color w:val="111827"/>
                <w:sz w:val="19"/>
              </w:rPr>
              <w:br/>
              <w:t>================================================================================</w:t>
            </w:r>
            <w:r>
              <w:rPr>
                <w:rFonts w:ascii="Consolas" w:hAnsi="Consolas"/>
                <w:color w:val="111827"/>
                <w:sz w:val="19"/>
              </w:rPr>
              <w:br/>
              <w:t>TỔNG CỘNG BAO PHỦ NHÁNH: 100% BRANCH COVERAGE (Tất cả nhánh quyết định đều được kích hoạt).</w:t>
            </w:r>
            <w:r>
              <w:rPr>
                <w:rFonts w:ascii="Consolas" w:hAnsi="Consolas"/>
                <w:color w:val="111827"/>
                <w:sz w:val="19"/>
              </w:rPr>
              <w:br/>
              <w:t>================================================================================</w:t>
            </w:r>
            <w:r>
              <w:rPr>
                <w:rFonts w:ascii="Consolas" w:hAnsi="Consolas"/>
                <w:color w:val="111827"/>
                <w:sz w:val="19"/>
              </w:rPr>
              <w:br/>
              <w:t>ALL PROCESSES COMPLETED SUCCESSFULLY!</w:t>
            </w:r>
          </w:p>
        </w:tc>
      </w:tr>
    </w:tbl>
    <w:p w14:paraId="5FB49E87" w14:textId="77777777" w:rsidR="00975A88" w:rsidRDefault="00000000">
      <w:pPr>
        <w:pStyle w:val="Heading1"/>
        <w:spacing w:before="360" w:after="120"/>
      </w:pPr>
      <w:r>
        <w:rPr>
          <w:rFonts w:ascii="Times New Roman" w:hAnsi="Times New Roman"/>
          <w:color w:val="1E3A8A"/>
        </w:rPr>
        <w:lastRenderedPageBreak/>
        <w:t>7. HƯỚNG DẪN BIÊN DỊCH VÀ CHẠY DỰ ÁN</w:t>
      </w:r>
    </w:p>
    <w:p w14:paraId="2F32957C" w14:textId="77777777" w:rsidR="00975A88" w:rsidRDefault="00000000">
      <w:pPr>
        <w:spacing w:after="80"/>
      </w:pPr>
      <w:r>
        <w:rPr>
          <w:rFonts w:ascii="Times New Roman" w:hAnsi="Times New Roman"/>
          <w:b/>
          <w:color w:val="1F2937"/>
        </w:rPr>
        <w:t xml:space="preserve">7.1 Các cách thực thi: </w:t>
      </w:r>
      <w:r>
        <w:rPr>
          <w:rFonts w:ascii="Times New Roman" w:hAnsi="Times New Roman"/>
          <w:color w:val="374151"/>
        </w:rPr>
        <w:t>Người dùng và giảng viên có thể kiểm tra dự án dễ dàng thông qua các phương thức sau:</w:t>
      </w:r>
    </w:p>
    <w:p w14:paraId="429D73DD" w14:textId="77777777" w:rsidR="00975A88" w:rsidRDefault="00000000">
      <w:pPr>
        <w:spacing w:after="80"/>
      </w:pPr>
      <w:r>
        <w:rPr>
          <w:rFonts w:ascii="Times New Roman" w:hAnsi="Times New Roman"/>
          <w:b/>
          <w:color w:val="1F2937"/>
        </w:rPr>
        <w:t xml:space="preserve">  - Cách 1 (CMD Script): </w:t>
      </w:r>
      <w:r>
        <w:rPr>
          <w:rFonts w:ascii="Times New Roman" w:hAnsi="Times New Roman"/>
          <w:color w:val="374151"/>
        </w:rPr>
        <w:t>Nhấp đúp hoặc chạy lệnh 'build_and_run.bat' trong cửa sổ lệnh Windows CMD.</w:t>
      </w:r>
    </w:p>
    <w:p w14:paraId="2D72B982" w14:textId="77777777" w:rsidR="00975A88" w:rsidRDefault="00000000">
      <w:pPr>
        <w:spacing w:after="80"/>
      </w:pPr>
      <w:r>
        <w:rPr>
          <w:rFonts w:ascii="Times New Roman" w:hAnsi="Times New Roman"/>
          <w:b/>
          <w:color w:val="1F2937"/>
        </w:rPr>
        <w:t xml:space="preserve">  - Cách 2 (PowerShell): </w:t>
      </w:r>
      <w:r>
        <w:rPr>
          <w:rFonts w:ascii="Times New Roman" w:hAnsi="Times New Roman"/>
          <w:color w:val="374151"/>
        </w:rPr>
        <w:t>Mở PowerShell tại thư mục LAB và gõ: '.\build_and_run.ps1'.</w:t>
      </w:r>
    </w:p>
    <w:p w14:paraId="25436A00" w14:textId="77777777" w:rsidR="00975A88" w:rsidRDefault="00000000">
      <w:pPr>
        <w:spacing w:after="80"/>
      </w:pPr>
      <w:r>
        <w:rPr>
          <w:rFonts w:ascii="Times New Roman" w:hAnsi="Times New Roman"/>
          <w:b/>
          <w:color w:val="1F2937"/>
        </w:rPr>
        <w:t xml:space="preserve">  - Cách 3 (Maven): </w:t>
      </w:r>
      <w:r>
        <w:rPr>
          <w:rFonts w:ascii="Times New Roman" w:hAnsi="Times New Roman"/>
          <w:color w:val="374151"/>
        </w:rPr>
        <w:t>Sử dụng lệnh Maven tiêu chuẩn: 'mvn test'.</w:t>
      </w:r>
    </w:p>
    <w:p w14:paraId="26463733" w14:textId="77777777" w:rsidR="00975A88" w:rsidRDefault="00000000">
      <w:pPr>
        <w:spacing w:after="80"/>
      </w:pPr>
      <w:r>
        <w:rPr>
          <w:rFonts w:ascii="Times New Roman" w:hAnsi="Times New Roman"/>
          <w:b/>
          <w:color w:val="1F2937"/>
        </w:rPr>
        <w:t xml:space="preserve">  - Cách 4 (Dòng lệnh thủ công): </w:t>
      </w:r>
      <w:r>
        <w:rPr>
          <w:rFonts w:ascii="Times New Roman" w:hAnsi="Times New Roman"/>
          <w:color w:val="374151"/>
        </w:rPr>
        <w:t>Chạy lệnh tiêu chuẩn: 'javac --release 21 -cp "lib/*" -d bin src/main/java/e3/*/*.java src/test/java/designbook/solutions5/*.java' sau đó chạy 'java -cp "bin;lib/*" designbook.solutions5.TestRunner'.</w:t>
      </w:r>
    </w:p>
    <w:sectPr w:rsidR="00975A8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514935">
    <w:abstractNumId w:val="8"/>
  </w:num>
  <w:num w:numId="2" w16cid:durableId="2045130813">
    <w:abstractNumId w:val="6"/>
  </w:num>
  <w:num w:numId="3" w16cid:durableId="592511838">
    <w:abstractNumId w:val="5"/>
  </w:num>
  <w:num w:numId="4" w16cid:durableId="1391733296">
    <w:abstractNumId w:val="4"/>
  </w:num>
  <w:num w:numId="5" w16cid:durableId="960497570">
    <w:abstractNumId w:val="7"/>
  </w:num>
  <w:num w:numId="6" w16cid:durableId="97412366">
    <w:abstractNumId w:val="3"/>
  </w:num>
  <w:num w:numId="7" w16cid:durableId="1488207396">
    <w:abstractNumId w:val="2"/>
  </w:num>
  <w:num w:numId="8" w16cid:durableId="1285694711">
    <w:abstractNumId w:val="1"/>
  </w:num>
  <w:num w:numId="9" w16cid:durableId="461701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3F2B"/>
    <w:rsid w:val="00326F90"/>
    <w:rsid w:val="00975A88"/>
    <w:rsid w:val="00AA1D8D"/>
    <w:rsid w:val="00B47730"/>
    <w:rsid w:val="00CB0664"/>
    <w:rsid w:val="00E340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60A4B7"/>
  <w14:defaultImageDpi w14:val="300"/>
  <w15:docId w15:val="{C511446D-6DD5-477A-8C78-D202A40F9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1918</Words>
  <Characters>10935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truongvankhoi20055@gmail.com</cp:lastModifiedBy>
  <cp:revision>2</cp:revision>
  <dcterms:created xsi:type="dcterms:W3CDTF">2013-12-23T23:15:00Z</dcterms:created>
  <dcterms:modified xsi:type="dcterms:W3CDTF">2026-10-31T09:57:00Z</dcterms:modified>
  <cp:category/>
</cp:coreProperties>
</file>