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080" w:right="900" w:bottom="1080" w:left="9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Phác thảo UI/UX cơ bản (MVP)</w:t>
      </w:r>
    </w:p>
    <w:p>
      <w:pPr>
        <w:spacing w:lineRule="auto"/>
      </w:pPr>
      <w:r>
        <w:rPr/>
        <w:t xml:space="preserve">Mục tiêu: giao diện đơn giản, rõ ràng, tập trung vào luồng giao dịch.</w:t>
      </w:r>
    </w:p>
    <w:p>
      <w:pPr>
        <w:pStyle w:val="Heading2"/>
        <w:spacing w:lineRule="auto"/>
      </w:pPr>
      <w:r>
        <w:rPr/>
        <w:t xml:space="preserve">1. Nguyên tắc thiết kế</w:t>
      </w:r>
    </w:p>
    <w:p>
      <w:pPr>
        <w:numPr>
          <w:ilvl w:val="0"/>
          <w:numId w:val="1"/>
        </w:numPr>
        <w:spacing w:lineRule="auto"/>
      </w:pPr>
      <w:r>
        <w:rPr/>
        <w:t xml:space="preserve">Thanh điều hướng đơn giản (Dashboard, Wallet, Transactions, Admin nếu role=ADMIN)</w:t>
      </w:r>
    </w:p>
    <w:p>
      <w:pPr>
        <w:numPr>
          <w:ilvl w:val="0"/>
          <w:numId w:val="1"/>
        </w:numPr>
        <w:spacing w:lineRule="auto"/>
      </w:pPr>
      <w:r>
        <w:rPr/>
        <w:t xml:space="preserve">Trọng tâm: thẻ hiển thị số dư, nút </w:t>
      </w:r>
      <w:r>
        <w:rPr>
          <w:i/>
          <w:color w:val="24292f"/>
          <w:shd w:val="clear" w:fill="efefef"/>
        </w:rPr>
        <w:t xml:space="preserve">Nạp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Rút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Chuyển</w:t>
      </w:r>
      <w:r>
        <w:rPr/>
        <w:t xml:space="preserve"> rõ ràng</w:t>
      </w:r>
    </w:p>
    <w:p>
      <w:pPr>
        <w:numPr>
          <w:ilvl w:val="0"/>
          <w:numId w:val="1"/>
        </w:numPr>
        <w:spacing w:lineRule="auto"/>
      </w:pPr>
      <w:r>
        <w:rPr/>
        <w:t xml:space="preserve">Thông báo nhỏ (toast) cho feedback nhanh</w:t>
      </w:r>
    </w:p>
    <w:p>
      <w:pPr>
        <w:numPr>
          <w:ilvl w:val="0"/>
          <w:numId w:val="1"/>
        </w:numPr>
        <w:spacing w:lineRule="auto"/>
      </w:pPr>
      <w:r>
        <w:rPr/>
        <w:t xml:space="preserve">Responsive: mobile-first (ưu tiên trải nghiệm trên điện thoại)</w:t>
      </w:r>
    </w:p>
    <w:p>
      <w:pPr>
        <w:pStyle w:val="Heading2"/>
        <w:spacing w:lineRule="auto"/>
      </w:pPr>
      <w:r>
        <w:rPr/>
        <w:t xml:space="preserve">2. Trang chính (Dashboard)</w:t>
      </w:r>
    </w:p>
    <w:p>
      <w:pPr>
        <w:numPr>
          <w:ilvl w:val="0"/>
          <w:numId w:val="2"/>
        </w:numPr>
        <w:spacing w:lineRule="auto"/>
      </w:pPr>
      <w:r>
        <w:rPr/>
        <w:t xml:space="preserve">Header: Logo, Bell (notifications), Avatar</w:t>
      </w:r>
    </w:p>
    <w:p>
      <w:pPr>
        <w:numPr>
          <w:ilvl w:val="0"/>
          <w:numId w:val="2"/>
        </w:numPr>
        <w:spacing w:lineRule="auto"/>
      </w:pPr>
      <w:r>
        <w:rPr/>
        <w:t xml:space="preserve">Balance Card: tổng số dư, nút hành động (</w:t>
      </w:r>
      <w:r>
        <w:rPr>
          <w:i/>
          <w:color w:val="24292f"/>
          <w:shd w:val="clear" w:fill="efefef"/>
        </w:rPr>
        <w:t xml:space="preserve">Nạp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Rút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Chuyển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  <w:t xml:space="preserve">Recent Transactions: danh sách 5 giao dịch mới nhất</w:t>
      </w:r>
    </w:p>
    <w:p>
      <w:pPr>
        <w:numPr>
          <w:ilvl w:val="0"/>
          <w:numId w:val="2"/>
        </w:numPr>
        <w:spacing w:lineRule="auto"/>
      </w:pPr>
      <w:r>
        <w:rPr/>
        <w:t xml:space="preserve">Quick Actions: QR pay, Link bank</w:t>
      </w:r>
    </w:p>
    <w:p>
      <w:pPr>
        <w:spacing w:lineRule="auto"/>
      </w:pPr>
      <w:r>
        <w:rPr/>
        <w:t xml:space="preserve">Wireframe (text): [Header] [Balance Card]  [Quick Actions] [Recent Transactions]</w:t>
      </w:r>
    </w:p>
    <w:p>
      <w:pPr>
        <w:pStyle w:val="Heading2"/>
        <w:spacing w:lineRule="auto"/>
      </w:pPr>
      <w:r>
        <w:rPr/>
        <w:t xml:space="preserve">3. Trang Wallet</w:t>
      </w:r>
    </w:p>
    <w:p>
      <w:pPr>
        <w:numPr>
          <w:ilvl w:val="0"/>
          <w:numId w:val="3"/>
        </w:numPr>
        <w:spacing w:lineRule="auto"/>
      </w:pPr>
      <w:r>
        <w:rPr/>
        <w:t xml:space="preserve">Danh sách wallets (card list)</w:t>
      </w:r>
    </w:p>
    <w:p>
      <w:pPr>
        <w:numPr>
          <w:ilvl w:val="0"/>
          <w:numId w:val="3"/>
        </w:numPr>
        <w:spacing w:lineRule="auto"/>
      </w:pPr>
      <w:r>
        <w:rPr/>
        <w:t xml:space="preserve">Mỗi wallet: tên, số dư, nút </w:t>
      </w:r>
      <w:r>
        <w:rPr>
          <w:i/>
          <w:color w:val="24292f"/>
          <w:shd w:val="clear" w:fill="efefef"/>
        </w:rPr>
        <w:t xml:space="preserve">Chi tiết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Chuyển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Rút</w:t>
      </w:r>
    </w:p>
    <w:p>
      <w:pPr>
        <w:numPr>
          <w:ilvl w:val="0"/>
          <w:numId w:val="3"/>
        </w:numPr>
        <w:spacing w:lineRule="auto"/>
      </w:pPr>
      <w:r>
        <w:rPr/>
        <w:t xml:space="preserve">Button </w:t>
      </w:r>
      <w:r>
        <w:rPr>
          <w:i/>
          <w:color w:val="24292f"/>
          <w:shd w:val="clear" w:fill="efefef"/>
        </w:rPr>
        <w:t xml:space="preserve">Tạo ví mới</w:t>
      </w:r>
    </w:p>
    <w:p>
      <w:pPr>
        <w:pStyle w:val="Heading2"/>
        <w:spacing w:lineRule="auto"/>
      </w:pPr>
      <w:r>
        <w:rPr/>
        <w:t xml:space="preserve">4. Trang Chuyển tiền</w:t>
      </w:r>
    </w:p>
    <w:p>
      <w:pPr>
        <w:numPr>
          <w:ilvl w:val="0"/>
          <w:numId w:val="4"/>
        </w:numPr>
        <w:spacing w:lineRule="auto"/>
      </w:pPr>
      <w:r>
        <w:rPr/>
        <w:t xml:space="preserve">Form: Chọn ví nguồn, tìm người nhận (email/phone), số tiền, nội dung</w:t>
      </w:r>
    </w:p>
    <w:p>
      <w:pPr>
        <w:numPr>
          <w:ilvl w:val="0"/>
          <w:numId w:val="4"/>
        </w:numPr>
        <w:spacing w:lineRule="auto"/>
      </w:pPr>
      <w:r>
        <w:rPr/>
        <w:t xml:space="preserve">Step 1: Nhập thông tin → Step 2: Xác nhận (hiển thị fee &amp; total) → Step 3: OTP (nếu cần)</w:t>
      </w:r>
    </w:p>
    <w:p>
      <w:pPr>
        <w:pStyle w:val="Heading2"/>
        <w:spacing w:lineRule="auto"/>
      </w:pPr>
      <w:r>
        <w:rPr/>
        <w:t xml:space="preserve">5. Trang Nạp tiền</w:t>
      </w:r>
    </w:p>
    <w:p>
      <w:pPr>
        <w:numPr>
          <w:ilvl w:val="0"/>
          <w:numId w:val="5"/>
        </w:numPr>
        <w:spacing w:lineRule="auto"/>
      </w:pPr>
      <w:r>
        <w:rPr/>
        <w:t xml:space="preserve">Hiển thị thông tin chuyển khoản (account_number, bank_name, payment_reference)</w:t>
      </w:r>
    </w:p>
    <w:p>
      <w:pPr>
        <w:numPr>
          <w:ilvl w:val="0"/>
          <w:numId w:val="5"/>
        </w:numPr>
        <w:spacing w:lineRule="auto"/>
      </w:pPr>
      <w:r>
        <w:rPr/>
        <w:t xml:space="preserve">Button </w:t>
      </w:r>
      <w:r>
        <w:rPr>
          <w:i/>
          <w:color w:val="24292f"/>
          <w:shd w:val="clear" w:fill="efefef"/>
        </w:rPr>
        <w:t xml:space="preserve">Tôi đã chuyển</w:t>
      </w:r>
      <w:r>
        <w:rPr/>
        <w:t xml:space="preserve"> để kích hoạt kiểm tra</w:t>
      </w:r>
    </w:p>
    <w:p>
      <w:pPr>
        <w:numPr>
          <w:ilvl w:val="0"/>
          <w:numId w:val="5"/>
        </w:numPr>
        <w:spacing w:lineRule="auto"/>
      </w:pPr>
      <w:r>
        <w:rPr/>
        <w:t xml:space="preserve">Trạng thái deposit: PENDING / SUCCESS / FAILED</w:t>
      </w:r>
    </w:p>
    <w:p>
      <w:pPr>
        <w:pStyle w:val="Heading2"/>
        <w:spacing w:lineRule="auto"/>
      </w:pPr>
      <w:r>
        <w:rPr/>
        <w:t xml:space="preserve">6. Trang Rút tiền</w:t>
      </w:r>
    </w:p>
    <w:p>
      <w:pPr>
        <w:numPr>
          <w:ilvl w:val="0"/>
          <w:numId w:val="6"/>
        </w:numPr>
        <w:spacing w:lineRule="auto"/>
      </w:pPr>
      <w:r>
        <w:rPr/>
        <w:t xml:space="preserve">Chọn bank account đã liên kết, nhập amount, OTP nếu cần</w:t>
      </w:r>
    </w:p>
    <w:p>
      <w:pPr>
        <w:numPr>
          <w:ilvl w:val="0"/>
          <w:numId w:val="6"/>
        </w:numPr>
        <w:spacing w:lineRule="auto"/>
      </w:pPr>
      <w:r>
        <w:rPr/>
        <w:t xml:space="preserve">Hiển thị estimated time</w:t>
      </w:r>
    </w:p>
    <w:p>
      <w:pPr>
        <w:pStyle w:val="Heading2"/>
        <w:spacing w:lineRule="auto"/>
      </w:pPr>
      <w:r>
        <w:rPr/>
        <w:t xml:space="preserve">7. Trang Transactions</w:t>
      </w:r>
    </w:p>
    <w:p>
      <w:pPr>
        <w:numPr>
          <w:ilvl w:val="0"/>
          <w:numId w:val="7"/>
        </w:numPr>
        <w:spacing w:lineRule="auto"/>
      </w:pPr>
      <w:r>
        <w:rPr/>
        <w:t xml:space="preserve">Filter: type, status, date range</w:t>
      </w:r>
    </w:p>
    <w:p>
      <w:pPr>
        <w:numPr>
          <w:ilvl w:val="0"/>
          <w:numId w:val="7"/>
        </w:numPr>
        <w:spacing w:lineRule="auto"/>
      </w:pPr>
      <w:r>
        <w:rPr/>
        <w:t xml:space="preserve">List with pagination</w:t>
      </w:r>
    </w:p>
    <w:p>
      <w:pPr>
        <w:numPr>
          <w:ilvl w:val="0"/>
          <w:numId w:val="7"/>
        </w:numPr>
        <w:spacing w:lineRule="auto"/>
      </w:pPr>
      <w:r>
        <w:rPr/>
        <w:t xml:space="preserve">Click item → modal detail (view receipt, reference)</w:t>
      </w:r>
    </w:p>
    <w:p>
      <w:pPr>
        <w:pStyle w:val="Heading2"/>
        <w:spacing w:lineRule="auto"/>
      </w:pPr>
      <w:r>
        <w:rPr/>
        <w:t xml:space="preserve">8. Admin UI (cơ bản)</w:t>
      </w:r>
    </w:p>
    <w:p>
      <w:pPr>
        <w:numPr>
          <w:ilvl w:val="0"/>
          <w:numId w:val="8"/>
        </w:numPr>
        <w:spacing w:lineRule="auto"/>
      </w:pPr>
      <w:r>
        <w:rPr/>
        <w:t xml:space="preserve">Left nav: Users, Transactions, Stats</w:t>
      </w:r>
    </w:p>
    <w:p>
      <w:pPr>
        <w:numPr>
          <w:ilvl w:val="0"/>
          <w:numId w:val="8"/>
        </w:numPr>
        <w:spacing w:lineRule="auto"/>
      </w:pPr>
      <w:r>
        <w:rPr/>
        <w:t xml:space="preserve">Users table: search, ban/unban</w:t>
      </w:r>
    </w:p>
    <w:p>
      <w:pPr>
        <w:numPr>
          <w:ilvl w:val="0"/>
          <w:numId w:val="8"/>
        </w:numPr>
        <w:spacing w:lineRule="auto"/>
      </w:pPr>
      <w:r>
        <w:rPr/>
        <w:t xml:space="preserve">Transactions: filter PENDING, approve/reject flow</w:t>
      </w:r>
    </w:p>
    <w:p>
      <w:pPr>
        <w:pStyle w:val="Heading2"/>
        <w:spacing w:lineRule="auto"/>
      </w:pPr>
      <w:r>
        <w:rPr/>
        <w:t xml:space="preserve">9. Components chính</w:t>
      </w:r>
    </w:p>
    <w:p>
      <w:pPr>
        <w:numPr>
          <w:ilvl w:val="0"/>
          <w:numId w:val="9"/>
        </w:numPr>
        <w:spacing w:lineRule="auto"/>
      </w:pPr>
      <w:r>
        <w:rPr>
          <w:i/>
          <w:color w:val="24292f"/>
          <w:shd w:val="clear" w:fill="efefef"/>
        </w:rPr>
        <w:t xml:space="preserve">BalanceCard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TransactionList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TransferForm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DepositCard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BankAccountForm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NotificationCenter</w:t>
      </w:r>
    </w:p>
    <w:p>
      <w:pPr>
        <w:pStyle w:val="Heading2"/>
        <w:spacing w:lineRule="auto"/>
      </w:pPr>
      <w:r>
        <w:rPr/>
        <w:t xml:space="preserve">10. Hệ màu &amp; Accessibility</w:t>
      </w:r>
    </w:p>
    <w:p>
      <w:pPr>
        <w:numPr>
          <w:ilvl w:val="0"/>
          <w:numId w:val="10"/>
        </w:numPr>
        <w:spacing w:lineRule="auto"/>
      </w:pPr>
      <w:r>
        <w:rPr/>
        <w:t xml:space="preserve">Màu chính: xanh dương (trust), accent: vàng/đỏ cho cảnh báo</w:t>
      </w:r>
    </w:p>
    <w:p>
      <w:pPr>
        <w:numPr>
          <w:ilvl w:val="0"/>
          <w:numId w:val="10"/>
        </w:numPr>
        <w:spacing w:lineRule="auto"/>
      </w:pPr>
      <w:r>
        <w:rPr/>
        <w:t xml:space="preserve">Contrast cao, font kích thước đủ lớn</w:t>
      </w:r>
    </w:p>
    <w:p>
      <w:pPr>
        <w:numPr>
          <w:ilvl w:val="0"/>
          <w:numId w:val="10"/>
        </w:numPr>
        <w:spacing w:lineRule="auto"/>
      </w:pPr>
      <w:r>
        <w:rPr/>
        <w:t xml:space="preserve">All interactive elements keyboard-accessible</w:t>
      </w:r>
    </w:p>
    <w:p>
      <w:pPr>
        <w:spacing w:lineRule="auto"/>
      </w:pPr>
      <w:r>
        <w:rPr/>
        <w:t xml:space="preserve">Kết luận: Thiết kế đủ nhẹ để dev nhanh, UX hướng người dùng hoàn thành giao dịch trong 3 thao tác.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2026-05-19T03:59:41.028Z</dcterms:created>
  <dcterms:modified xsi:type="dcterms:W3CDTF">2026-05-19T03:59:41.028Z</dcterms:modified>
</cp:coreProperties>
</file>