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TeamReflection#2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b w:val="1"/>
          <w:color w:val="2d3b45"/>
          <w:sz w:val="39"/>
          <w:szCs w:val="39"/>
        </w:rPr>
      </w:pPr>
      <w:bookmarkStart w:colFirst="0" w:colLast="0" w:name="_agk910l9tgsu" w:id="0"/>
      <w:bookmarkEnd w:id="0"/>
      <w:r w:rsidDel="00000000" w:rsidR="00000000" w:rsidRPr="00000000">
        <w:rPr>
          <w:b w:val="1"/>
          <w:color w:val="2d3b45"/>
          <w:sz w:val="39"/>
          <w:szCs w:val="39"/>
          <w:rtl w:val="0"/>
        </w:rPr>
        <w:t xml:space="preserve">Customer Value and Scope</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 har vi gjort denna veckan?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ytterligare kontakt med stakeholders har fler riktlinjer framkommit. Dessa riktlinjer har följts och varit grunden för veckans arbete.</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Skapat en funktion för att skapa en PDF.</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Läsa in filer från providers som sedan laddas in till servern.</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Skapat kod för att generera en lista utifrån en CSV-fil.</w:t>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00" w:before="100" w:line="360" w:lineRule="auto"/>
        <w:rPr>
          <w:b w:val="1"/>
          <w:color w:val="2d3b45"/>
          <w:sz w:val="39"/>
          <w:szCs w:val="39"/>
        </w:rPr>
      </w:pPr>
      <w:bookmarkStart w:colFirst="0" w:colLast="0" w:name="_2n6tlw9zm10g" w:id="1"/>
      <w:bookmarkEnd w:id="1"/>
      <w:r w:rsidDel="00000000" w:rsidR="00000000" w:rsidRPr="00000000">
        <w:rPr>
          <w:b w:val="1"/>
          <w:color w:val="2d3b45"/>
          <w:sz w:val="39"/>
          <w:szCs w:val="39"/>
          <w:rtl w:val="0"/>
        </w:rPr>
        <w:t xml:space="preserve">Social Contract and Effort</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Något vi lärt oss under sprinten?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 vi behöver ha tydligare acceptanskriterier så att det blir lättare att avgöra när en uppgift är genomförd. Vi behöver även tydligare US så att alla kan se vad de olika målen för veckan är vilket i sin tur ger en mer lättläst helhetsbild. Även vår egna velocity och estimering av uppgifter.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 mycket tid har vi lagt på kursen?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12h per person denna veckan +- någon la någon mer och någon la någon mindre (kortvecka)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hd w:fill="ffffff" w:val="clear"/>
        <w:spacing w:after="100" w:before="100" w:line="360" w:lineRule="auto"/>
        <w:rPr>
          <w:b w:val="1"/>
          <w:color w:val="2d3b45"/>
          <w:sz w:val="39"/>
          <w:szCs w:val="39"/>
        </w:rPr>
      </w:pPr>
      <w:bookmarkStart w:colFirst="0" w:colLast="0" w:name="_po4q30n8t05g" w:id="2"/>
      <w:bookmarkEnd w:id="2"/>
      <w:r w:rsidDel="00000000" w:rsidR="00000000" w:rsidRPr="00000000">
        <w:rPr>
          <w:b w:val="1"/>
          <w:color w:val="2d3b45"/>
          <w:sz w:val="39"/>
          <w:szCs w:val="39"/>
          <w:rtl w:val="0"/>
        </w:rPr>
        <w:t xml:space="preserve">Design decisions and product structure</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Vilka design beslut har vi gjort</w:t>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4"/>
          <w:szCs w:val="24"/>
          <w:rtl w:val="0"/>
        </w:rPr>
        <w:t xml:space="preserve">Vi diskuterade om vi skulle övergå till Python på grund av problem som uppstod med kodandet under veckan. Gruppen tog ett demokratiskt beslut om att fortsätta med Java. </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100" w:before="100" w:line="360" w:lineRule="auto"/>
        <w:rPr>
          <w:b w:val="1"/>
          <w:color w:val="2d3b45"/>
          <w:sz w:val="39"/>
          <w:szCs w:val="39"/>
        </w:rPr>
      </w:pPr>
      <w:bookmarkStart w:colFirst="0" w:colLast="0" w:name="_n0r866f732g1" w:id="3"/>
      <w:bookmarkEnd w:id="3"/>
      <w:r w:rsidDel="00000000" w:rsidR="00000000" w:rsidRPr="00000000">
        <w:rPr>
          <w:b w:val="1"/>
          <w:color w:val="2d3b45"/>
          <w:sz w:val="39"/>
          <w:szCs w:val="39"/>
          <w:rtl w:val="0"/>
        </w:rPr>
        <w:t xml:space="preserve">Application of Scrum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Skapat en Excel-fil för att spara våra KPI:er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 har arbetssättet fungerat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Eftersom US blev lite väl stora fick vi jobba i grupper för att genomföra dem. Men trots detta har arbetssättet fungerat bra. Vi är lite fundersamma på hur detta exakt fungerar om de är tillåtet att jobba i grupp eller inte.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Vilka roller har vi haft?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ScrumMaster - Elias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 Isak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Resterande </w:t>
      </w:r>
    </w:p>
    <w:p w:rsidR="00000000" w:rsidDel="00000000" w:rsidP="00000000" w:rsidRDefault="00000000" w:rsidRPr="00000000" w14:paraId="00000023">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24">
      <w:pPr>
        <w:numPr>
          <w:ilvl w:val="0"/>
          <w:numId w:val="2"/>
        </w:numPr>
        <w:shd w:fill="ffffff" w:val="clear"/>
        <w:spacing w:after="20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success criteria for the team in terms of what you want to achieve within the project (this can include the application, but also your learning outcomes, your teamwork, or your effort)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vill som grupp lära oss att arbeta med arbetsmetoden Scrum, vi vill desutom lära oss mer hur man jobbar mot en “verklig” kund och hur man uppfyller deras önskemål och krav för att ett projekt ska anses vara genomfört och lyckat. På individnivå har vi lite olika målsättningar eftersom vi har olika erfarenheter inom just denna typen av projekt. Dessa målsättningar är allt från hur man skapar en webbsida och HTML samt CSS. Men även en allmänt djupare förståelse för hur de är att jobba med IT-projekt.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7"/>
        </w:numPr>
        <w:shd w:fill="ffffff" w:val="clea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best practices for learning and using new tools and technologies (IDEs, version control, scrum boards etc.; do not only describe which tools you used but focus on how you developed the expertise to use them)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använder oss av Githubs egna Scrumboard. Insikter efter denna veckan är att vi måste definiera bättre våra US och vad som ingår i dem. Detta främst för att vi lättare ska se när uppgiften är genomförd eller inte. Fördelen med detta blir även att andra i gruppen lättare kan få en förståelse för vad som ska göras och vart i processen man är genom bra definerade tasks.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