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98966" w14:textId="0D2B37B4" w:rsidR="00AD781D" w:rsidRDefault="00E741C5">
      <w:r>
        <w:t>H</w:t>
      </w:r>
      <w:r>
        <w:rPr>
          <w:rFonts w:hint="eastAsia"/>
        </w:rPr>
        <w:t xml:space="preserve">andling </w:t>
      </w:r>
      <w:r>
        <w:t>Categorical Variables</w:t>
      </w:r>
    </w:p>
    <w:p w14:paraId="4E049EE0" w14:textId="7DC665D7" w:rsidR="00E741C5" w:rsidRDefault="00E741C5">
      <w:r>
        <w:rPr>
          <w:rFonts w:hint="eastAsia"/>
        </w:rPr>
        <w:t>H</w:t>
      </w:r>
      <w:r>
        <w:t>ouse;</w:t>
      </w:r>
    </w:p>
    <w:p w14:paraId="3F3DEF4D" w14:textId="7418B51B" w:rsidR="00E741C5" w:rsidRDefault="00E741C5">
      <w:r>
        <w:t>‘</w:t>
      </w:r>
      <w:proofErr w:type="spellStart"/>
      <w:r>
        <w:t>waterfonrt</w:t>
      </w:r>
      <w:proofErr w:type="spellEnd"/>
      <w:r>
        <w:t>’ -&gt; binary</w:t>
      </w:r>
    </w:p>
    <w:p w14:paraId="5CF78C75" w14:textId="335D5D2B" w:rsidR="00E741C5" w:rsidRDefault="00E741C5">
      <w:r>
        <w:t xml:space="preserve">‘view’, ‘condition’, ‘grade’ -&gt; ordinal </w:t>
      </w:r>
      <w:proofErr w:type="gramStart"/>
      <w:r>
        <w:t>( Category</w:t>
      </w:r>
      <w:proofErr w:type="gramEnd"/>
      <w:r>
        <w:t xml:space="preserve"> )</w:t>
      </w:r>
    </w:p>
    <w:p w14:paraId="1FCC1955" w14:textId="157E80E0" w:rsidR="00E741C5" w:rsidRDefault="00E741C5">
      <w:r>
        <w:t>‘</w:t>
      </w:r>
      <w:proofErr w:type="spellStart"/>
      <w:r>
        <w:t>zipcode</w:t>
      </w:r>
      <w:proofErr w:type="spellEnd"/>
      <w:r>
        <w:t>’ -&gt; nominal</w:t>
      </w:r>
    </w:p>
    <w:p w14:paraId="5B6A45F7" w14:textId="170B025A" w:rsidR="004D0349" w:rsidRDefault="004D0349"/>
    <w:p w14:paraId="1C660692" w14:textId="273351DB" w:rsidR="004D0349" w:rsidRDefault="004D0349">
      <w:r>
        <w:rPr>
          <w:rFonts w:hint="eastAsia"/>
        </w:rPr>
        <w:t>R</w:t>
      </w:r>
      <w:r>
        <w:t>egression with categorical variables</w:t>
      </w:r>
    </w:p>
    <w:p w14:paraId="76D8104D" w14:textId="57C41C35" w:rsidR="004D0349" w:rsidRDefault="004D0349">
      <w:r>
        <w:t>Dummy variable;</w:t>
      </w:r>
    </w:p>
    <w:p w14:paraId="197B1165" w14:textId="16C1B1D6" w:rsidR="004D0349" w:rsidRDefault="004D0349" w:rsidP="00405286">
      <w:pPr>
        <w:ind w:firstLine="800"/>
      </w:pPr>
      <w:r>
        <w:rPr>
          <w:rFonts w:hint="eastAsia"/>
        </w:rPr>
        <w:t>=</w:t>
      </w:r>
      <w:r>
        <w:t xml:space="preserve"> indicator variable / binary variable</w:t>
      </w:r>
    </w:p>
    <w:p w14:paraId="1FD02900" w14:textId="3A081379" w:rsidR="004D0349" w:rsidRDefault="00405286">
      <w:r>
        <w:t>Convert to 0, 1;</w:t>
      </w:r>
    </w:p>
    <w:p w14:paraId="62DFD695" w14:textId="75942054" w:rsidR="00405286" w:rsidRDefault="00405286">
      <w:r>
        <w:tab/>
        <w:t>Selected variable: 1, else: 0</w:t>
      </w:r>
    </w:p>
    <w:p w14:paraId="4EA93033" w14:textId="4284E05C" w:rsidR="00405286" w:rsidRDefault="00405286"/>
    <w:p w14:paraId="7E9FFCAA" w14:textId="1B0B5396" w:rsidR="00F31FD4" w:rsidRDefault="00F31FD4">
      <w:r>
        <w:t>One-way ANOVA</w:t>
      </w:r>
    </w:p>
    <w:p w14:paraId="20CD9AF2" w14:textId="63B9FB5A" w:rsidR="00143A2C" w:rsidRDefault="00143A2C" w:rsidP="00143A2C">
      <w:pPr>
        <w:pStyle w:val="a3"/>
        <w:numPr>
          <w:ilvl w:val="0"/>
          <w:numId w:val="1"/>
        </w:numPr>
        <w:ind w:leftChars="0"/>
      </w:pPr>
      <w:r>
        <w:t>Split into groups by factor ‘X’</w:t>
      </w:r>
    </w:p>
    <w:p w14:paraId="70EC8754" w14:textId="06F210E9" w:rsidR="00143A2C" w:rsidRDefault="00143A2C" w:rsidP="00143A2C">
      <w:pPr>
        <w:pStyle w:val="a3"/>
        <w:numPr>
          <w:ilvl w:val="0"/>
          <w:numId w:val="1"/>
        </w:numPr>
        <w:ind w:leftChars="0"/>
      </w:pPr>
      <w:r w:rsidRPr="00143A2C">
        <w:t>determine whether there are any statistically significant differences between the means of two or more independent (unrelated) groups</w:t>
      </w:r>
    </w:p>
    <w:p w14:paraId="75BAFD74" w14:textId="59BC7E5F" w:rsidR="00D142BC" w:rsidRDefault="00D142BC" w:rsidP="00D142BC">
      <w:r>
        <w:rPr>
          <w:rFonts w:hint="eastAsia"/>
        </w:rPr>
        <w:t>A</w:t>
      </w:r>
      <w:r>
        <w:t>ssumption;</w:t>
      </w:r>
    </w:p>
    <w:p w14:paraId="66FDD127" w14:textId="77777777" w:rsidR="00D142BC" w:rsidRDefault="00D142BC" w:rsidP="00D142BC">
      <w:pPr>
        <w:ind w:left="760"/>
      </w:pPr>
      <w:r w:rsidRPr="00D142BC">
        <w:rPr>
          <w:highlight w:val="yellow"/>
        </w:rPr>
        <w:t>Normality – That each sample is taken from a normally distributed population</w:t>
      </w:r>
    </w:p>
    <w:p w14:paraId="324DB530" w14:textId="6CCDA2A8" w:rsidR="00D142BC" w:rsidRDefault="00D142BC" w:rsidP="00D142BC">
      <w:pPr>
        <w:ind w:left="760"/>
      </w:pPr>
      <w:r>
        <w:t>Sample independence – that each sample has been drawn independently of the other samples</w:t>
      </w:r>
    </w:p>
    <w:p w14:paraId="2F48DA67" w14:textId="2AA43D08" w:rsidR="00D142BC" w:rsidRDefault="00D142BC" w:rsidP="00D142BC">
      <w:pPr>
        <w:ind w:left="760"/>
      </w:pPr>
      <w:r>
        <w:t>Variance Equality – That the variance of data in the different groups should be the same</w:t>
      </w:r>
    </w:p>
    <w:p w14:paraId="79C631B2" w14:textId="436D790B" w:rsidR="00D142BC" w:rsidRDefault="00D142BC" w:rsidP="00D142BC">
      <w:bookmarkStart w:id="0" w:name="_GoBack"/>
      <w:bookmarkEnd w:id="0"/>
    </w:p>
    <w:p w14:paraId="5BCC884B" w14:textId="17C6D5BF" w:rsidR="005E5AD5" w:rsidRDefault="00D142BC" w:rsidP="005E5AD5">
      <w:r>
        <w:rPr>
          <w:rFonts w:hint="eastAsia"/>
        </w:rPr>
        <w:t>I</w:t>
      </w:r>
      <w:r>
        <w:t>nterpret</w:t>
      </w:r>
      <w:r w:rsidR="002307E4">
        <w:rPr>
          <w:rFonts w:hint="eastAsia"/>
        </w:rPr>
        <w:t>a</w:t>
      </w:r>
      <w:r w:rsidR="002307E4">
        <w:t>tion</w:t>
      </w:r>
    </w:p>
    <w:p w14:paraId="45DFEFEF" w14:textId="0AAC1A23" w:rsidR="00D458F1" w:rsidRDefault="00D458F1" w:rsidP="005E5AD5">
      <w:pPr>
        <w:rPr>
          <w:rFonts w:hint="eastAsia"/>
        </w:rPr>
      </w:pPr>
      <w:r>
        <w:tab/>
      </w:r>
      <w:r>
        <w:rPr>
          <w:rFonts w:hint="eastAsia"/>
        </w:rPr>
        <w:t>모형 적합도</w:t>
      </w:r>
    </w:p>
    <w:p w14:paraId="509585AE" w14:textId="77777777" w:rsidR="005E5AD5" w:rsidRDefault="005E5AD5" w:rsidP="005E5AD5">
      <w:pPr>
        <w:ind w:firstLine="800"/>
      </w:pPr>
      <w:r>
        <w:t>P &gt; |t| &lt; 0.01</w:t>
      </w:r>
    </w:p>
    <w:p w14:paraId="13363549" w14:textId="44113CFA" w:rsidR="005E5AD5" w:rsidRDefault="005E5AD5" w:rsidP="005E5AD5">
      <w:r>
        <w:tab/>
      </w:r>
      <w:r>
        <w:tab/>
        <w:t>Statistically significant to predict target</w:t>
      </w:r>
    </w:p>
    <w:p w14:paraId="645D1F5B" w14:textId="711E427A" w:rsidR="00885B52" w:rsidRDefault="00885B52" w:rsidP="005E5AD5">
      <w:r>
        <w:lastRenderedPageBreak/>
        <w:tab/>
      </w:r>
      <w:r>
        <w:rPr>
          <w:rFonts w:hint="eastAsia"/>
        </w:rPr>
        <w:t>P</w:t>
      </w:r>
      <w:r>
        <w:t>rob (F-Statistic)</w:t>
      </w:r>
      <w:r w:rsidR="00D45A73">
        <w:t xml:space="preserve"> &lt; 0.01</w:t>
      </w:r>
    </w:p>
    <w:p w14:paraId="65109AD6" w14:textId="43B65495" w:rsidR="00885B52" w:rsidRDefault="00885B52" w:rsidP="005E5AD5">
      <w:pPr>
        <w:rPr>
          <w:rFonts w:hint="eastAsia"/>
        </w:rPr>
      </w:pPr>
      <w:r>
        <w:tab/>
      </w:r>
      <w:r>
        <w:tab/>
      </w:r>
      <w:r w:rsidR="00354BB4">
        <w:rPr>
          <w:rFonts w:hint="eastAsia"/>
        </w:rPr>
        <w:t>이 회귀모형은 통계적으로 유의미하다</w:t>
      </w:r>
    </w:p>
    <w:p w14:paraId="704680EA" w14:textId="1EEED544" w:rsidR="005E5AD5" w:rsidRDefault="00B24B36" w:rsidP="00D142BC">
      <w:r>
        <w:tab/>
        <w:t>AIC, BIC</w:t>
      </w:r>
    </w:p>
    <w:p w14:paraId="4B7846AD" w14:textId="21657749" w:rsidR="00B24B36" w:rsidRPr="005E5AD5" w:rsidRDefault="00B24B36" w:rsidP="00D142B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작을수록 좋다</w:t>
      </w:r>
    </w:p>
    <w:p w14:paraId="627647B6" w14:textId="3EB23BAC" w:rsidR="00D142BC" w:rsidRDefault="00D142BC" w:rsidP="00D142BC">
      <w:r>
        <w:tab/>
        <w:t>Residuals; Last section</w:t>
      </w:r>
    </w:p>
    <w:p w14:paraId="007B9410" w14:textId="71E111D7" w:rsidR="00D142BC" w:rsidRDefault="00D142BC" w:rsidP="00D142BC">
      <w:pPr>
        <w:ind w:firstLine="800"/>
      </w:pPr>
      <w:proofErr w:type="gramStart"/>
      <w:r>
        <w:t>Prob(</w:t>
      </w:r>
      <w:proofErr w:type="gramEnd"/>
      <w:r>
        <w:t>JB) -&gt; 0;</w:t>
      </w:r>
    </w:p>
    <w:p w14:paraId="49E59F3E" w14:textId="712AC251" w:rsidR="00D142BC" w:rsidRDefault="00D142BC" w:rsidP="00D142BC">
      <w:r>
        <w:tab/>
      </w:r>
      <w:r>
        <w:tab/>
        <w:t>Residual does not follow normal distribution</w:t>
      </w:r>
    </w:p>
    <w:p w14:paraId="33FE5FF7" w14:textId="46BF91AB" w:rsidR="00AC708C" w:rsidRDefault="00AC708C" w:rsidP="00D142BC">
      <w:r>
        <w:tab/>
        <w:t>Durbin-Watson</w:t>
      </w:r>
    </w:p>
    <w:p w14:paraId="109EF363" w14:textId="1A6F65B5" w:rsidR="00AC708C" w:rsidRDefault="00AC708C" w:rsidP="00AC708C">
      <w:r>
        <w:tab/>
      </w:r>
      <w:r>
        <w:tab/>
        <w:t>&lt; 2; There is positive correlation</w:t>
      </w:r>
    </w:p>
    <w:p w14:paraId="3D929815" w14:textId="65F3FC56" w:rsidR="00AC708C" w:rsidRDefault="00AC708C" w:rsidP="00AC708C">
      <w:r>
        <w:tab/>
      </w:r>
      <w:r>
        <w:tab/>
        <w:t>= 2; No correlation</w:t>
      </w:r>
    </w:p>
    <w:p w14:paraId="5C245F1C" w14:textId="3E9D87D4" w:rsidR="00AC708C" w:rsidRDefault="00AC708C" w:rsidP="00AC708C">
      <w:r>
        <w:tab/>
      </w:r>
      <w:r>
        <w:tab/>
        <w:t>:&gt; 2; Negative correlation</w:t>
      </w:r>
    </w:p>
    <w:p w14:paraId="3C7096E6" w14:textId="4FFFB40D" w:rsidR="00AC708C" w:rsidRDefault="00AC708C" w:rsidP="00AC708C">
      <w:r>
        <w:tab/>
        <w:t>Omnibus</w:t>
      </w:r>
    </w:p>
    <w:p w14:paraId="1FAB3270" w14:textId="234CE1E7" w:rsidR="00AC708C" w:rsidRDefault="00AC708C" w:rsidP="00AC708C">
      <w:r>
        <w:tab/>
      </w:r>
      <w:r>
        <w:tab/>
      </w:r>
      <w:r w:rsidR="005E5AD5">
        <w:t>Checking whether follow normal distribution using skewness and kurtosis</w:t>
      </w:r>
    </w:p>
    <w:p w14:paraId="57831AE8" w14:textId="1D236763" w:rsidR="005E5AD5" w:rsidRDefault="005E5AD5" w:rsidP="00AC708C">
      <w:r>
        <w:tab/>
        <w:t>Condition number</w:t>
      </w:r>
    </w:p>
    <w:p w14:paraId="7241F812" w14:textId="0C3693A8" w:rsidR="005E5AD5" w:rsidRDefault="005E5AD5" w:rsidP="00AC708C">
      <w:r>
        <w:tab/>
      </w:r>
      <w:r>
        <w:tab/>
      </w:r>
      <w:r>
        <w:rPr>
          <w:rFonts w:hint="eastAsia"/>
        </w:rPr>
        <w:t>연립방정식을 풀</w:t>
      </w:r>
      <w:r>
        <w:t xml:space="preserve"> </w:t>
      </w:r>
      <w:r>
        <w:rPr>
          <w:rFonts w:hint="eastAsia"/>
        </w:rPr>
        <w:t xml:space="preserve">때 </w:t>
      </w:r>
      <w:r>
        <w:t>b</w:t>
      </w:r>
      <w:r>
        <w:rPr>
          <w:rFonts w:hint="eastAsia"/>
        </w:rPr>
        <w:t xml:space="preserve"> 추정치의 변동이 큰가?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다중 공선성 체크</w:t>
      </w:r>
    </w:p>
    <w:p w14:paraId="24CB499B" w14:textId="3F1C6EBF" w:rsidR="005E5AD5" w:rsidRDefault="005E5AD5" w:rsidP="00AC708C">
      <w:r>
        <w:tab/>
      </w:r>
      <w:r>
        <w:tab/>
      </w:r>
      <w:r w:rsidR="009B2295">
        <w:t xml:space="preserve">X </w:t>
      </w:r>
      <w:r w:rsidR="009B2295">
        <w:rPr>
          <w:rFonts w:hint="eastAsia"/>
        </w:rPr>
        <w:t xml:space="preserve">변수가 많으면 자연스레 커진다 </w:t>
      </w:r>
      <w:r w:rsidR="009B2295">
        <w:t xml:space="preserve">-&gt; </w:t>
      </w:r>
      <w:r w:rsidR="009B2295">
        <w:rPr>
          <w:rFonts w:hint="eastAsia"/>
        </w:rPr>
        <w:t xml:space="preserve">신경 </w:t>
      </w:r>
      <w:proofErr w:type="spellStart"/>
      <w:r w:rsidR="009B2295">
        <w:rPr>
          <w:rFonts w:hint="eastAsia"/>
        </w:rPr>
        <w:t>ㄴ</w:t>
      </w:r>
      <w:proofErr w:type="spellEnd"/>
    </w:p>
    <w:p w14:paraId="40D16C9B" w14:textId="704C8EDA" w:rsidR="009B2295" w:rsidRPr="00E741C5" w:rsidRDefault="00885B52" w:rsidP="00AC708C">
      <w:pPr>
        <w:rPr>
          <w:rFonts w:hint="eastAsia"/>
        </w:rPr>
      </w:pPr>
      <w:r>
        <w:tab/>
      </w:r>
    </w:p>
    <w:sectPr w:rsidR="009B2295" w:rsidRPr="00E741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4AC7"/>
    <w:multiLevelType w:val="hybridMultilevel"/>
    <w:tmpl w:val="CF4AFD20"/>
    <w:lvl w:ilvl="0" w:tplc="06F64DE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202835"/>
    <w:multiLevelType w:val="hybridMultilevel"/>
    <w:tmpl w:val="C7C8C8DC"/>
    <w:lvl w:ilvl="0" w:tplc="CFAC9BB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E536B2"/>
    <w:multiLevelType w:val="hybridMultilevel"/>
    <w:tmpl w:val="BE987552"/>
    <w:lvl w:ilvl="0" w:tplc="88A6E1B6">
      <w:numFmt w:val="bullet"/>
      <w:lvlText w:val="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30"/>
    <w:rsid w:val="00143A2C"/>
    <w:rsid w:val="002307E4"/>
    <w:rsid w:val="00354BB4"/>
    <w:rsid w:val="00405286"/>
    <w:rsid w:val="00484A30"/>
    <w:rsid w:val="004D0349"/>
    <w:rsid w:val="005E5AD5"/>
    <w:rsid w:val="00885B52"/>
    <w:rsid w:val="009B2295"/>
    <w:rsid w:val="00AC708C"/>
    <w:rsid w:val="00AD781D"/>
    <w:rsid w:val="00B24B36"/>
    <w:rsid w:val="00D142BC"/>
    <w:rsid w:val="00D458F1"/>
    <w:rsid w:val="00D45A73"/>
    <w:rsid w:val="00E741C5"/>
    <w:rsid w:val="00F3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6E67"/>
  <w15:chartTrackingRefBased/>
  <w15:docId w15:val="{E8B37E6D-C396-4835-9E94-A86F8BA7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A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14</cp:revision>
  <dcterms:created xsi:type="dcterms:W3CDTF">2020-09-20T10:21:00Z</dcterms:created>
  <dcterms:modified xsi:type="dcterms:W3CDTF">2020-09-20T12:02:00Z</dcterms:modified>
</cp:coreProperties>
</file>