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5A" w:rsidRDefault="0084498F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HoTen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tân</w:t>
      </w:r>
      <w:proofErr w:type="spellStart"/>
      <w:r w:rsidRPr="00940DBE"/>
      <w:proofErr w:type="spellEnd"/>
      <w:r w:rsidRPr="00940DBE"/>
      <w:r w:rsidRPr="00940DBE">
        <w:rPr>
          <w:b/>
          <w:lang w:val="en-US"/>
        </w:rPr>
        <w:fldChar w:fldCharType="end"/>
      </w:r>
      <w:r>
        <w:rPr>
          <w:lang w:val="en-US"/>
        </w:rPr>
        <w:t xml:space="preserve"> </w:t>
      </w:r>
    </w:p>
    <w:p w:rsidR="0084498F" w:rsidRDefault="0084498F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>:</w:t>
      </w:r>
      <w:r w:rsidRPr="00940DBE">
        <w:rPr>
          <w:b/>
          <w:lang w:val="en-US"/>
        </w:rPr>
        <w:t xml:space="preserve">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DiaChi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phú yên -</w:t>
      </w:r>
      <w:proofErr w:type="spellStart"/>
      <w:r w:rsidRPr="00940DBE"/>
      <w:proofErr w:type="spellEnd"/>
      <w:r w:rsidRPr="00940DBE"/>
      <w:r w:rsidRPr="00940DBE">
        <w:rPr>
          <w:b/>
          <w:lang w:val="en-US"/>
        </w:rPr>
        <w:fldChar w:fldCharType="end"/>
      </w:r>
    </w:p>
    <w:p w:rsidR="0084498F" w:rsidRDefault="0084498F">
      <w:pPr>
        <w:rPr>
          <w:b/>
          <w:lang w:val="en-US"/>
        </w:rPr>
      </w:pPr>
      <w:proofErr w:type="spellStart"/>
      <w:r>
        <w:rPr>
          <w:lang w:val="en-US"/>
        </w:rPr>
        <w:t>Sđt</w:t>
      </w:r>
      <w:proofErr w:type="spellEnd"/>
      <w:r>
        <w:rPr>
          <w:lang w:val="en-US"/>
        </w:rPr>
        <w:t xml:space="preserve">: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Sdt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545</w:t>
      </w:r>
      <w:proofErr w:type="spellStart"/>
      <w:r w:rsidRPr="00940DBE"/>
      <w:proofErr w:type="spellEnd"/>
      <w:r w:rsidRPr="00940DBE"/>
      <w:r w:rsidRPr="00940DBE">
        <w:rPr>
          <w:b/>
          <w:lang w:val="en-US"/>
        </w:rPr>
        <w:fldChar w:fldCharType="end"/>
      </w:r>
    </w:p>
    <w:tbl>
      <w:tblPr>
        <w:tblStyle w:val="DarkList-Accent1"/>
        <w:tblW w:w="5000" w:type="auto"/>
        <w:tblLook w:val="04A0"/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I"/>
                <w:b/>
              </w:rPr>
              <w:t>Họ tên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I"/>
                <w:b/>
              </w:rPr>
              <w:t>Địa chỉ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I"/>
                <w:b/>
              </w:rPr>
              <w:t>SĐT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I"/>
              </w:rPr>
              <w:t>Nguyễn văn Tùng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I"/>
              </w:rPr>
              <w:t>hà nội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I"/>
              </w:rPr>
              <w:t>0986110192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I"/>
              </w:rPr>
              <w:t>Nguyễn thị tuyết Ngân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I"/>
              </w:rPr>
              <w:t>hà nội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I"/>
              </w:rPr>
              <w:t>0986110192</w:t>
            </w:r>
          </w:p>
        </w:tc>
      </w:tr>
    </w:tbl>
    <w:p w:rsidR="000B5C6C" w:rsidRPr="0084498F" w:rsidRDefault="000B5C6C">
      <w:pPr>
        <w:rPr>
          <w:lang w:val="en-US"/>
        </w:rPr>
      </w:pPr>
    </w:p>
    <w:sectPr w:rsidR="000B5C6C" w:rsidRPr="0084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40DBE"/>
    <w:rsid w:val="009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1">
    <w:name w:val="Dark List Accent 1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mr tung</cp:lastModifiedBy>
  <cp:revision>5</cp:revision>
  <dcterms:created xsi:type="dcterms:W3CDTF">2015-12-28T08:39:00Z</dcterms:created>
  <dcterms:modified xsi:type="dcterms:W3CDTF">2015-12-28T09:26:00Z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HoTen">
    <vt:lpwstr>tân</vt:lpwstr>
  </property>
  <property fmtid="{D5CDD505-2E9C-101B-9397-08002B2CF9AE}" pid="6" name="DiaChi">
    <vt:lpwstr>phú yên -</vt:lpwstr>
  </property>
  <property fmtid="{D5CDD505-2E9C-101B-9397-08002B2CF9AE}" pid="7" name="Sdt">
    <vt:lpwstr>545</vt:lpwstr>
  </property>
</Properties>
</file>