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A5EC" w14:textId="05832734" w:rsidR="00251EF4" w:rsidRDefault="00251EF4">
      <w:pPr>
        <w:rPr>
          <w:sz w:val="32"/>
          <w:szCs w:val="32"/>
        </w:rPr>
      </w:pPr>
      <w:r>
        <w:rPr>
          <w:sz w:val="32"/>
          <w:szCs w:val="32"/>
        </w:rPr>
        <w:t xml:space="preserve">Begin </w:t>
      </w:r>
    </w:p>
    <w:p w14:paraId="1383A459" w14:textId="44F42154" w:rsidR="00251EF4" w:rsidRDefault="00251EF4">
      <w:pPr>
        <w:rPr>
          <w:sz w:val="32"/>
          <w:szCs w:val="32"/>
        </w:rPr>
      </w:pPr>
      <w:r>
        <w:rPr>
          <w:sz w:val="32"/>
          <w:szCs w:val="32"/>
        </w:rPr>
        <w:t xml:space="preserve">   Input a,b,c </w:t>
      </w:r>
    </w:p>
    <w:p w14:paraId="64AF5E11" w14:textId="7737C59B" w:rsidR="00251EF4" w:rsidRDefault="00251EF4">
      <w:pPr>
        <w:rPr>
          <w:sz w:val="32"/>
          <w:szCs w:val="32"/>
        </w:rPr>
      </w:pPr>
      <w:r>
        <w:rPr>
          <w:sz w:val="32"/>
          <w:szCs w:val="32"/>
        </w:rPr>
        <w:t xml:space="preserve">   If a&gt;b and a&gt;c</w:t>
      </w:r>
      <w:r>
        <w:rPr>
          <w:sz w:val="32"/>
          <w:szCs w:val="32"/>
          <w:lang w:val="vi-VN"/>
        </w:rPr>
        <w:t xml:space="preserve"> then</w:t>
      </w:r>
      <w:r>
        <w:rPr>
          <w:sz w:val="32"/>
          <w:szCs w:val="32"/>
        </w:rPr>
        <w:t xml:space="preserve"> </w:t>
      </w:r>
    </w:p>
    <w:p w14:paraId="176635D9" w14:textId="5C33B5B2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</w:rPr>
        <w:t xml:space="preserve">       Dislay “ a là</w:t>
      </w:r>
      <w:r>
        <w:rPr>
          <w:sz w:val="32"/>
          <w:szCs w:val="32"/>
          <w:lang w:val="vi-VN"/>
        </w:rPr>
        <w:t xml:space="preserve"> max”</w:t>
      </w:r>
    </w:p>
    <w:p w14:paraId="64E4462F" w14:textId="31A4D122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Else b&gt;c then </w:t>
      </w:r>
    </w:p>
    <w:p w14:paraId="1AF7C8B7" w14:textId="00C4614A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Dislay “ b là max “ </w:t>
      </w:r>
    </w:p>
    <w:p w14:paraId="08D505F0" w14:textId="7A6D2A7F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Else </w:t>
      </w:r>
    </w:p>
    <w:p w14:paraId="49044731" w14:textId="3D87D75F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Dislay “ c là max” </w:t>
      </w:r>
    </w:p>
    <w:p w14:paraId="1F5E376C" w14:textId="568B0710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End If</w:t>
      </w:r>
    </w:p>
    <w:p w14:paraId="2E9ACCD3" w14:textId="49CBB8F8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End If </w:t>
      </w:r>
    </w:p>
    <w:p w14:paraId="680E5069" w14:textId="500BFED4" w:rsidR="00251EF4" w:rsidRDefault="00251EF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End </w:t>
      </w:r>
    </w:p>
    <w:p w14:paraId="773BE022" w14:textId="2AE076A8" w:rsidR="00CF5602" w:rsidRPr="00251EF4" w:rsidRDefault="00CF5602">
      <w:pPr>
        <w:rPr>
          <w:sz w:val="32"/>
          <w:szCs w:val="32"/>
          <w:lang w:val="vi-VN"/>
        </w:rPr>
      </w:pPr>
      <w:r w:rsidRPr="00CF5602">
        <w:rPr>
          <w:sz w:val="32"/>
          <w:szCs w:val="32"/>
          <w:lang w:val="vi-VN"/>
        </w:rPr>
        <w:lastRenderedPageBreak/>
        <w:drawing>
          <wp:inline distT="0" distB="0" distL="0" distR="0" wp14:anchorId="0034E7F2" wp14:editId="08B2EB63">
            <wp:extent cx="4701947" cy="4961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02" w:rsidRPr="0025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F4"/>
    <w:rsid w:val="00251EF4"/>
    <w:rsid w:val="00C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59E4"/>
  <w15:chartTrackingRefBased/>
  <w15:docId w15:val="{961D6F24-F1F7-46D5-B77E-BA42300D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 Tấn</dc:creator>
  <cp:keywords/>
  <dc:description/>
  <cp:lastModifiedBy>Lợi Văn Tấn</cp:lastModifiedBy>
  <cp:revision>1</cp:revision>
  <dcterms:created xsi:type="dcterms:W3CDTF">2022-09-05T15:58:00Z</dcterms:created>
  <dcterms:modified xsi:type="dcterms:W3CDTF">2022-09-05T16:17:00Z</dcterms:modified>
</cp:coreProperties>
</file>