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9EB0" w14:textId="77777777" w:rsidR="00673A83" w:rsidRPr="00673A83" w:rsidRDefault="00673A83" w:rsidP="00673A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3A83">
        <w:rPr>
          <w:rFonts w:ascii="Times New Roman" w:eastAsia="Times New Roman" w:hAnsi="Times New Roman" w:cs="Times New Roman"/>
          <w:b/>
          <w:bCs/>
          <w:kern w:val="36"/>
          <w:sz w:val="48"/>
          <w:szCs w:val="48"/>
        </w:rPr>
        <w:t>Capstone: Maintain and Upgrade Questions bank checking system – Season 2 (Hệ thống quản lý và soạn thảo câu hỏi thi trắc nghiệm – Kỳ 2)</w:t>
      </w:r>
    </w:p>
    <w:p w14:paraId="08549B22" w14:textId="77777777" w:rsidR="00673A83" w:rsidRPr="00673A83" w:rsidRDefault="00673A83" w:rsidP="00673A83">
      <w:pPr>
        <w:spacing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được phát triển dựa trên lấy requirement của giảng viên trên hệ thống cho phép lưu trữ, quản lý câu hỏi và kho đề thi.</w:t>
      </w:r>
    </w:p>
    <w:p w14:paraId="30D02EFC"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3DA745E6"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Check trùng câu hỏi ở dạng âm thanh; Xuất ra các định dạng thi khác nhau từ file word, gif,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553165EA"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631FA848"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 xml:space="preserve">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Check trùng câu hỏi ở dạng âm thanh; Xuất ra các định dạng thi khác nhau từ file word, gif,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w:t>
      </w:r>
      <w:r w:rsidRPr="00673A83">
        <w:rPr>
          <w:rFonts w:ascii="Times New Roman" w:eastAsia="Times New Roman" w:hAnsi="Times New Roman" w:cs="Times New Roman"/>
          <w:sz w:val="24"/>
          <w:szCs w:val="24"/>
        </w:rPr>
        <w:lastRenderedPageBreak/>
        <w:t>vụ để xử lý mà không cần sự tương tác của người sử dụng. Ứng dụng xây dựng trên nền tảng của ứng dụng Web, RESTful Services.</w:t>
      </w:r>
    </w:p>
    <w:p w14:paraId="5087D009"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0544C91B"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 Check trùng câu hỏi ở dạng âm thanh; Xuất ra các định dạng thi khác nhau từ file word, gif ,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44F8833C"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6F"/>
    <w:rsid w:val="005D7DBD"/>
    <w:rsid w:val="00673A83"/>
    <w:rsid w:val="00CF0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4906E-0FF2-465C-9625-D2CA8296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8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73A83"/>
    <w:rPr>
      <w:b/>
      <w:bCs/>
    </w:rPr>
  </w:style>
  <w:style w:type="paragraph" w:styleId="NormalWeb">
    <w:name w:val="Normal (Web)"/>
    <w:basedOn w:val="Normal"/>
    <w:uiPriority w:val="99"/>
    <w:semiHidden/>
    <w:unhideWhenUsed/>
    <w:rsid w:val="00673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36426">
      <w:bodyDiv w:val="1"/>
      <w:marLeft w:val="0"/>
      <w:marRight w:val="0"/>
      <w:marTop w:val="0"/>
      <w:marBottom w:val="0"/>
      <w:divBdr>
        <w:top w:val="none" w:sz="0" w:space="0" w:color="auto"/>
        <w:left w:val="none" w:sz="0" w:space="0" w:color="auto"/>
        <w:bottom w:val="none" w:sz="0" w:space="0" w:color="auto"/>
        <w:right w:val="none" w:sz="0" w:space="0" w:color="auto"/>
      </w:divBdr>
      <w:divsChild>
        <w:div w:id="246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2022-04-04T04:06:00Z</dcterms:created>
  <dcterms:modified xsi:type="dcterms:W3CDTF">2022-04-04T04:06:00Z</dcterms:modified>
</cp:coreProperties>
</file>