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5310" w14:textId="77777777" w:rsidR="00B2199C" w:rsidRPr="00D16949" w:rsidRDefault="00B2199C" w:rsidP="00D642FB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D642F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D642FB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D642FB">
      <w:pPr>
        <w:jc w:val="center"/>
      </w:pPr>
    </w:p>
    <w:p w14:paraId="66E0AD78" w14:textId="77777777" w:rsidR="00B2199C" w:rsidRPr="00D16949" w:rsidRDefault="00B2199C" w:rsidP="00D642FB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D642FB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D642FB">
      <w:pPr>
        <w:jc w:val="center"/>
      </w:pPr>
    </w:p>
    <w:p w14:paraId="5E07A5DF" w14:textId="77777777" w:rsidR="00B2199C" w:rsidRPr="00D16949" w:rsidRDefault="00B2199C" w:rsidP="00D642F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D642FB">
      <w:pPr>
        <w:jc w:val="center"/>
      </w:pPr>
    </w:p>
    <w:p w14:paraId="70E22FF4" w14:textId="77777777" w:rsidR="00B2199C" w:rsidRPr="00D16949" w:rsidRDefault="00B2199C" w:rsidP="00D642FB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D642FB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D642FB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D642FB">
      <w:pPr>
        <w:pStyle w:val="11"/>
        <w:spacing w:line="360" w:lineRule="auto"/>
        <w:ind w:right="283"/>
      </w:pPr>
    </w:p>
    <w:p w14:paraId="056BFE3C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1B04FB0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291EC3A3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В.С</w:t>
      </w:r>
      <w:r w:rsidRPr="00B83DE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Швоев</w:t>
      </w:r>
    </w:p>
    <w:p w14:paraId="1C440F5F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A0E6A1A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1609694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2195A36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14:paraId="21A675AD" w14:textId="77777777" w:rsidR="0065673F" w:rsidRPr="00B83DEC" w:rsidRDefault="0065673F" w:rsidP="0094008B">
      <w:pPr>
        <w:pStyle w:val="af8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75CF8EC" w14:textId="77777777" w:rsidR="0065673F" w:rsidRDefault="0065673F" w:rsidP="00D642FB">
      <w:r>
        <w:br w:type="page"/>
      </w:r>
    </w:p>
    <w:p w14:paraId="450624EC" w14:textId="77777777" w:rsidR="000F6EAC" w:rsidRPr="000F6EAC" w:rsidRDefault="000F6EAC" w:rsidP="00D642F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3D62163" w14:textId="11E0B3AD" w:rsidR="00A30D43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="00A30D43" w:rsidRPr="00A854FC">
              <w:rPr>
                <w:rStyle w:val="a6"/>
                <w:noProof/>
              </w:rPr>
              <w:t>1 Введение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3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78CBD6E9" w14:textId="3168EAD0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Pr="00A854FC">
              <w:rPr>
                <w:rStyle w:val="a6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0A3E7" w14:textId="57789D6B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Pr="00A854FC">
              <w:rPr>
                <w:rStyle w:val="a6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A71E" w14:textId="1D01DD72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Pr="00A854FC">
              <w:rPr>
                <w:rStyle w:val="a6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3E758" w14:textId="69EE6DE5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Pr="00A854FC">
              <w:rPr>
                <w:rStyle w:val="a6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ECC5A" w14:textId="04EE0E2A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Pr="00A854FC">
              <w:rPr>
                <w:rStyle w:val="a6"/>
                <w:noProof/>
              </w:rPr>
              <w:t>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240B6" w14:textId="529DD201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Pr="00A854FC">
              <w:rPr>
                <w:rStyle w:val="a6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93971" w14:textId="6E87AA20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Pr="00A854FC">
              <w:rPr>
                <w:rStyle w:val="a6"/>
                <w:noProof/>
              </w:rPr>
              <w:t>4.1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D99A7" w14:textId="5BE2CEBA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Pr="00A854FC">
              <w:rPr>
                <w:rStyle w:val="a6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C4E9F" w14:textId="4F508C41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Pr="00A854FC">
              <w:rPr>
                <w:rStyle w:val="a6"/>
                <w:noProof/>
              </w:rPr>
              <w:t>6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0F105" w14:textId="7DCFE0E3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Pr="00A854FC">
              <w:rPr>
                <w:rStyle w:val="a6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B1CB1" w14:textId="56A0637C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Pr="00A854FC">
              <w:rPr>
                <w:rStyle w:val="a6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7DE8" w14:textId="6BBB9292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Pr="00A854FC">
              <w:rPr>
                <w:rStyle w:val="a6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2EB53" w14:textId="22B06147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Pr="00A854FC">
              <w:rPr>
                <w:rStyle w:val="a6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91EB" w14:textId="3CCB8A48" w:rsidR="00A30D43" w:rsidRDefault="00A30D4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Pr="00A854FC">
              <w:rPr>
                <w:rStyle w:val="a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CC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5A1C4" w14:textId="52CCA8C8" w:rsidR="000F6EAC" w:rsidRPr="0084467D" w:rsidRDefault="000F6EAC" w:rsidP="00D642F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1"/>
        <w:spacing w:before="0" w:after="0"/>
        <w:jc w:val="center"/>
      </w:pPr>
      <w:r>
        <w:br w:type="page"/>
      </w:r>
      <w:bookmarkStart w:id="0" w:name="_Toc90061417"/>
      <w:r w:rsidR="00D16949">
        <w:lastRenderedPageBreak/>
        <w:t>1 Введение</w:t>
      </w:r>
      <w:bookmarkEnd w:id="0"/>
    </w:p>
    <w:p w14:paraId="5AE35C17" w14:textId="1CE31B51" w:rsidR="00D16949" w:rsidRPr="000F6EAC" w:rsidRDefault="00D16949" w:rsidP="00A93DDE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6B6957D3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9916A0">
        <w:t>Забор</w:t>
      </w:r>
      <w:r>
        <w:t xml:space="preserve">» для системы автоматизированного проектирования </w:t>
      </w:r>
      <w:r w:rsidR="009916A0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9916A0" w:rsidRPr="009916A0">
        <w:rPr>
          <w:rFonts w:eastAsia="Times New Roman"/>
        </w:rPr>
        <w:t>2</w:t>
      </w:r>
      <w:r>
        <w:t xml:space="preserve"> с помощью интегрированной среды разработки Visual Studio 2019 Сommunity.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28E44DBF" w14:textId="44462B30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FE1548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FE1548" w:rsidRPr="00FE1548">
        <w:rPr>
          <w:rFonts w:eastAsia="Times New Roman"/>
        </w:rPr>
        <w:t>2</w:t>
      </w:r>
      <w:r>
        <w:t>, строит модель «</w:t>
      </w:r>
      <w:r w:rsidR="00FE1548">
        <w:t>Забор</w:t>
      </w:r>
      <w:r>
        <w:t xml:space="preserve">. </w:t>
      </w:r>
      <w:r w:rsidR="00E17F11" w:rsidRPr="00E17F11">
        <w:t>[3]</w:t>
      </w:r>
      <w:r w:rsidR="009B7166">
        <w:t xml:space="preserve"> Также нужно было сделать поддержку работы плагина для САПР </w:t>
      </w:r>
      <w:r w:rsidR="009B7166">
        <w:rPr>
          <w:lang w:val="en-US"/>
        </w:rPr>
        <w:t>Kompas</w:t>
      </w:r>
      <w:r w:rsidR="001D444C">
        <w:t xml:space="preserve"> 3</w:t>
      </w:r>
      <w:r w:rsidR="001D444C">
        <w:rPr>
          <w:lang w:val="en-US"/>
        </w:rPr>
        <w:t>D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).</w:t>
      </w:r>
      <w:r w:rsidR="00782C9E" w:rsidRPr="00782C9E">
        <w:t>[</w:t>
      </w:r>
      <w:r w:rsidR="00782C9E" w:rsidRPr="00194FE5">
        <w:t>4</w:t>
      </w:r>
      <w:r w:rsidR="00782C9E" w:rsidRPr="00782C9E">
        <w:t>]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по умолчанию, а также изменять входные параметры </w:t>
      </w:r>
      <w:r w:rsidR="00F66B28">
        <w:t>забора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739C7C0A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длина забора;</w:t>
      </w:r>
    </w:p>
    <w:p w14:paraId="1F458966" w14:textId="5CC0A6A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забора;</w:t>
      </w:r>
    </w:p>
    <w:p w14:paraId="49B4C3A1" w14:textId="37218FD3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глубина погружения столба;</w:t>
      </w:r>
    </w:p>
    <w:p w14:paraId="36C1CC75" w14:textId="0BE9DAFB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высота верхней части забора;</w:t>
      </w:r>
    </w:p>
    <w:p w14:paraId="43CD7D98" w14:textId="5D271F27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столбика;</w:t>
      </w:r>
    </w:p>
    <w:p w14:paraId="3D5808EF" w14:textId="51532770" w:rsidR="00FE1548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нижними перегородками;</w:t>
      </w:r>
    </w:p>
    <w:p w14:paraId="755B950F" w14:textId="1D10A4FF" w:rsidR="009315F7" w:rsidRDefault="00FE1548" w:rsidP="00A93DDE">
      <w:pPr>
        <w:pStyle w:val="af9"/>
        <w:numPr>
          <w:ilvl w:val="0"/>
          <w:numId w:val="28"/>
        </w:numPr>
        <w:ind w:left="0" w:firstLine="709"/>
      </w:pPr>
      <w:r>
        <w:t>расстояние между верхними перегородками.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14:paraId="4F4251AD" w14:textId="629F5FAF" w:rsidR="00EE7DD4" w:rsidRDefault="00973C2F" w:rsidP="00A93DDE">
      <w:pPr>
        <w:ind w:firstLine="709"/>
      </w:pPr>
      <w:r>
        <w:rPr>
          <w:lang w:eastAsia="ru-RU"/>
        </w:rPr>
        <w:t xml:space="preserve">Предметом проектирования является </w:t>
      </w:r>
      <w:r w:rsidR="00EE7DD4">
        <w:rPr>
          <w:lang w:eastAsia="ru-RU"/>
        </w:rPr>
        <w:t>забор</w:t>
      </w:r>
      <w:r>
        <w:rPr>
          <w:lang w:eastAsia="ru-RU"/>
        </w:rPr>
        <w:t xml:space="preserve">. </w:t>
      </w:r>
      <w:r w:rsidR="00EE7DD4" w:rsidRPr="002736AC">
        <w:t>Забор (также городьба, изгородь, огорожа, ограда, палисад, плетень, тын, частокол) — сооружение, которое охватывает территорию, как правило, на открытом воздухе, и обычно состоящее из столбов и перекрытий из различных материалов, и служащее для ограждения (защиты) и обрамления (обозначения границы) той или иной территории.[</w:t>
      </w:r>
      <w:r w:rsidR="00102947" w:rsidRPr="00102947">
        <w:t>5</w:t>
      </w:r>
      <w:r w:rsidR="00EE7DD4" w:rsidRPr="002736AC">
        <w:t>]</w:t>
      </w:r>
    </w:p>
    <w:p w14:paraId="3E44369C" w14:textId="77777777" w:rsidR="00EE7DD4" w:rsidRDefault="00EE7DD4" w:rsidP="00A93DDE">
      <w:pPr>
        <w:ind w:firstLine="709"/>
      </w:pPr>
      <w:r w:rsidRPr="00EC111E">
        <w:t xml:space="preserve">На рисунке 2.1 </w:t>
      </w:r>
      <w:r>
        <w:t>представлен чертеж забора</w:t>
      </w:r>
      <w:r w:rsidRPr="00EC111E">
        <w:t>.</w:t>
      </w:r>
    </w:p>
    <w:p w14:paraId="59EFD390" w14:textId="77777777" w:rsidR="00EE7DD4" w:rsidRDefault="00EE7DD4" w:rsidP="00A93DDE">
      <w:pPr>
        <w:ind w:firstLine="709"/>
        <w:jc w:val="center"/>
      </w:pPr>
      <w:r w:rsidRPr="00A6661C">
        <w:rPr>
          <w:noProof/>
        </w:rPr>
        <w:drawing>
          <wp:inline distT="0" distB="0" distL="0" distR="0" wp14:anchorId="5E9F52F1" wp14:editId="213DD0C1">
            <wp:extent cx="4698945" cy="379582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778" cy="38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3CC" w14:textId="77777777" w:rsidR="00EE7DD4" w:rsidRPr="002736AC" w:rsidRDefault="00EE7DD4" w:rsidP="00A93DDE">
      <w:pPr>
        <w:ind w:firstLine="709"/>
        <w:jc w:val="center"/>
      </w:pPr>
      <w:r w:rsidRPr="00EC111E">
        <w:t xml:space="preserve">Рисунок </w:t>
      </w:r>
      <w:r>
        <w:t>2.</w:t>
      </w:r>
      <w:r w:rsidRPr="00EC111E">
        <w:t xml:space="preserve">1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забора</w:t>
      </w:r>
    </w:p>
    <w:p w14:paraId="3093F5F2" w14:textId="77777777" w:rsidR="00EE7DD4" w:rsidRDefault="00EE7DD4" w:rsidP="00A93DDE">
      <w:pPr>
        <w:ind w:firstLine="709"/>
      </w:pPr>
      <w:r>
        <w:t>Параметры забора:</w:t>
      </w:r>
    </w:p>
    <w:p w14:paraId="374F20C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длина забора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 (1 — 3м);</w:t>
      </w:r>
    </w:p>
    <w:p w14:paraId="71A9404A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общая высота забора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(1.5 — 2м);</w:t>
      </w:r>
    </w:p>
    <w:p w14:paraId="05145A76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глубина погружения столба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1</w:t>
      </w:r>
      <w:r>
        <w:t xml:space="preserve"> (1/3 — 1/2 от общей высоты забора);</w:t>
      </w:r>
    </w:p>
    <w:p w14:paraId="78DF12D7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 xml:space="preserve">высота верхней части забора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2</w:t>
      </w:r>
      <w:r w:rsidRPr="008868B4">
        <w:rPr>
          <w:i/>
          <w:iCs/>
        </w:rPr>
        <w:t xml:space="preserve"> </w:t>
      </w:r>
      <w:r>
        <w:t>(1/2 — 2/3 от общей высоты забора);</w:t>
      </w:r>
    </w:p>
    <w:p w14:paraId="20E2C83B" w14:textId="77777777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t>ширина столбика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W</w:t>
      </w:r>
      <w:r>
        <w:t xml:space="preserve"> (10-</w:t>
      </w:r>
      <w:r>
        <w:rPr>
          <w:lang w:val="en-US"/>
        </w:rPr>
        <w:t>70</w:t>
      </w:r>
      <w:r>
        <w:t>мм);</w:t>
      </w:r>
    </w:p>
    <w:p w14:paraId="3728384E" w14:textId="51B19E41" w:rsidR="00EE7DD4" w:rsidRDefault="00EE7DD4" w:rsidP="00A93DDE">
      <w:pPr>
        <w:pStyle w:val="af9"/>
        <w:numPr>
          <w:ilvl w:val="0"/>
          <w:numId w:val="28"/>
        </w:numPr>
        <w:ind w:left="0" w:firstLine="709"/>
      </w:pPr>
      <w:r>
        <w:lastRenderedPageBreak/>
        <w:t>расстояние между нижними перегородками</w:t>
      </w:r>
      <w:r w:rsidRPr="001041DE">
        <w:t xml:space="preserve"> </w:t>
      </w:r>
      <w:r w:rsidRPr="00A56F5B">
        <w:rPr>
          <w:b/>
          <w:bCs/>
          <w:i/>
          <w:iCs/>
          <w:lang w:val="en-US"/>
        </w:rPr>
        <w:t>g</w:t>
      </w:r>
      <w:r w:rsidRPr="00A56F5B">
        <w:rPr>
          <w:b/>
          <w:bCs/>
          <w:i/>
          <w:iCs/>
        </w:rPr>
        <w:t>1</w:t>
      </w:r>
      <w:r>
        <w:t xml:space="preserve"> (не больше</w:t>
      </w:r>
      <w:r w:rsidR="00FF18B7">
        <w:t xml:space="preserve"> половины</w:t>
      </w:r>
      <w:r>
        <w:t xml:space="preserve"> длины забора 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забора);</w:t>
      </w:r>
    </w:p>
    <w:p w14:paraId="0187E778" w14:textId="7EDBE9B5" w:rsidR="009315F7" w:rsidRDefault="00EE7DD4" w:rsidP="00405A03">
      <w:pPr>
        <w:ind w:firstLine="709"/>
      </w:pPr>
      <w:r>
        <w:t xml:space="preserve">расстояние между верхними перегородками </w:t>
      </w:r>
      <w:r w:rsidRPr="001564DE">
        <w:rPr>
          <w:b/>
          <w:bCs/>
          <w:i/>
          <w:iCs/>
          <w:lang w:val="en-US"/>
        </w:rPr>
        <w:t>g</w:t>
      </w:r>
      <w:r w:rsidRPr="001564DE">
        <w:rPr>
          <w:b/>
          <w:bCs/>
          <w:i/>
          <w:iCs/>
        </w:rPr>
        <w:t>2</w:t>
      </w:r>
      <w:r w:rsidRPr="008868B4">
        <w:t xml:space="preserve"> </w:t>
      </w:r>
      <w:r>
        <w:t>(не больше</w:t>
      </w:r>
      <w:r w:rsidR="00FF18B7">
        <w:t xml:space="preserve"> половины</w:t>
      </w:r>
      <w:r>
        <w:t xml:space="preserve"> длины забора</w:t>
      </w:r>
      <w:r w:rsidRPr="001C3845">
        <w:t xml:space="preserve"> </w:t>
      </w:r>
      <w:r>
        <w:t>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забора).</w:t>
      </w:r>
    </w:p>
    <w:p w14:paraId="57D7C2B7" w14:textId="5542DF93" w:rsidR="00007DE0" w:rsidRPr="005F4C28" w:rsidRDefault="00007DE0" w:rsidP="005F4C28">
      <w:pPr>
        <w:pStyle w:val="1"/>
        <w:spacing w:before="0" w:after="0"/>
        <w:ind w:firstLine="709"/>
        <w:jc w:val="center"/>
      </w:pPr>
      <w:bookmarkStart w:id="4" w:name="_Toc90061420"/>
      <w:r w:rsidRPr="005F4C28">
        <w:t>2.2 Выбор инструментов и средств реализации</w:t>
      </w:r>
      <w:bookmarkEnd w:id="4"/>
    </w:p>
    <w:p w14:paraId="5CF5FF30" w14:textId="00D02DB2" w:rsidR="001D13EA" w:rsidRDefault="00007DE0" w:rsidP="00A93DDE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47455B">
        <w:t>7.2</w:t>
      </w:r>
      <w:r w:rsidR="00594567">
        <w:t xml:space="preserve"> [2</w:t>
      </w:r>
      <w:r w:rsidR="0022078E" w:rsidRPr="0022078E">
        <w:t>]</w:t>
      </w:r>
      <w:r>
        <w:t>, библиотек</w:t>
      </w:r>
      <w:r w:rsidR="0047455B">
        <w:t>а</w:t>
      </w:r>
      <w:r>
        <w:t xml:space="preserve"> «</w:t>
      </w:r>
      <w:r w:rsidR="0047455B">
        <w:rPr>
          <w:lang w:val="en-US"/>
        </w:rPr>
        <w:t>Inventor</w:t>
      </w:r>
      <w:r>
        <w:t>»</w:t>
      </w:r>
      <w:r w:rsidR="006D3B1F">
        <w:t xml:space="preserve"> [</w:t>
      </w:r>
      <w:r w:rsidR="00102947" w:rsidRPr="00102947">
        <w:t>6</w:t>
      </w:r>
      <w:r w:rsidR="0022078E" w:rsidRPr="0022078E">
        <w:t>]</w:t>
      </w:r>
      <w:r>
        <w:t xml:space="preserve"> для основных операций в</w:t>
      </w:r>
      <w:r w:rsidR="0047455B" w:rsidRPr="0047455B">
        <w:t xml:space="preserve"> </w:t>
      </w:r>
      <w:r w:rsidR="0047455B">
        <w:t xml:space="preserve">САПР </w:t>
      </w:r>
      <w:r w:rsidR="0047455B">
        <w:rPr>
          <w:lang w:val="en-US"/>
        </w:rPr>
        <w:t>Inventor</w:t>
      </w:r>
      <w:r w:rsidR="00877A97">
        <w:t>, библиотеки</w:t>
      </w:r>
      <w:r w:rsidR="00877A97" w:rsidRPr="00877A97">
        <w:t xml:space="preserve"> </w:t>
      </w:r>
      <w:r w:rsidR="00877A97">
        <w:t xml:space="preserve">для </w:t>
      </w:r>
      <w:r w:rsidR="00877A97">
        <w:rPr>
          <w:lang w:val="en-US"/>
        </w:rPr>
        <w:t>Kompas</w:t>
      </w:r>
      <w:r w:rsidR="00877A97" w:rsidRPr="00877A97">
        <w:t xml:space="preserve"> 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A40FB5" w:rsidRPr="003E024A">
        <w:t>7</w:t>
      </w:r>
      <w:r w:rsidR="00A40FB5" w:rsidRPr="00A40FB5">
        <w:t>]</w:t>
      </w:r>
      <w:r>
        <w:t xml:space="preserve">. </w:t>
      </w:r>
    </w:p>
    <w:p w14:paraId="1471F0B6" w14:textId="795E2A4B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NUnit</w:t>
      </w:r>
      <w:r w:rsidR="0022078E" w:rsidRPr="0022078E">
        <w:t xml:space="preserve"> </w:t>
      </w:r>
      <w:r w:rsidR="0022078E">
        <w:t>[</w:t>
      </w:r>
      <w:r w:rsidR="007F6985" w:rsidRPr="007F6985">
        <w:t>8</w:t>
      </w:r>
      <w:r w:rsidR="0022078E" w:rsidRPr="0022078E">
        <w:t>]</w:t>
      </w:r>
      <w:r>
        <w:t xml:space="preserve"> версии 3.1</w:t>
      </w:r>
      <w:r w:rsidR="00345D54" w:rsidRPr="00345D54">
        <w:t>3.2</w:t>
      </w:r>
      <w:r w:rsidR="00E17F11">
        <w:t>.</w:t>
      </w:r>
      <w:r w:rsidR="001D13EA">
        <w:t xml:space="preserve"> </w:t>
      </w:r>
    </w:p>
    <w:p w14:paraId="20DC16D4" w14:textId="3064421D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приложения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7F6985" w:rsidRPr="007F6985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14:paraId="758003F0" w14:textId="603B6B08" w:rsidR="00DD0E0D" w:rsidRDefault="00DD0E0D" w:rsidP="00A93DDE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 w:rsidR="00AA0817">
        <w:t>заборов</w:t>
      </w:r>
      <w:r>
        <w:t xml:space="preserve"> разных типов. Благодаря данному расширению, </w:t>
      </w:r>
      <w:r w:rsidR="00AA1DF9">
        <w:t>мастера по заборам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60041EF9" w14:textId="77777777" w:rsidR="00AA1DF9" w:rsidRPr="00AA1DF9" w:rsidRDefault="00AA1DF9" w:rsidP="00A93DDE">
      <w:pPr>
        <w:ind w:firstLine="709"/>
        <w:jc w:val="center"/>
        <w:rPr>
          <w:b/>
          <w:bCs/>
          <w:lang w:val="en-US"/>
        </w:rPr>
      </w:pPr>
      <w:r w:rsidRPr="00634C8D">
        <w:rPr>
          <w:b/>
          <w:bCs/>
        </w:rPr>
        <w:t>Плагин</w:t>
      </w:r>
      <w:r w:rsidRPr="00AA1DF9">
        <w:rPr>
          <w:b/>
          <w:bCs/>
          <w:lang w:val="en-US"/>
        </w:rPr>
        <w:t xml:space="preserve"> Instant Fence and Railing </w:t>
      </w:r>
      <w:r w:rsidRPr="00634C8D">
        <w:rPr>
          <w:b/>
          <w:bCs/>
        </w:rPr>
        <w:t>для</w:t>
      </w:r>
      <w:r w:rsidRPr="00AA1DF9">
        <w:rPr>
          <w:b/>
          <w:bCs/>
          <w:lang w:val="en-US"/>
        </w:rPr>
        <w:t xml:space="preserve"> Sketchup</w:t>
      </w:r>
    </w:p>
    <w:p w14:paraId="19253277" w14:textId="1630127B" w:rsidR="00AA1DF9" w:rsidRPr="00A73143" w:rsidRDefault="00AA1DF9" w:rsidP="00A93DDE">
      <w:pPr>
        <w:ind w:firstLine="709"/>
      </w:pPr>
      <w:r w:rsidRPr="00E40BAF">
        <w:t>SketchUp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</w:t>
      </w:r>
      <w:r w:rsidRPr="00A73143">
        <w:t>[</w:t>
      </w:r>
      <w:r w:rsidR="008335A5">
        <w:t>10</w:t>
      </w:r>
      <w:r w:rsidRPr="00A73143">
        <w:t>]</w:t>
      </w:r>
    </w:p>
    <w:p w14:paraId="430DCA4F" w14:textId="77777777" w:rsidR="00AA1DF9" w:rsidRPr="008A10EA" w:rsidRDefault="00AA1DF9" w:rsidP="00A93DDE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2d скрытых линиях.</w:t>
      </w:r>
    </w:p>
    <w:p w14:paraId="031712B1" w14:textId="6D36DE64" w:rsidR="00AA1DF9" w:rsidRDefault="00AA1DF9" w:rsidP="00A93DDE">
      <w:pPr>
        <w:ind w:firstLine="709"/>
      </w:pPr>
      <w:r w:rsidRPr="008A10EA">
        <w:t>Плагин генерирует множество моделей заборов, балконных перил, перил, перил. Пикеты, перила и ограждения могут быть расположены по центру или с выбранной стороны.</w:t>
      </w:r>
      <w:r w:rsidRPr="00A73143">
        <w:t>[</w:t>
      </w:r>
      <w:r w:rsidR="00102947" w:rsidRPr="00102947">
        <w:t>1</w:t>
      </w:r>
      <w:r w:rsidR="008335A5">
        <w:t>1</w:t>
      </w:r>
      <w:r w:rsidRPr="00A73143">
        <w:t>]</w:t>
      </w:r>
    </w:p>
    <w:p w14:paraId="2734C98C" w14:textId="02166E40" w:rsidR="00AA1DF9" w:rsidRDefault="00AA1DF9" w:rsidP="00A93DDE">
      <w:pPr>
        <w:ind w:firstLine="709"/>
      </w:pPr>
      <w:r>
        <w:t xml:space="preserve">Интерфейс плагина показан на рисунке </w:t>
      </w:r>
      <w:r w:rsidR="009F441B">
        <w:t>3</w:t>
      </w:r>
      <w:r>
        <w:t>.1.</w:t>
      </w:r>
    </w:p>
    <w:p w14:paraId="2F24D103" w14:textId="77777777" w:rsidR="00AA1DF9" w:rsidRDefault="00AA1DF9" w:rsidP="00A93DDE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5941E67" wp14:editId="1E5EF903">
            <wp:extent cx="3062587" cy="3377821"/>
            <wp:effectExtent l="0" t="0" r="5080" b="0"/>
            <wp:docPr id="2" name="Рисунок 2" descr="Instant Fence &amp;amp;amp; Railing General Settings - Vali Archit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nt Fence &amp;amp;amp; Railing General Settings - Vali Architec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6" b="5995"/>
                    <a:stretch/>
                  </pic:blipFill>
                  <pic:spPr bwMode="auto">
                    <a:xfrm>
                      <a:off x="0" y="0"/>
                      <a:ext cx="3094815" cy="34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12C0" w14:textId="40559A47" w:rsidR="00923AE4" w:rsidRPr="004178C2" w:rsidRDefault="00AA1DF9" w:rsidP="00A93DDE">
      <w:pPr>
        <w:ind w:firstLine="709"/>
        <w:jc w:val="center"/>
        <w:rPr>
          <w:rFonts w:eastAsia="Times New Roman"/>
          <w:lang w:val="en-US" w:eastAsia="ru-RU"/>
        </w:rPr>
      </w:pPr>
      <w:r>
        <w:t>Рисунок</w:t>
      </w:r>
      <w:r w:rsidRPr="00AA1DF9">
        <w:rPr>
          <w:lang w:val="en-US"/>
        </w:rPr>
        <w:t xml:space="preserve"> </w:t>
      </w:r>
      <w:r w:rsidR="001E2571" w:rsidRPr="004178C2">
        <w:rPr>
          <w:lang w:val="en-US"/>
        </w:rPr>
        <w:t>3</w:t>
      </w:r>
      <w:r w:rsidRPr="00AA1DF9">
        <w:rPr>
          <w:lang w:val="en-US"/>
        </w:rPr>
        <w:t xml:space="preserve">.1 — </w:t>
      </w:r>
      <w:r>
        <w:t>Интерфейс</w:t>
      </w:r>
      <w:r w:rsidRPr="00AA1DF9">
        <w:rPr>
          <w:lang w:val="en-US"/>
        </w:rPr>
        <w:t xml:space="preserve"> </w:t>
      </w:r>
      <w:r>
        <w:t>плагина</w:t>
      </w:r>
      <w:r w:rsidRPr="00AA1DF9">
        <w:rPr>
          <w:lang w:val="en-US"/>
        </w:rPr>
        <w:t xml:space="preserve"> Instant Fence and Railing</w:t>
      </w:r>
    </w:p>
    <w:p w14:paraId="2C2E0109" w14:textId="7745985E" w:rsidR="00347B25" w:rsidRPr="004178C2" w:rsidRDefault="00347B25" w:rsidP="00A93DDE">
      <w:pPr>
        <w:ind w:firstLine="709"/>
        <w:rPr>
          <w:lang w:val="en-US"/>
        </w:rPr>
      </w:pPr>
      <w:r w:rsidRPr="004178C2">
        <w:rPr>
          <w:lang w:val="en-US"/>
        </w:rPr>
        <w:br w:type="page"/>
      </w:r>
    </w:p>
    <w:p w14:paraId="1016EB1F" w14:textId="157CE257" w:rsidR="00AF1F42" w:rsidRDefault="00B66E87" w:rsidP="00A93DDE">
      <w:pPr>
        <w:pStyle w:val="1"/>
        <w:spacing w:before="0" w:after="0"/>
        <w:ind w:firstLine="709"/>
        <w:jc w:val="center"/>
      </w:pPr>
      <w:bookmarkStart w:id="7" w:name="_Toc90061423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7B41801B" w:rsidR="004178C2" w:rsidRPr="00623046" w:rsidRDefault="004178C2" w:rsidP="00A93DDE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 w:rsidR="001567C7">
        <w:t>1</w:t>
      </w:r>
      <w:r w:rsidR="008335A5">
        <w:t>2</w:t>
      </w:r>
      <w:r w:rsidRPr="00623046">
        <w:t>]</w:t>
      </w:r>
    </w:p>
    <w:p w14:paraId="758F5883" w14:textId="77777777" w:rsidR="004178C2" w:rsidRDefault="004178C2" w:rsidP="00A93DDE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3B67B396" w14:textId="75D9CCFF" w:rsidR="00A87BEE" w:rsidRDefault="004F0CCD" w:rsidP="00A93DDE">
      <w:pPr>
        <w:pStyle w:val="1"/>
        <w:spacing w:before="0" w:after="0"/>
        <w:ind w:firstLine="709"/>
        <w:jc w:val="center"/>
      </w:pPr>
      <w:bookmarkStart w:id="8" w:name="_Toc90061424"/>
      <w:r>
        <w:t xml:space="preserve">4.1 </w:t>
      </w:r>
      <w:r w:rsidR="00A87BEE">
        <w:t>Диаграмма классов</w:t>
      </w:r>
      <w:bookmarkEnd w:id="8"/>
    </w:p>
    <w:p w14:paraId="0E559123" w14:textId="4FB4E53C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="00102947" w:rsidRPr="00102947">
        <w:t>1</w:t>
      </w:r>
      <w:r w:rsidR="008335A5">
        <w:t>2</w:t>
      </w:r>
      <w:r w:rsidRPr="00A356C1">
        <w:t>]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77777777" w:rsidR="004178C2" w:rsidRDefault="004178C2" w:rsidP="00A93DDE">
      <w:pPr>
        <w:ind w:firstLine="709"/>
        <w:jc w:val="center"/>
      </w:pPr>
      <w:r>
        <w:rPr>
          <w:noProof/>
        </w:rPr>
        <w:drawing>
          <wp:inline distT="0" distB="0" distL="0" distR="0" wp14:anchorId="1091FA2D" wp14:editId="778FFA89">
            <wp:extent cx="4861161" cy="294993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74" cy="29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77777777" w:rsidR="004178C2" w:rsidRDefault="004178C2" w:rsidP="00A93DDE">
      <w:pPr>
        <w:ind w:firstLine="709"/>
      </w:pPr>
      <w:r>
        <w:lastRenderedPageBreak/>
        <w:t>Главное окно связывается с MainViewModel для управления данными. MainViewModel содержит экземпляры следующие экземпляры классов:</w:t>
      </w:r>
    </w:p>
    <w:p w14:paraId="7B9F056B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FenceParameter</w:t>
      </w:r>
      <w:r w:rsidRPr="00132A05">
        <w:rPr>
          <w:szCs w:val="28"/>
        </w:rPr>
        <w:t xml:space="preserve"> — </w:t>
      </w:r>
      <w:r>
        <w:rPr>
          <w:szCs w:val="28"/>
        </w:rPr>
        <w:t xml:space="preserve">содержит параметры забора, которые валидируются с помощью класса </w:t>
      </w:r>
      <w:r>
        <w:rPr>
          <w:szCs w:val="28"/>
          <w:lang w:val="en-US"/>
        </w:rPr>
        <w:t>Validator</w:t>
      </w:r>
      <w:r w:rsidRPr="00F71642">
        <w:rPr>
          <w:szCs w:val="28"/>
        </w:rPr>
        <w:t>;</w:t>
      </w:r>
    </w:p>
    <w:p w14:paraId="1E9FC83F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FenceBuilder</w:t>
      </w:r>
      <w:r w:rsidRPr="00F71642">
        <w:rPr>
          <w:szCs w:val="28"/>
        </w:rPr>
        <w:t xml:space="preserve"> — </w:t>
      </w:r>
      <w:r>
        <w:rPr>
          <w:szCs w:val="28"/>
        </w:rPr>
        <w:t xml:space="preserve">класс создания забора в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, хранящий класс </w:t>
      </w:r>
      <w:r>
        <w:rPr>
          <w:szCs w:val="28"/>
          <w:lang w:val="en-US"/>
        </w:rPr>
        <w:t>InventorApi</w:t>
      </w:r>
      <w:r>
        <w:rPr>
          <w:szCs w:val="28"/>
        </w:rPr>
        <w:t xml:space="preserve">, который содержит нужные экземпляры класса из всей </w:t>
      </w:r>
      <w:r>
        <w:rPr>
          <w:szCs w:val="28"/>
          <w:lang w:val="en-US"/>
        </w:rPr>
        <w:t>Inventor</w:t>
      </w:r>
      <w:r w:rsidRPr="00F71642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737997">
        <w:rPr>
          <w:szCs w:val="28"/>
        </w:rPr>
        <w:t>;</w:t>
      </w:r>
    </w:p>
    <w:p w14:paraId="72D1C9D0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IMessageBoxService</w:t>
      </w:r>
      <w:r w:rsidRPr="00737997">
        <w:rPr>
          <w:szCs w:val="28"/>
        </w:rPr>
        <w:t xml:space="preserve"> —</w:t>
      </w:r>
      <w:r w:rsidRPr="001E1358">
        <w:rPr>
          <w:szCs w:val="28"/>
        </w:rPr>
        <w:t xml:space="preserve"> </w:t>
      </w:r>
      <w:r>
        <w:rPr>
          <w:szCs w:val="28"/>
        </w:rPr>
        <w:t xml:space="preserve">сервис для использования уведомляющих окон, реализация сервиса находится в классе </w:t>
      </w:r>
      <w:r>
        <w:rPr>
          <w:szCs w:val="28"/>
          <w:lang w:val="en-US"/>
        </w:rPr>
        <w:t>MessageBoxService</w:t>
      </w:r>
      <w:r>
        <w:rPr>
          <w:szCs w:val="28"/>
        </w:rPr>
        <w:t xml:space="preserve">. Метод </w:t>
      </w:r>
      <w:r>
        <w:rPr>
          <w:szCs w:val="28"/>
          <w:lang w:val="en-US"/>
        </w:rPr>
        <w:t>Show</w:t>
      </w:r>
      <w:r w:rsidRPr="00E76F5A">
        <w:rPr>
          <w:szCs w:val="28"/>
        </w:rPr>
        <w:t xml:space="preserve"> </w:t>
      </w:r>
      <w:r>
        <w:rPr>
          <w:szCs w:val="28"/>
        </w:rPr>
        <w:t xml:space="preserve">принимает в качестве одного из аргументов элемент перечисления </w:t>
      </w:r>
      <w:r>
        <w:rPr>
          <w:szCs w:val="28"/>
          <w:lang w:val="en-US"/>
        </w:rPr>
        <w:t>MessageType</w:t>
      </w:r>
      <w:r>
        <w:rPr>
          <w:szCs w:val="28"/>
        </w:rPr>
        <w:t>, который отвечает за тип уведомляющего окна.</w:t>
      </w:r>
      <w:r w:rsidRPr="00466797">
        <w:rPr>
          <w:szCs w:val="28"/>
        </w:rPr>
        <w:t xml:space="preserve"> </w:t>
      </w:r>
    </w:p>
    <w:p w14:paraId="753821DA" w14:textId="77777777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Pr="00B731AB">
        <w:rPr>
          <w:b/>
          <w:bCs/>
        </w:rPr>
        <w:t>MvvmLightLib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 w:rsidRPr="00D156CD">
        <w:rPr>
          <w:i/>
          <w:iCs/>
          <w:szCs w:val="28"/>
        </w:rPr>
        <w:t>INotifyPropertyChanged</w:t>
      </w:r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a7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 w:rsidRPr="00D156CD">
        <w:rPr>
          <w:i/>
          <w:iCs/>
          <w:szCs w:val="28"/>
        </w:rPr>
        <w:t>ICommand</w:t>
      </w:r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579BD6F3" w14:textId="0CBC29D5" w:rsidR="004178C2" w:rsidRDefault="004178C2" w:rsidP="00A93DDE">
      <w:pPr>
        <w:pStyle w:val="a7"/>
        <w:spacing w:after="0" w:line="360" w:lineRule="auto"/>
        <w:ind w:left="0" w:firstLine="709"/>
        <w:jc w:val="both"/>
        <w:rPr>
          <w:szCs w:val="28"/>
        </w:rPr>
      </w:pPr>
      <w:r w:rsidRPr="004845FF">
        <w:rPr>
          <w:szCs w:val="28"/>
        </w:rPr>
        <w:t xml:space="preserve">Также будет использоваться объект класса </w:t>
      </w:r>
      <w:r w:rsidRPr="00D156CD">
        <w:rPr>
          <w:i/>
          <w:iCs/>
          <w:szCs w:val="28"/>
        </w:rPr>
        <w:t>ServiceProvider</w:t>
      </w:r>
      <w:r w:rsidRPr="004845FF">
        <w:rPr>
          <w:szCs w:val="28"/>
        </w:rPr>
        <w:t xml:space="preserve"> из пространства имен</w:t>
      </w:r>
      <w:r>
        <w:rPr>
          <w:szCs w:val="28"/>
        </w:rPr>
        <w:t xml:space="preserve"> </w:t>
      </w:r>
      <w:r w:rsidRPr="00D156CD">
        <w:rPr>
          <w:i/>
          <w:iCs/>
          <w:szCs w:val="28"/>
        </w:rPr>
        <w:t>Microsoft.Extensions.DependencyInjection</w:t>
      </w:r>
      <w:r>
        <w:rPr>
          <w:i/>
          <w:iCs/>
          <w:szCs w:val="28"/>
        </w:rPr>
        <w:t xml:space="preserve"> </w:t>
      </w:r>
      <w:r>
        <w:rPr>
          <w:szCs w:val="28"/>
        </w:rPr>
        <w:t>для более простого и удобного внедрения сервисов.</w:t>
      </w:r>
    </w:p>
    <w:p w14:paraId="6C077B22" w14:textId="7A4C51F8" w:rsidR="00D642FB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="00A63074" w:rsidRPr="00A63074">
        <w:t>2</w:t>
      </w:r>
      <w:r>
        <w:t>).</w:t>
      </w:r>
    </w:p>
    <w:p w14:paraId="26EBB101" w14:textId="77777777" w:rsidR="00A63074" w:rsidRDefault="00A63074" w:rsidP="0094008B">
      <w:pPr>
        <w:pStyle w:val="a7"/>
        <w:spacing w:after="0" w:line="240" w:lineRule="auto"/>
        <w:ind w:left="0"/>
        <w:jc w:val="center"/>
      </w:pPr>
      <w:r>
        <w:rPr>
          <w:noProof/>
          <w:szCs w:val="28"/>
        </w:rPr>
        <w:lastRenderedPageBreak/>
        <w:drawing>
          <wp:inline distT="0" distB="0" distL="0" distR="0" wp14:anchorId="01F8A8F2" wp14:editId="31B56F1C">
            <wp:extent cx="6381007" cy="7235080"/>
            <wp:effectExtent l="0" t="0" r="127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374" cy="726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1BAAE4D8" w14:textId="47E2D69F" w:rsidR="00A23780" w:rsidRDefault="00A23780" w:rsidP="000B30B8">
      <w:pPr>
        <w:pStyle w:val="a7"/>
        <w:spacing w:after="0" w:line="360" w:lineRule="auto"/>
        <w:ind w:left="0" w:firstLine="709"/>
        <w:jc w:val="both"/>
      </w:pPr>
      <w:r>
        <w:t>Классы:</w:t>
      </w:r>
    </w:p>
    <w:p w14:paraId="2C2A1D60" w14:textId="5A484292" w:rsidR="00BE4C1F" w:rsidRDefault="00BE4C1F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r>
        <w:rPr>
          <w:lang w:val="en-US"/>
        </w:rPr>
        <w:t>MainWindowVm</w:t>
      </w:r>
      <w:r w:rsidR="00A23780" w:rsidRPr="00A23780">
        <w:t xml:space="preserve"> — </w:t>
      </w:r>
      <w:r w:rsidR="00A23780">
        <w:t>модель представления главного окна. Служит для связки пользовательского интерфейса и проекта бизнес-логики.</w:t>
      </w:r>
    </w:p>
    <w:p w14:paraId="212EC73D" w14:textId="13593D1D" w:rsidR="00D11A9E" w:rsidRDefault="00D11A9E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D11A9E">
        <w:t>FenceParameters</w:t>
      </w:r>
      <w:r>
        <w:t xml:space="preserve"> — класс с параметрами забора.</w:t>
      </w:r>
    </w:p>
    <w:p w14:paraId="618A3F80" w14:textId="31407371" w:rsidR="00732080" w:rsidRDefault="00732080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732080">
        <w:t>Validator</w:t>
      </w:r>
      <w:r>
        <w:t xml:space="preserve"> — класс валидации параметров забора.</w:t>
      </w:r>
    </w:p>
    <w:p w14:paraId="10997212" w14:textId="534F0C14" w:rsidR="00C806FC" w:rsidRDefault="00C806FC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C806FC">
        <w:lastRenderedPageBreak/>
        <w:t>FenceBuilder</w:t>
      </w:r>
      <w:r>
        <w:t xml:space="preserve"> — класс создателя забора.</w:t>
      </w:r>
    </w:p>
    <w:p w14:paraId="7DEBF137" w14:textId="25F126CE" w:rsidR="00A23780" w:rsidRPr="00A23780" w:rsidRDefault="00A23780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A23780">
        <w:t>InventorWrapper</w:t>
      </w:r>
      <w:r>
        <w:t xml:space="preserve"> — класс для работы с </w:t>
      </w:r>
      <w:r>
        <w:rPr>
          <w:lang w:val="en-US"/>
        </w:rPr>
        <w:t>Inventor</w:t>
      </w:r>
      <w:r w:rsidRPr="00A23780">
        <w:rPr>
          <w:lang w:val="en-US"/>
        </w:rPr>
        <w:t xml:space="preserve"> </w:t>
      </w:r>
      <w:r>
        <w:rPr>
          <w:lang w:val="en-US"/>
        </w:rPr>
        <w:t>API</w:t>
      </w:r>
      <w:r w:rsidRPr="00A23780">
        <w:t>.</w:t>
      </w:r>
    </w:p>
    <w:p w14:paraId="4A29CA5C" w14:textId="758E39B3" w:rsidR="00A23780" w:rsidRDefault="00A23780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A23780">
        <w:t>KompasWrapper</w:t>
      </w:r>
      <w:r w:rsidRPr="00A23780">
        <w:t xml:space="preserve"> — </w:t>
      </w:r>
      <w:r>
        <w:t xml:space="preserve">класс для работы с </w:t>
      </w:r>
      <w:r>
        <w:rPr>
          <w:lang w:val="en-US"/>
        </w:rPr>
        <w:t>Kompas</w:t>
      </w:r>
      <w:r w:rsidRPr="00A23780">
        <w:t xml:space="preserve"> 3</w:t>
      </w:r>
      <w:r>
        <w:rPr>
          <w:lang w:val="en-US"/>
        </w:rPr>
        <w:t>D</w:t>
      </w:r>
      <w:r w:rsidRPr="00A23780">
        <w:t xml:space="preserve"> </w:t>
      </w:r>
      <w:r>
        <w:rPr>
          <w:lang w:val="en-US"/>
        </w:rPr>
        <w:t>API</w:t>
      </w:r>
      <w:r w:rsidRPr="00A23780">
        <w:t>.</w:t>
      </w:r>
    </w:p>
    <w:p w14:paraId="751287E9" w14:textId="2D3D6C9A" w:rsidR="00A23780" w:rsidRDefault="00A23780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lang w:val="en-US"/>
        </w:rPr>
      </w:pPr>
      <w:r w:rsidRPr="00A23780">
        <w:rPr>
          <w:lang w:val="en-US"/>
        </w:rPr>
        <w:t>InventorSketch</w:t>
      </w:r>
      <w:r w:rsidRPr="00A23780">
        <w:rPr>
          <w:lang w:val="en-US"/>
        </w:rPr>
        <w:t xml:space="preserve"> — </w:t>
      </w:r>
      <w:r>
        <w:t>класс</w:t>
      </w:r>
      <w:r w:rsidRPr="00A23780">
        <w:rPr>
          <w:lang w:val="en-US"/>
        </w:rPr>
        <w:t xml:space="preserve"> </w:t>
      </w:r>
      <w:r>
        <w:t>для</w:t>
      </w:r>
      <w:r w:rsidRPr="00A23780">
        <w:rPr>
          <w:lang w:val="en-US"/>
        </w:rPr>
        <w:t xml:space="preserve"> 2</w:t>
      </w:r>
      <w:r>
        <w:rPr>
          <w:lang w:val="en-US"/>
        </w:rPr>
        <w:t>D</w:t>
      </w:r>
      <w:r w:rsidRPr="00A23780">
        <w:rPr>
          <w:lang w:val="en-US"/>
        </w:rPr>
        <w:t xml:space="preserve"> </w:t>
      </w:r>
      <w:r>
        <w:t>эскизов</w:t>
      </w:r>
      <w:r w:rsidRPr="00A23780">
        <w:rPr>
          <w:lang w:val="en-US"/>
        </w:rPr>
        <w:t xml:space="preserve"> </w:t>
      </w:r>
      <w:r>
        <w:rPr>
          <w:lang w:val="en-US"/>
        </w:rPr>
        <w:t>Inventor</w:t>
      </w:r>
      <w:r w:rsidR="00666176" w:rsidRPr="00666176">
        <w:rPr>
          <w:lang w:val="en-US"/>
        </w:rPr>
        <w:t xml:space="preserve"> </w:t>
      </w:r>
      <w:r w:rsidR="00666176">
        <w:rPr>
          <w:lang w:val="en-US"/>
        </w:rPr>
        <w:t>API</w:t>
      </w:r>
      <w:r w:rsidR="00666176" w:rsidRPr="00666176">
        <w:rPr>
          <w:lang w:val="en-US"/>
        </w:rPr>
        <w:t>.</w:t>
      </w:r>
    </w:p>
    <w:p w14:paraId="1C952A3F" w14:textId="3E323E72" w:rsidR="00666176" w:rsidRDefault="00666176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lang w:val="en-US"/>
        </w:rPr>
      </w:pPr>
      <w:r w:rsidRPr="00666176">
        <w:rPr>
          <w:lang w:val="en-US"/>
        </w:rPr>
        <w:t>KompasSketch</w:t>
      </w:r>
      <w:r w:rsidRPr="00666176">
        <w:rPr>
          <w:lang w:val="en-US"/>
        </w:rPr>
        <w:t xml:space="preserve"> — </w:t>
      </w:r>
      <w:r>
        <w:t>класс</w:t>
      </w:r>
      <w:r w:rsidRPr="00666176">
        <w:rPr>
          <w:lang w:val="en-US"/>
        </w:rPr>
        <w:t xml:space="preserve"> </w:t>
      </w:r>
      <w:r>
        <w:t>для</w:t>
      </w:r>
      <w:r w:rsidRPr="00666176">
        <w:rPr>
          <w:lang w:val="en-US"/>
        </w:rPr>
        <w:t xml:space="preserve"> 2D </w:t>
      </w:r>
      <w:r>
        <w:t>эскизов</w:t>
      </w:r>
      <w:r w:rsidRPr="00666176">
        <w:rPr>
          <w:lang w:val="en-US"/>
        </w:rPr>
        <w:t xml:space="preserve"> </w:t>
      </w:r>
      <w:bookmarkStart w:id="10" w:name="_Toc90061425"/>
      <w:r>
        <w:rPr>
          <w:lang w:val="en-US"/>
        </w:rPr>
        <w:t>Kompas</w:t>
      </w:r>
      <w:r w:rsidRPr="00666176">
        <w:rPr>
          <w:lang w:val="en-US"/>
        </w:rPr>
        <w:t xml:space="preserve"> 3</w:t>
      </w:r>
      <w:r>
        <w:rPr>
          <w:lang w:val="en-US"/>
        </w:rPr>
        <w:t>D</w:t>
      </w:r>
      <w:r w:rsidRPr="00666176">
        <w:rPr>
          <w:lang w:val="en-US"/>
        </w:rPr>
        <w:t xml:space="preserve"> </w:t>
      </w:r>
      <w:r>
        <w:rPr>
          <w:lang w:val="en-US"/>
        </w:rPr>
        <w:t>API</w:t>
      </w:r>
      <w:r w:rsidRPr="00666176">
        <w:rPr>
          <w:lang w:val="en-US"/>
        </w:rPr>
        <w:t>.</w:t>
      </w:r>
    </w:p>
    <w:p w14:paraId="289266CB" w14:textId="3EF357C0" w:rsidR="00080E1A" w:rsidRDefault="00080E1A" w:rsidP="000B30B8">
      <w:pPr>
        <w:ind w:firstLine="709"/>
      </w:pPr>
      <w:r>
        <w:t>Перечисления:</w:t>
      </w:r>
    </w:p>
    <w:p w14:paraId="187A246A" w14:textId="424937D0" w:rsidR="007E5B6D" w:rsidRDefault="002C6AC4" w:rsidP="000B30B8">
      <w:pPr>
        <w:pStyle w:val="a7"/>
        <w:numPr>
          <w:ilvl w:val="0"/>
          <w:numId w:val="32"/>
        </w:numPr>
        <w:spacing w:line="360" w:lineRule="auto"/>
      </w:pPr>
      <w:r w:rsidRPr="002C6AC4">
        <w:t>Parameters</w:t>
      </w:r>
      <w:r>
        <w:t xml:space="preserve"> — перечисление параметров забора.</w:t>
      </w:r>
    </w:p>
    <w:p w14:paraId="0DEF08C2" w14:textId="56A93732" w:rsidR="000B30B8" w:rsidRDefault="000B30B8" w:rsidP="000B30B8">
      <w:pPr>
        <w:pStyle w:val="a7"/>
        <w:numPr>
          <w:ilvl w:val="0"/>
          <w:numId w:val="32"/>
        </w:numPr>
        <w:spacing w:line="360" w:lineRule="auto"/>
      </w:pPr>
      <w:r w:rsidRPr="000B30B8">
        <w:t>MessageType</w:t>
      </w:r>
      <w:r>
        <w:t xml:space="preserve"> — перечисление типа окна сообщения.</w:t>
      </w:r>
    </w:p>
    <w:p w14:paraId="34B75002" w14:textId="1C390381" w:rsidR="00306E5B" w:rsidRDefault="00306E5B" w:rsidP="00306E5B">
      <w:pPr>
        <w:ind w:firstLine="709"/>
      </w:pPr>
      <w:r>
        <w:t>Интерфесы:</w:t>
      </w:r>
    </w:p>
    <w:p w14:paraId="5248361E" w14:textId="12628671" w:rsidR="0096626C" w:rsidRDefault="0096626C" w:rsidP="00A9270C">
      <w:pPr>
        <w:pStyle w:val="a7"/>
        <w:numPr>
          <w:ilvl w:val="0"/>
          <w:numId w:val="33"/>
        </w:numPr>
        <w:spacing w:line="360" w:lineRule="auto"/>
        <w:ind w:left="0" w:firstLine="709"/>
      </w:pPr>
      <w:r w:rsidRPr="0096626C">
        <w:t>IApiService</w:t>
      </w:r>
      <w:r>
        <w:t xml:space="preserve"> — интерфейс для работы с </w:t>
      </w:r>
      <w:r>
        <w:rPr>
          <w:lang w:val="en-US"/>
        </w:rPr>
        <w:t>API</w:t>
      </w:r>
      <w:r w:rsidRPr="0096626C">
        <w:t xml:space="preserve"> </w:t>
      </w:r>
      <w:r>
        <w:t>САПР.</w:t>
      </w:r>
    </w:p>
    <w:p w14:paraId="68CC697A" w14:textId="7C0EC1E3" w:rsidR="0096626C" w:rsidRDefault="0096626C" w:rsidP="00A9270C">
      <w:pPr>
        <w:pStyle w:val="a7"/>
        <w:numPr>
          <w:ilvl w:val="0"/>
          <w:numId w:val="33"/>
        </w:numPr>
        <w:spacing w:line="360" w:lineRule="auto"/>
        <w:ind w:left="0" w:firstLine="709"/>
      </w:pPr>
      <w:r w:rsidRPr="0096626C">
        <w:t>IBuildFenceService</w:t>
      </w:r>
      <w:r>
        <w:t xml:space="preserve"> — </w:t>
      </w:r>
      <w:r>
        <w:t>интерфейс</w:t>
      </w:r>
      <w:r>
        <w:t xml:space="preserve"> строителя.</w:t>
      </w:r>
    </w:p>
    <w:p w14:paraId="5D312257" w14:textId="5E0B9BEC" w:rsidR="00905BE7" w:rsidRDefault="00905BE7" w:rsidP="00A9270C">
      <w:pPr>
        <w:pStyle w:val="a7"/>
        <w:numPr>
          <w:ilvl w:val="0"/>
          <w:numId w:val="33"/>
        </w:numPr>
        <w:spacing w:line="360" w:lineRule="auto"/>
        <w:ind w:left="0" w:firstLine="709"/>
      </w:pPr>
      <w:r w:rsidRPr="00905BE7">
        <w:t>IMessageBoxService</w:t>
      </w:r>
      <w:r>
        <w:t xml:space="preserve"> — интерфейс для отображения</w:t>
      </w:r>
      <w:r w:rsidR="00EF1973">
        <w:t xml:space="preserve"> </w:t>
      </w:r>
      <w:r>
        <w:t>окна</w:t>
      </w:r>
      <w:r w:rsidR="00EF1973">
        <w:t xml:space="preserve"> </w:t>
      </w:r>
      <w:r>
        <w:t>сообщения.</w:t>
      </w:r>
    </w:p>
    <w:p w14:paraId="3A63878C" w14:textId="6280BEA1" w:rsidR="00A9270C" w:rsidRPr="00080E1A" w:rsidRDefault="00EF1973" w:rsidP="00A9270C">
      <w:pPr>
        <w:pStyle w:val="a7"/>
        <w:numPr>
          <w:ilvl w:val="0"/>
          <w:numId w:val="33"/>
        </w:numPr>
        <w:spacing w:line="360" w:lineRule="auto"/>
        <w:ind w:left="0" w:firstLine="709"/>
      </w:pPr>
      <w:r w:rsidRPr="00EF1973">
        <w:t>ISketch</w:t>
      </w:r>
      <w:r>
        <w:t xml:space="preserve"> — интерфейс </w:t>
      </w:r>
      <w:r w:rsidR="007326B6">
        <w:t>работы с 2</w:t>
      </w:r>
      <w:r w:rsidR="007326B6">
        <w:rPr>
          <w:lang w:val="en-US"/>
        </w:rPr>
        <w:t>D</w:t>
      </w:r>
      <w:r w:rsidR="007326B6" w:rsidRPr="007326B6">
        <w:t xml:space="preserve"> </w:t>
      </w:r>
      <w:r w:rsidR="007326B6">
        <w:t>эскизом САПР.</w:t>
      </w:r>
    </w:p>
    <w:p w14:paraId="321908F7" w14:textId="21826C36" w:rsidR="00BE4C1F" w:rsidRPr="000B30B8" w:rsidRDefault="00BE4C1F" w:rsidP="000B30B8">
      <w:pPr>
        <w:pStyle w:val="a7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6CC9C5DD" w14:textId="125A6D1F" w:rsidR="00C6087E" w:rsidRPr="00726C0A" w:rsidRDefault="00843463" w:rsidP="00A93DDE">
      <w:pPr>
        <w:pStyle w:val="1"/>
        <w:spacing w:before="0" w:after="0"/>
        <w:ind w:firstLine="709"/>
        <w:jc w:val="center"/>
      </w:pPr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518F8819" w14:textId="7B00510E" w:rsidR="000B03D6" w:rsidRDefault="000B03D6" w:rsidP="00A93DDE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забора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56327162" w14:textId="5B13F09B" w:rsidR="00ED184A" w:rsidRPr="0019168A" w:rsidRDefault="00ED184A" w:rsidP="00A93DDE">
      <w:pPr>
        <w:ind w:firstLine="709"/>
      </w:pPr>
      <w:r>
        <w:t xml:space="preserve">Плагин состоит из диалогового окна, которое имеет </w:t>
      </w:r>
      <w:r w:rsidR="001B1543">
        <w:t xml:space="preserve">6 </w:t>
      </w:r>
      <w:r>
        <w:t xml:space="preserve">полей ввода параметров, </w:t>
      </w:r>
      <w:r w:rsidR="001B1543">
        <w:t>1</w:t>
      </w:r>
      <w:r>
        <w:t xml:space="preserve"> кнопк</w:t>
      </w:r>
      <w:r w:rsidR="001B1543">
        <w:t>у</w:t>
      </w:r>
      <w:r>
        <w:t xml:space="preserve"> и 1 </w:t>
      </w:r>
      <w:r w:rsidR="00642C9C">
        <w:t>поле для выбора САПР</w:t>
      </w:r>
      <w:r w:rsidR="00820E68">
        <w:t>, 1 изображение чертежа забора</w:t>
      </w:r>
      <w:r w:rsidRPr="003B16C2">
        <w:t>.</w:t>
      </w:r>
    </w:p>
    <w:p w14:paraId="0A6500B3" w14:textId="7CC728A6" w:rsidR="000B03D6" w:rsidRDefault="000B03D6" w:rsidP="00A93DDE">
      <w:pPr>
        <w:ind w:firstLine="709"/>
      </w:pPr>
      <w:r w:rsidRPr="0019168A">
        <w:t xml:space="preserve">На рисунке </w:t>
      </w:r>
      <w:r w:rsidR="00DF6FF4">
        <w:t>5</w:t>
      </w:r>
      <w:r w:rsidRPr="0019168A">
        <w:t>.</w:t>
      </w:r>
      <w:r w:rsidR="00DF6FF4">
        <w:t>1</w:t>
      </w:r>
      <w:r w:rsidRPr="0019168A">
        <w:t xml:space="preserve"> представлен пользовательск</w:t>
      </w:r>
      <w:r w:rsidR="006D157B">
        <w:t xml:space="preserve">ий </w:t>
      </w:r>
      <w:r w:rsidRPr="0019168A">
        <w:t>интерфейс.</w:t>
      </w:r>
    </w:p>
    <w:p w14:paraId="5FD88FCB" w14:textId="161E8054" w:rsidR="000B03D6" w:rsidRDefault="008126A8" w:rsidP="006D157B">
      <w:pPr>
        <w:spacing w:line="240" w:lineRule="auto"/>
        <w:ind w:firstLine="709"/>
        <w:jc w:val="center"/>
        <w:rPr>
          <w:noProof/>
        </w:rPr>
      </w:pPr>
      <w:r w:rsidRPr="008126A8">
        <w:rPr>
          <w:noProof/>
        </w:rPr>
        <w:drawing>
          <wp:inline distT="0" distB="0" distL="0" distR="0" wp14:anchorId="2B2DD6CF" wp14:editId="18967C56">
            <wp:extent cx="5582429" cy="42201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480" w14:textId="7834AFA4" w:rsidR="000B03D6" w:rsidRDefault="000B03D6" w:rsidP="00A93DDE">
      <w:pPr>
        <w:ind w:firstLine="709"/>
        <w:jc w:val="center"/>
      </w:pPr>
      <w:r w:rsidRPr="00722856">
        <w:t xml:space="preserve">Рисунок </w:t>
      </w:r>
      <w:r w:rsidR="00373FC1">
        <w:t>5</w:t>
      </w:r>
      <w:r w:rsidRPr="00722856">
        <w:t>.</w:t>
      </w:r>
      <w:r w:rsidR="00373FC1">
        <w:t>1</w:t>
      </w:r>
      <w:r w:rsidRPr="00722856">
        <w:t xml:space="preserve"> – </w:t>
      </w:r>
      <w:r w:rsidR="00D915E3">
        <w:t>П</w:t>
      </w:r>
      <w:r w:rsidR="00D915E3" w:rsidRPr="0019168A">
        <w:t>ользовательск</w:t>
      </w:r>
      <w:r w:rsidR="00D915E3">
        <w:t xml:space="preserve">ий </w:t>
      </w:r>
      <w:r w:rsidR="00D915E3" w:rsidRPr="0019168A">
        <w:t>интерфейс</w:t>
      </w:r>
    </w:p>
    <w:p w14:paraId="3B7DAF9A" w14:textId="2B156C75" w:rsidR="000B03D6" w:rsidRDefault="005E61EE" w:rsidP="00A93DDE">
      <w:pPr>
        <w:ind w:firstLine="709"/>
      </w:pPr>
      <w:r>
        <w:t xml:space="preserve">Если ввести неверные параметры, после нажатия кнопки </w:t>
      </w:r>
      <w:r w:rsidRPr="00E76D27">
        <w:t>«</w:t>
      </w:r>
      <w:r>
        <w:t>Построить», высветится окно с просьбой ввести правильные параметры в поля ввода (рисунок 5.2)</w:t>
      </w:r>
      <w:r w:rsidR="000B03D6">
        <w:t>.</w:t>
      </w:r>
    </w:p>
    <w:p w14:paraId="5FC67D43" w14:textId="77777777" w:rsidR="000B03D6" w:rsidRDefault="000B03D6" w:rsidP="00A93DDE">
      <w:pPr>
        <w:spacing w:line="240" w:lineRule="auto"/>
        <w:ind w:firstLine="709"/>
        <w:jc w:val="center"/>
      </w:pPr>
      <w:r w:rsidRPr="00BD1914">
        <w:rPr>
          <w:noProof/>
        </w:rPr>
        <w:lastRenderedPageBreak/>
        <w:drawing>
          <wp:inline distT="0" distB="0" distL="0" distR="0" wp14:anchorId="4D4CC774" wp14:editId="158C827D">
            <wp:extent cx="2299648" cy="152640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0079" cy="15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117" w14:textId="77777777" w:rsidR="00A06F5B" w:rsidRDefault="000B03D6" w:rsidP="00A93DDE">
      <w:pPr>
        <w:ind w:firstLine="709"/>
        <w:jc w:val="center"/>
      </w:pPr>
      <w:r>
        <w:t xml:space="preserve">Рисунок </w:t>
      </w:r>
      <w:r w:rsidR="00373FC1">
        <w:t>5</w:t>
      </w:r>
      <w:r>
        <w:t>.</w:t>
      </w:r>
      <w:r w:rsidR="00373FC1">
        <w:t>2</w:t>
      </w:r>
      <w:r>
        <w:t xml:space="preserve"> — Окно ошибки</w:t>
      </w:r>
    </w:p>
    <w:p w14:paraId="086D3A69" w14:textId="77777777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56892">
        <w:t>Забор</w:t>
      </w:r>
      <w:r>
        <w:t>, построенный по заданным параметрам по умолчанию</w:t>
      </w:r>
      <w:r w:rsidR="00956892">
        <w:t xml:space="preserve"> в</w:t>
      </w:r>
      <w:r w:rsidR="00956892" w:rsidRPr="00956892">
        <w:t xml:space="preserve"> </w:t>
      </w:r>
      <w:r w:rsidR="00956892">
        <w:t xml:space="preserve">САПР </w:t>
      </w:r>
      <w:r w:rsidR="00956892">
        <w:rPr>
          <w:lang w:val="en-US"/>
        </w:rPr>
        <w:t>Inventor</w:t>
      </w:r>
      <w:r w:rsidR="00956892">
        <w:t xml:space="preserve"> 2022</w:t>
      </w:r>
      <w:r>
        <w:t xml:space="preserve">, </w:t>
      </w:r>
      <w:r w:rsidR="00956892">
        <w:t>представлен на</w:t>
      </w:r>
      <w:r>
        <w:t xml:space="preserve"> рисун</w:t>
      </w:r>
      <w:r w:rsidR="00956892">
        <w:t>ке</w:t>
      </w:r>
      <w:r>
        <w:t xml:space="preserve"> 5.</w:t>
      </w:r>
      <w:r w:rsidR="00956892">
        <w:t>3. Забор, построенный по заданным параметрам по умолчанию в</w:t>
      </w:r>
      <w:r w:rsidR="00956892" w:rsidRPr="00956892">
        <w:t xml:space="preserve"> </w:t>
      </w:r>
      <w:r w:rsidR="00956892">
        <w:t xml:space="preserve">САПР </w:t>
      </w:r>
      <w:r w:rsidR="00AC1D44">
        <w:rPr>
          <w:lang w:val="en-US"/>
        </w:rPr>
        <w:t>Kompas</w:t>
      </w:r>
      <w:r w:rsidR="00AC1D44" w:rsidRPr="00AC1D44">
        <w:t xml:space="preserve"> 3</w:t>
      </w:r>
      <w:r w:rsidR="00AC1D44">
        <w:rPr>
          <w:lang w:val="en-US"/>
        </w:rPr>
        <w:t>D</w:t>
      </w:r>
      <w:r w:rsidR="00956892">
        <w:t xml:space="preserve">, </w:t>
      </w:r>
      <w:r w:rsidR="00907D4C">
        <w:t>представлен на рисунке 5.4.</w:t>
      </w:r>
    </w:p>
    <w:p w14:paraId="5A89F054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1D15008D" wp14:editId="4115264D">
            <wp:extent cx="3029447" cy="2286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1092" cy="22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4F" w14:textId="77777777" w:rsidR="00416480" w:rsidRDefault="00416480" w:rsidP="00416480">
      <w:pPr>
        <w:spacing w:after="240" w:line="240" w:lineRule="auto"/>
        <w:ind w:firstLine="709"/>
        <w:jc w:val="center"/>
      </w:pPr>
      <w:r>
        <w:t xml:space="preserve">Рисунок 5.3 — Забор,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14:paraId="15F4CE77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5ED1F543" wp14:editId="0844C2F2">
            <wp:extent cx="2989691" cy="2301950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404" cy="23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03078E51" w14:textId="1A217661" w:rsidR="003736A0" w:rsidRDefault="00416480" w:rsidP="00416480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Забор, построенный по заданным параметрам по умолчанию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 w:rsidR="003736A0">
        <w:br w:type="page"/>
      </w:r>
    </w:p>
    <w:p w14:paraId="1BE9A24C" w14:textId="1F20C214" w:rsidR="00FD2C26" w:rsidRDefault="00542BFC" w:rsidP="00A93DDE">
      <w:pPr>
        <w:pStyle w:val="1"/>
        <w:spacing w:before="0" w:after="0"/>
        <w:ind w:firstLine="709"/>
        <w:jc w:val="center"/>
      </w:pPr>
      <w:bookmarkStart w:id="11" w:name="_Toc90061426"/>
      <w:r>
        <w:lastRenderedPageBreak/>
        <w:t>6</w:t>
      </w:r>
      <w:r w:rsidR="009265A4">
        <w:t xml:space="preserve"> Тестирование программы</w:t>
      </w:r>
      <w:bookmarkEnd w:id="11"/>
    </w:p>
    <w:p w14:paraId="171A344F" w14:textId="17E402CC" w:rsidR="009265A4" w:rsidRDefault="009265A4" w:rsidP="00A93DDE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1"/>
        <w:spacing w:before="0" w:after="0"/>
        <w:ind w:firstLine="709"/>
        <w:jc w:val="center"/>
      </w:pPr>
      <w:bookmarkStart w:id="12" w:name="_Toc90061427"/>
      <w:r>
        <w:t>6</w:t>
      </w:r>
      <w:r w:rsidR="009265A4">
        <w:t>.1 Функциональное тестирование</w:t>
      </w:r>
      <w:bookmarkEnd w:id="12"/>
    </w:p>
    <w:p w14:paraId="39332FE1" w14:textId="2EF7314A" w:rsidR="009265A4" w:rsidRPr="007E6949" w:rsidRDefault="009265A4" w:rsidP="00A93DDE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5C5FFE">
        <w:t>Забор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8335A5">
        <w:t>3</w:t>
      </w:r>
      <w:r w:rsidR="00E03BE1" w:rsidRPr="007E6949">
        <w:t>]</w:t>
      </w:r>
    </w:p>
    <w:p w14:paraId="092200BD" w14:textId="6CA5CE75" w:rsidR="009265A4" w:rsidRDefault="009265A4" w:rsidP="00A93DDE">
      <w:pPr>
        <w:ind w:firstLine="709"/>
      </w:pPr>
      <w:r>
        <w:tab/>
        <w:t>Проведено тестирование максимальных и минимальных параметров модели.</w:t>
      </w:r>
    </w:p>
    <w:p w14:paraId="352EC5A4" w14:textId="18C3A327" w:rsidR="009265A4" w:rsidRDefault="005C5FFE" w:rsidP="00A93DDE">
      <w:pPr>
        <w:ind w:firstLine="709"/>
      </w:pPr>
      <w:r>
        <w:t>Н</w:t>
      </w:r>
      <w:r w:rsidR="00AD22F9">
        <w:t>а рисунк</w:t>
      </w:r>
      <w:r w:rsidR="009A3308">
        <w:t>ах</w:t>
      </w:r>
      <w:r w:rsidR="00AD22F9">
        <w:t xml:space="preserve"> 6</w:t>
      </w:r>
      <w:r w:rsidR="009265A4">
        <w:t>.1</w:t>
      </w:r>
      <w:r w:rsidR="009A3308">
        <w:t xml:space="preserve"> и 6.2</w:t>
      </w:r>
      <w:r w:rsidR="009265A4">
        <w:t xml:space="preserve"> представлен</w:t>
      </w:r>
      <w:r w:rsidR="009A3308">
        <w:t>ы</w:t>
      </w:r>
      <w:r w:rsidR="009265A4">
        <w:t xml:space="preserve"> проверк</w:t>
      </w:r>
      <w:r w:rsidR="009A3308">
        <w:t>и</w:t>
      </w:r>
      <w:r w:rsidR="009265A4">
        <w:t xml:space="preserve"> размеров модели с минимальным введенными параметрами</w:t>
      </w:r>
      <w:r w:rsidR="0054397E">
        <w:t xml:space="preserve"> </w:t>
      </w:r>
      <w:r w:rsidR="009A3308">
        <w:t xml:space="preserve">в САПР </w:t>
      </w:r>
      <w:r w:rsidR="009A3308">
        <w:rPr>
          <w:lang w:val="en-US"/>
        </w:rPr>
        <w:t>Inventor</w:t>
      </w:r>
      <w:r w:rsidR="009A3308" w:rsidRPr="009A3308">
        <w:t xml:space="preserve"> </w:t>
      </w:r>
      <w:r w:rsidR="009A3308">
        <w:t xml:space="preserve">2022 и </w:t>
      </w:r>
      <w:r w:rsidR="009A3308">
        <w:rPr>
          <w:lang w:val="en-US"/>
        </w:rPr>
        <w:t>Kompas</w:t>
      </w:r>
      <w:r w:rsidR="009A3308" w:rsidRPr="009A3308">
        <w:t xml:space="preserve"> 3</w:t>
      </w:r>
      <w:r w:rsidR="009A3308">
        <w:rPr>
          <w:lang w:val="en-US"/>
        </w:rPr>
        <w:t>D</w:t>
      </w:r>
      <w:r w:rsidR="009A3308" w:rsidRPr="009A3308">
        <w:t xml:space="preserve"> </w:t>
      </w:r>
      <w:r w:rsidR="009265A4">
        <w:t>(</w:t>
      </w:r>
      <w:r w:rsidR="00ED7408">
        <w:t>длина забора 1000</w:t>
      </w:r>
      <w:r w:rsidR="00AD22F9">
        <w:t xml:space="preserve"> мм, </w:t>
      </w:r>
      <w:r w:rsidR="0068264A">
        <w:t>ширина столбика</w:t>
      </w:r>
      <w:r w:rsidR="00AD22F9">
        <w:t xml:space="preserve"> </w:t>
      </w:r>
      <w:r w:rsidR="0068264A">
        <w:t>10</w:t>
      </w:r>
      <w:r w:rsidR="009265A4">
        <w:t xml:space="preserve"> мм, </w:t>
      </w:r>
      <w:r w:rsidR="0068264A">
        <w:t>глубина погружения</w:t>
      </w:r>
      <w:r w:rsidR="00AD22F9">
        <w:t xml:space="preserve"> </w:t>
      </w:r>
      <w:r w:rsidR="0068264A">
        <w:t>30</w:t>
      </w:r>
      <w:r w:rsidR="009265A4">
        <w:t>0 мм</w:t>
      </w:r>
      <w:r w:rsidR="0054397E">
        <w:t>,</w:t>
      </w:r>
      <w:r w:rsidR="00AD22F9">
        <w:t xml:space="preserve"> </w:t>
      </w:r>
      <w:r w:rsidR="0068264A">
        <w:t>высота верхней части забора</w:t>
      </w:r>
      <w:r w:rsidR="00AD22F9">
        <w:t xml:space="preserve"> </w:t>
      </w:r>
      <w:r w:rsidR="0068264A">
        <w:t>700</w:t>
      </w:r>
      <w:r w:rsidR="00AD22F9">
        <w:t xml:space="preserve"> мм, </w:t>
      </w:r>
      <w:r w:rsidR="0068264A">
        <w:t>расстояние между нижней перегородками</w:t>
      </w:r>
      <w:r w:rsidR="00AD22F9">
        <w:t xml:space="preserve"> </w:t>
      </w:r>
      <w:r w:rsidR="0068264A">
        <w:t>10</w:t>
      </w:r>
      <w:r w:rsidR="00AD22F9">
        <w:t xml:space="preserve"> мм, </w:t>
      </w:r>
      <w:r w:rsidR="0068264A">
        <w:t>расстояние между верхними перегородками 10 мм</w:t>
      </w:r>
      <w:r w:rsidR="009265A4">
        <w:t>).</w:t>
      </w:r>
    </w:p>
    <w:p w14:paraId="56D9353D" w14:textId="08A79D1B" w:rsidR="009265A4" w:rsidRPr="00602292" w:rsidRDefault="005C5FFE" w:rsidP="00A93DDE">
      <w:pPr>
        <w:ind w:firstLine="709"/>
        <w:jc w:val="center"/>
      </w:pPr>
      <w:r w:rsidRPr="005C5FFE">
        <w:rPr>
          <w:noProof/>
        </w:rPr>
        <w:drawing>
          <wp:inline distT="0" distB="0" distL="0" distR="0" wp14:anchorId="30F897F7" wp14:editId="2C740A81">
            <wp:extent cx="4054415" cy="40643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2224" cy="40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2F9">
        <w:br/>
        <w:t>Рисунок 6</w:t>
      </w:r>
      <w:r w:rsidR="009265A4">
        <w:t>.1 – Модель с минимальными в</w:t>
      </w:r>
      <w:r w:rsidR="00AD22F9">
        <w:t>в</w:t>
      </w:r>
      <w:r w:rsidR="009265A4">
        <w:t>еденными параметрами</w:t>
      </w:r>
      <w:r w:rsidR="00E17946">
        <w:t xml:space="preserve"> в</w:t>
      </w:r>
      <w:r w:rsidR="00E17946" w:rsidRPr="00E17946">
        <w:t xml:space="preserve"> </w:t>
      </w:r>
      <w:r w:rsidR="00E17946">
        <w:rPr>
          <w:lang w:val="en-US"/>
        </w:rPr>
        <w:t>Inventor</w:t>
      </w:r>
      <w:r w:rsidR="00602292" w:rsidRPr="00602292">
        <w:t xml:space="preserve"> 2022</w:t>
      </w:r>
    </w:p>
    <w:p w14:paraId="111B770C" w14:textId="16AD9B55" w:rsidR="00E17946" w:rsidRDefault="0057595D" w:rsidP="00A93DDE">
      <w:pPr>
        <w:ind w:firstLine="709"/>
        <w:jc w:val="center"/>
        <w:rPr>
          <w:lang w:val="en-US"/>
        </w:rPr>
      </w:pPr>
      <w:r w:rsidRPr="0057595D">
        <w:rPr>
          <w:lang w:val="en-US"/>
        </w:rPr>
        <w:lastRenderedPageBreak/>
        <w:drawing>
          <wp:inline distT="0" distB="0" distL="0" distR="0" wp14:anchorId="1D2CBB9C" wp14:editId="25760730">
            <wp:extent cx="4813540" cy="412281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51302" cy="4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D66" w14:textId="561E77C2" w:rsidR="00E17946" w:rsidRPr="00E17946" w:rsidRDefault="00E17946" w:rsidP="00A93DDE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01CEDDDF" w14:textId="1CC2E51E" w:rsidR="00CB4854" w:rsidRDefault="00AD22F9" w:rsidP="00A93DDE">
      <w:pPr>
        <w:ind w:firstLine="709"/>
      </w:pPr>
      <w:r>
        <w:t>Ниже на рисунк</w:t>
      </w:r>
      <w:r w:rsidR="0057595D">
        <w:t>ах</w:t>
      </w:r>
      <w:r>
        <w:t xml:space="preserve"> 6</w:t>
      </w:r>
      <w:r w:rsidR="00CB4854">
        <w:t>.</w:t>
      </w:r>
      <w:r w:rsidR="00E17946" w:rsidRPr="00E17946">
        <w:t>3</w:t>
      </w:r>
      <w:r w:rsidR="0057595D">
        <w:t xml:space="preserve"> и 6.4</w:t>
      </w:r>
      <w:r w:rsidR="00CB4854">
        <w:t xml:space="preserve"> представлен</w:t>
      </w:r>
      <w:r w:rsidR="0057595D">
        <w:t>ы</w:t>
      </w:r>
      <w:r w:rsidR="00CB4854">
        <w:t xml:space="preserve"> проверк</w:t>
      </w:r>
      <w:r w:rsidR="0057595D">
        <w:t>и</w:t>
      </w:r>
      <w:r w:rsidR="00CB4854">
        <w:t xml:space="preserve"> размеров модели с </w:t>
      </w:r>
      <w:r w:rsidR="009A31C0">
        <w:t>максимальными</w:t>
      </w:r>
      <w:r w:rsidR="00CB4854">
        <w:t xml:space="preserve"> введенными параметрами</w:t>
      </w:r>
      <w:r w:rsidR="0057595D">
        <w:t xml:space="preserve"> </w:t>
      </w:r>
      <w:r w:rsidR="0057595D">
        <w:t xml:space="preserve">в САПР </w:t>
      </w:r>
      <w:r w:rsidR="0057595D">
        <w:rPr>
          <w:lang w:val="en-US"/>
        </w:rPr>
        <w:t>Inventor</w:t>
      </w:r>
      <w:r w:rsidR="0057595D" w:rsidRPr="009A3308">
        <w:t xml:space="preserve"> </w:t>
      </w:r>
      <w:r w:rsidR="0057595D">
        <w:t xml:space="preserve">2022 и </w:t>
      </w:r>
      <w:r w:rsidR="0057595D">
        <w:rPr>
          <w:lang w:val="en-US"/>
        </w:rPr>
        <w:t>Kompas</w:t>
      </w:r>
      <w:r w:rsidR="0057595D" w:rsidRPr="009A3308">
        <w:t xml:space="preserve"> 3</w:t>
      </w:r>
      <w:r w:rsidR="0057595D">
        <w:rPr>
          <w:lang w:val="en-US"/>
        </w:rPr>
        <w:t>D</w:t>
      </w:r>
      <w:r w:rsidR="00CB4854">
        <w:t xml:space="preserve"> </w:t>
      </w:r>
      <w:r>
        <w:t>(</w:t>
      </w:r>
      <w:r w:rsidR="006919C5">
        <w:t xml:space="preserve">длина забора </w:t>
      </w:r>
      <w:r w:rsidR="00582AD4">
        <w:t>3</w:t>
      </w:r>
      <w:r w:rsidR="006919C5">
        <w:t xml:space="preserve">000 мм, ширина столбика </w:t>
      </w:r>
      <w:r w:rsidR="00582AD4">
        <w:t>7</w:t>
      </w:r>
      <w:r w:rsidR="006919C5">
        <w:t xml:space="preserve">0 мм, глубина погружения </w:t>
      </w:r>
      <w:r w:rsidR="00582AD4">
        <w:t>5</w:t>
      </w:r>
      <w:r w:rsidR="006919C5">
        <w:t xml:space="preserve">00 мм, высота верхней части забора </w:t>
      </w:r>
      <w:r w:rsidR="00582AD4">
        <w:t>15</w:t>
      </w:r>
      <w:r w:rsidR="006919C5">
        <w:t>00 мм, расстояние между нижней перегородками 1</w:t>
      </w:r>
      <w:r w:rsidR="00582AD4">
        <w:t>500</w:t>
      </w:r>
      <w:r w:rsidR="006919C5">
        <w:t xml:space="preserve"> мм, расстояние между верхними перегородками 1</w:t>
      </w:r>
      <w:r w:rsidR="00582AD4">
        <w:t>500</w:t>
      </w:r>
      <w:r w:rsidR="006919C5">
        <w:t xml:space="preserve"> мм</w:t>
      </w:r>
      <w:r>
        <w:t>)</w:t>
      </w:r>
    </w:p>
    <w:p w14:paraId="567CFE9F" w14:textId="6B39E412" w:rsidR="009A31C0" w:rsidRDefault="00582AD4" w:rsidP="00A93DDE">
      <w:pPr>
        <w:ind w:firstLine="709"/>
        <w:jc w:val="center"/>
      </w:pPr>
      <w:r w:rsidRPr="00582AD4">
        <w:rPr>
          <w:noProof/>
        </w:rPr>
        <w:lastRenderedPageBreak/>
        <w:drawing>
          <wp:inline distT="0" distB="0" distL="0" distR="0" wp14:anchorId="26EF6AA5" wp14:editId="369420C4">
            <wp:extent cx="4977442" cy="346266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4784" cy="3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5E136603" w:rsidR="00CB4854" w:rsidRPr="00DB2229" w:rsidRDefault="00AD22F9" w:rsidP="00A93DDE">
      <w:pPr>
        <w:ind w:firstLine="709"/>
        <w:jc w:val="center"/>
      </w:pPr>
      <w:r>
        <w:rPr>
          <w:noProof/>
          <w:lang w:eastAsia="ru-RU"/>
        </w:rPr>
        <w:t>Рисунок 6</w:t>
      </w:r>
      <w:r w:rsidR="009A31C0">
        <w:rPr>
          <w:noProof/>
          <w:lang w:eastAsia="ru-RU"/>
        </w:rPr>
        <w:t>.</w:t>
      </w:r>
      <w:r w:rsidR="00DB2229" w:rsidRPr="00DB2229">
        <w:rPr>
          <w:noProof/>
          <w:lang w:eastAsia="ru-RU"/>
        </w:rPr>
        <w:t>3</w:t>
      </w:r>
      <w:r w:rsidR="009A31C0">
        <w:rPr>
          <w:noProof/>
          <w:lang w:eastAsia="ru-RU"/>
        </w:rPr>
        <w:t xml:space="preserve"> </w:t>
      </w:r>
      <w:r w:rsidR="00FC5ECB" w:rsidRPr="00FC5ECB">
        <w:rPr>
          <w:noProof/>
          <w:lang w:eastAsia="ru-RU"/>
        </w:rPr>
        <w:t>—</w:t>
      </w:r>
      <w:r w:rsidR="009A31C0">
        <w:rPr>
          <w:noProof/>
          <w:lang w:eastAsia="ru-RU"/>
        </w:rPr>
        <w:t xml:space="preserve"> </w:t>
      </w:r>
      <w:r w:rsidR="009A31C0">
        <w:t>Модель с максимально веденными параметрами</w:t>
      </w:r>
      <w:r w:rsidR="00602292">
        <w:t xml:space="preserve"> в </w:t>
      </w:r>
      <w:r w:rsidR="00602292">
        <w:rPr>
          <w:lang w:val="en-US"/>
        </w:rPr>
        <w:t>Inventor</w:t>
      </w:r>
      <w:r w:rsidR="00DB2229" w:rsidRPr="00DB2229">
        <w:t xml:space="preserve"> 2022</w:t>
      </w:r>
    </w:p>
    <w:p w14:paraId="6B8B7429" w14:textId="08A7B013" w:rsidR="00602292" w:rsidRDefault="00602292" w:rsidP="00A93DDE">
      <w:pPr>
        <w:ind w:firstLine="709"/>
        <w:jc w:val="center"/>
      </w:pPr>
      <w:r w:rsidRPr="00602292">
        <w:drawing>
          <wp:inline distT="0" distB="0" distL="0" distR="0" wp14:anchorId="59D48D75" wp14:editId="46B3798E">
            <wp:extent cx="4985756" cy="356253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97814" cy="3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E52" w14:textId="748A0B4A" w:rsidR="00DB2229" w:rsidRPr="00493CAF" w:rsidRDefault="00DB2229" w:rsidP="00493CAF">
      <w:pPr>
        <w:ind w:right="-1" w:firstLine="709"/>
        <w:jc w:val="center"/>
      </w:pPr>
      <w:r w:rsidRPr="00493CAF">
        <w:rPr>
          <w:noProof/>
          <w:lang w:eastAsia="ru-RU"/>
        </w:rPr>
        <w:t>Рисунок 6.</w:t>
      </w:r>
      <w:r w:rsidRPr="00493CAF">
        <w:rPr>
          <w:noProof/>
          <w:lang w:eastAsia="ru-RU"/>
        </w:rPr>
        <w:t>4</w:t>
      </w:r>
      <w:r w:rsidRPr="00493CAF">
        <w:rPr>
          <w:noProof/>
          <w:lang w:eastAsia="ru-RU"/>
        </w:rPr>
        <w:t xml:space="preserve"> </w:t>
      </w:r>
      <w:r w:rsidR="00493CAF" w:rsidRPr="00493CAF">
        <w:rPr>
          <w:noProof/>
          <w:lang w:eastAsia="ru-RU"/>
        </w:rPr>
        <w:t>—</w:t>
      </w:r>
      <w:r w:rsidRPr="00493CAF">
        <w:rPr>
          <w:noProof/>
          <w:lang w:eastAsia="ru-RU"/>
        </w:rPr>
        <w:t xml:space="preserve">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6B610900" w14:textId="714A351A" w:rsidR="00A6299C" w:rsidRDefault="00265EBB" w:rsidP="00A93DDE">
      <w:pPr>
        <w:pStyle w:val="1"/>
        <w:spacing w:before="0" w:after="0"/>
        <w:ind w:firstLine="709"/>
        <w:jc w:val="center"/>
      </w:pPr>
      <w:bookmarkStart w:id="13" w:name="_Toc90061428"/>
      <w:r>
        <w:lastRenderedPageBreak/>
        <w:t>6</w:t>
      </w:r>
      <w:r w:rsidR="00F43658">
        <w:t>.2 Модульное тестирование</w:t>
      </w:r>
      <w:bookmarkEnd w:id="13"/>
    </w:p>
    <w:p w14:paraId="33D3D8BD" w14:textId="7A8B22A7" w:rsidR="00C15FBD" w:rsidRPr="00D42256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 xml:space="preserve">ов и свойств классов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NUnit версии 3.1</w:t>
      </w:r>
      <w:r w:rsidR="00FB05CB">
        <w:t>3</w:t>
      </w:r>
      <w:r>
        <w:t xml:space="preserve">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8335A5">
        <w:rPr>
          <w:rFonts w:eastAsia="Calibri"/>
        </w:rPr>
        <w:t>4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AD22F9"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DD07E9">
        <w:rPr>
          <w:rFonts w:eastAsia="Calibri"/>
          <w:lang w:val="en-US"/>
        </w:rPr>
        <w:t>5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 </w:t>
      </w:r>
      <w:r w:rsidR="00D42256">
        <w:t>проектов</w:t>
      </w:r>
      <w:r w:rsidR="00D42256" w:rsidRPr="00D42256">
        <w:t xml:space="preserve">: </w:t>
      </w:r>
      <w:r w:rsidR="00D42256">
        <w:rPr>
          <w:lang w:val="en-US"/>
        </w:rPr>
        <w:t>FenceBuildingVm</w:t>
      </w:r>
      <w:r w:rsidR="00D42256" w:rsidRPr="00D42256">
        <w:t xml:space="preserve">, </w:t>
      </w:r>
      <w:r w:rsidR="00D42256">
        <w:rPr>
          <w:lang w:val="en-US"/>
        </w:rPr>
        <w:t>Core</w:t>
      </w:r>
      <w:r w:rsidR="00D42256" w:rsidRPr="00D42256">
        <w:t xml:space="preserve">, </w:t>
      </w:r>
      <w:r w:rsidR="00D42256">
        <w:rPr>
          <w:lang w:val="en-US"/>
        </w:rPr>
        <w:t>Builder</w:t>
      </w:r>
      <w:r w:rsidR="00FB05CB">
        <w:t>.</w:t>
      </w:r>
      <w:r w:rsidR="00D42256" w:rsidRPr="00D42256">
        <w:t xml:space="preserve"> </w:t>
      </w:r>
      <w:r w:rsidR="00D42256">
        <w:t>Степень покрытия всех проектов — 100 процентов. Было написано шестьдесят шесть тестов.</w:t>
      </w:r>
    </w:p>
    <w:p w14:paraId="5DE602AA" w14:textId="6C1A273C" w:rsidR="00AD22F9" w:rsidRPr="0094008B" w:rsidRDefault="003E5B8A" w:rsidP="00A93DDE">
      <w:pPr>
        <w:ind w:firstLine="709"/>
        <w:jc w:val="center"/>
      </w:pPr>
      <w:r w:rsidRPr="003E5B8A">
        <w:rPr>
          <w:rFonts w:eastAsia="Calibri"/>
          <w:noProof/>
          <w:lang w:val="en-US"/>
        </w:rPr>
        <w:drawing>
          <wp:inline distT="0" distB="0" distL="0" distR="0" wp14:anchorId="09892253" wp14:editId="3EC963F8">
            <wp:extent cx="4824602" cy="650431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564" cy="652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DD07E9">
        <w:rPr>
          <w:rFonts w:eastAsia="Calibri"/>
          <w:lang w:val="en-US"/>
        </w:rPr>
        <w:t>5</w:t>
      </w:r>
      <w:r w:rsidR="0065157A" w:rsidRPr="0094008B">
        <w:rPr>
          <w:rFonts w:eastAsia="Calibri"/>
        </w:rPr>
        <w:t xml:space="preserve"> – </w:t>
      </w:r>
      <w:r w:rsidR="00F50F60">
        <w:rPr>
          <w:rFonts w:eastAsia="Calibri"/>
        </w:rPr>
        <w:t>Тестирование</w:t>
      </w:r>
      <w:r w:rsidR="0065157A" w:rsidRPr="0094008B">
        <w:rPr>
          <w:rFonts w:eastAsia="Calibri"/>
        </w:rPr>
        <w:t xml:space="preserve"> </w:t>
      </w:r>
      <w:r w:rsidR="00F50F60">
        <w:rPr>
          <w:rFonts w:eastAsia="Calibri"/>
        </w:rPr>
        <w:t>классов</w:t>
      </w:r>
    </w:p>
    <w:p w14:paraId="625FA035" w14:textId="18FDDBCD" w:rsidR="005131C1" w:rsidRDefault="00095107" w:rsidP="00A93DDE">
      <w:pPr>
        <w:pStyle w:val="1"/>
        <w:spacing w:before="0" w:after="0"/>
        <w:ind w:firstLine="709"/>
        <w:jc w:val="center"/>
      </w:pPr>
      <w:bookmarkStart w:id="14" w:name="_Toc90061429"/>
      <w:r>
        <w:lastRenderedPageBreak/>
        <w:t>6</w:t>
      </w:r>
      <w:r w:rsidR="007245B1">
        <w:t xml:space="preserve">.3 </w:t>
      </w:r>
      <w:r w:rsidR="007245B1" w:rsidRPr="007245B1">
        <w:t>Нагрузочное тестирование</w:t>
      </w:r>
      <w:bookmarkEnd w:id="14"/>
    </w:p>
    <w:p w14:paraId="05DD4920" w14:textId="652A4D6E" w:rsidR="00552E58" w:rsidRPr="002B2063" w:rsidRDefault="00552E58" w:rsidP="00A93DDE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335A5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77777777" w:rsidR="008D6A99" w:rsidRPr="001941E3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>Intel Core i5-8600K 3.6</w:t>
      </w:r>
      <w:r>
        <w:t>ГГц</w:t>
      </w:r>
      <w:r w:rsidRPr="00020154">
        <w:rPr>
          <w:lang w:val="en-US"/>
        </w:rPr>
        <w:t>;</w:t>
      </w:r>
    </w:p>
    <w:p w14:paraId="2490BDC8" w14:textId="7BB0399D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  <w:rPr>
          <w:lang w:val="en-US"/>
        </w:rPr>
      </w:pPr>
      <w:r>
        <w:t>16 ГБ ОЗУ;</w:t>
      </w:r>
    </w:p>
    <w:p w14:paraId="5FCD646A" w14:textId="77777777" w:rsidR="008D6A99" w:rsidRPr="00446A88" w:rsidRDefault="008D6A99" w:rsidP="00A93DDE">
      <w:pPr>
        <w:pStyle w:val="af9"/>
        <w:numPr>
          <w:ilvl w:val="0"/>
          <w:numId w:val="30"/>
        </w:numPr>
        <w:ind w:left="0" w:firstLine="709"/>
      </w:pPr>
      <w:r>
        <w:t>графический процессор объемом памяти 6 ГБ.</w:t>
      </w:r>
    </w:p>
    <w:p w14:paraId="07F3C40E" w14:textId="7AB07DBF" w:rsidR="00552E58" w:rsidRPr="002B2063" w:rsidRDefault="00346D64" w:rsidP="00A93DDE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DD07E9" w:rsidRPr="00DD07E9">
        <w:rPr>
          <w:rFonts w:eastAsia="Calibri" w:cs="Times New Roman"/>
          <w:szCs w:val="28"/>
        </w:rPr>
        <w:t>6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</w:t>
      </w:r>
      <w:r w:rsidR="003F113B">
        <w:rPr>
          <w:rFonts w:eastAsia="Calibri" w:cs="Times New Roman"/>
          <w:szCs w:val="28"/>
        </w:rPr>
        <w:t xml:space="preserve"> фигуры </w:t>
      </w:r>
      <w:r w:rsidR="00552E58">
        <w:rPr>
          <w:rFonts w:eastAsia="Calibri" w:cs="Times New Roman"/>
          <w:szCs w:val="28"/>
        </w:rPr>
        <w:t>производилась запись результатов в текстовый файл</w:t>
      </w:r>
      <w:r w:rsidR="00B337AB">
        <w:rPr>
          <w:rFonts w:eastAsia="Calibri" w:cs="Times New Roman"/>
          <w:szCs w:val="28"/>
        </w:rPr>
        <w:t>ы</w:t>
      </w:r>
      <w:r w:rsidR="00552E58">
        <w:rPr>
          <w:rFonts w:eastAsia="Calibri" w:cs="Times New Roman"/>
          <w:szCs w:val="28"/>
        </w:rPr>
        <w:t xml:space="preserve"> «log</w:t>
      </w:r>
      <w:r w:rsidR="00B337AB">
        <w:rPr>
          <w:rFonts w:eastAsia="Calibri" w:cs="Times New Roman"/>
          <w:szCs w:val="28"/>
          <w:lang w:val="en-US"/>
        </w:rPr>
        <w:t>Inventor</w:t>
      </w:r>
      <w:r w:rsidR="00552E58">
        <w:rPr>
          <w:rFonts w:eastAsia="Calibri" w:cs="Times New Roman"/>
          <w:szCs w:val="28"/>
        </w:rPr>
        <w:t>.txt»</w:t>
      </w:r>
      <w:r w:rsidR="00B337AB" w:rsidRPr="00B337AB">
        <w:rPr>
          <w:rFonts w:eastAsia="Calibri" w:cs="Times New Roman"/>
          <w:szCs w:val="28"/>
        </w:rPr>
        <w:t xml:space="preserve"> </w:t>
      </w:r>
      <w:r w:rsidR="00B337AB">
        <w:rPr>
          <w:rFonts w:eastAsia="Calibri" w:cs="Times New Roman"/>
          <w:szCs w:val="28"/>
        </w:rPr>
        <w:t>и «</w:t>
      </w:r>
      <w:r w:rsidR="00B337AB">
        <w:rPr>
          <w:rFonts w:eastAsia="Calibri" w:cs="Times New Roman"/>
          <w:szCs w:val="28"/>
          <w:lang w:val="en-US"/>
        </w:rPr>
        <w:t>logKompas</w:t>
      </w:r>
      <w:r w:rsidR="00B337AB" w:rsidRPr="00B337AB">
        <w:rPr>
          <w:rFonts w:eastAsia="Calibri" w:cs="Times New Roman"/>
          <w:szCs w:val="28"/>
        </w:rPr>
        <w:t>3</w:t>
      </w:r>
      <w:r w:rsidR="00B337AB">
        <w:rPr>
          <w:rFonts w:eastAsia="Calibri" w:cs="Times New Roman"/>
          <w:szCs w:val="28"/>
          <w:lang w:val="en-US"/>
        </w:rPr>
        <w:t>D</w:t>
      </w:r>
      <w:r w:rsidR="00B337AB" w:rsidRPr="00B337AB">
        <w:rPr>
          <w:rFonts w:eastAsia="Calibri" w:cs="Times New Roman"/>
          <w:szCs w:val="28"/>
        </w:rPr>
        <w:t>.</w:t>
      </w:r>
      <w:r w:rsidR="00B337AB">
        <w:rPr>
          <w:rFonts w:eastAsia="Calibri" w:cs="Times New Roman"/>
          <w:szCs w:val="28"/>
          <w:lang w:val="en-US"/>
        </w:rPr>
        <w:t>txt</w:t>
      </w:r>
      <w:r w:rsidR="00B337AB">
        <w:rPr>
          <w:rFonts w:eastAsia="Calibri" w:cs="Times New Roman"/>
          <w:szCs w:val="28"/>
        </w:rPr>
        <w:t>»</w:t>
      </w:r>
      <w:r w:rsidR="00552E58">
        <w:rPr>
          <w:rFonts w:eastAsia="Calibri" w:cs="Times New Roman"/>
          <w:szCs w:val="28"/>
        </w:rPr>
        <w:t>.</w:t>
      </w:r>
    </w:p>
    <w:p w14:paraId="2DB4EF1B" w14:textId="300207CE" w:rsidR="00552E58" w:rsidRDefault="000440D3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 w:rsidRPr="000440D3">
        <w:rPr>
          <w:rFonts w:eastAsia="Calibri"/>
          <w:noProof/>
        </w:rPr>
        <w:drawing>
          <wp:inline distT="0" distB="0" distL="0" distR="0" wp14:anchorId="58F235E3" wp14:editId="0C7C4B31">
            <wp:extent cx="4994219" cy="30312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3715" cy="30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08E88F81" w:rsidR="00552E58" w:rsidRPr="002B2063" w:rsidRDefault="003F113B" w:rsidP="00A93DDE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DD07E9" w:rsidRPr="00DD07E9">
        <w:rPr>
          <w:rFonts w:eastAsia="Calibri"/>
        </w:rPr>
        <w:t>6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71067375" w:rsidR="00552E58" w:rsidRPr="00AA6EA3" w:rsidRDefault="00552E58" w:rsidP="00A93DDE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C361C2">
        <w:rPr>
          <w:rFonts w:eastAsia="Calibri"/>
        </w:rPr>
        <w:t>На графике, изображенном на рисунке 6.</w:t>
      </w:r>
      <w:r w:rsidR="00DD07E9" w:rsidRPr="00DD07E9">
        <w:rPr>
          <w:rFonts w:eastAsia="Calibri"/>
        </w:rPr>
        <w:t>7</w:t>
      </w:r>
      <w:r w:rsidR="00C361C2">
        <w:rPr>
          <w:rFonts w:eastAsia="Calibri"/>
        </w:rPr>
        <w:t xml:space="preserve"> ось «Х» - количество построенных деталей, ось</w:t>
      </w:r>
      <w:r w:rsidR="00C361C2" w:rsidRPr="006E3A3F">
        <w:rPr>
          <w:rFonts w:eastAsia="Calibri"/>
        </w:rPr>
        <w:t xml:space="preserve"> </w:t>
      </w:r>
      <w:r w:rsidR="00C361C2">
        <w:rPr>
          <w:rFonts w:eastAsia="Calibri"/>
        </w:rPr>
        <w:t>«</w:t>
      </w:r>
      <w:r w:rsidR="00C361C2">
        <w:rPr>
          <w:rFonts w:eastAsia="Calibri"/>
          <w:lang w:val="en-US"/>
        </w:rPr>
        <w:t>Y</w:t>
      </w:r>
      <w:r w:rsidR="00C361C2">
        <w:rPr>
          <w:rFonts w:eastAsia="Calibri"/>
        </w:rPr>
        <w:t>» - количество потребляемой оперативной памяти.</w:t>
      </w:r>
      <w:r>
        <w:rPr>
          <w:rFonts w:eastAsia="Calibri"/>
        </w:rPr>
        <w:t xml:space="preserve"> </w:t>
      </w:r>
      <w:r w:rsidR="00F012C7">
        <w:rPr>
          <w:rFonts w:eastAsia="Calibri"/>
        </w:rPr>
        <w:t>На графике,</w:t>
      </w:r>
      <w:r w:rsidR="00430C64">
        <w:rPr>
          <w:rFonts w:eastAsia="Calibri"/>
        </w:rPr>
        <w:t xml:space="preserve"> изображенном</w:t>
      </w:r>
      <w:r w:rsidR="006E3A3F">
        <w:rPr>
          <w:rFonts w:eastAsia="Calibri"/>
        </w:rPr>
        <w:t xml:space="preserve"> на рисунке 6.</w:t>
      </w:r>
      <w:r w:rsidR="00DD07E9"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</w:t>
      </w:r>
      <w:r w:rsidR="006E3A3F">
        <w:rPr>
          <w:rFonts w:eastAsia="Calibri"/>
        </w:rPr>
        <w:t>,</w:t>
      </w:r>
      <w:r>
        <w:rPr>
          <w:rFonts w:eastAsia="Calibri"/>
        </w:rPr>
        <w:t xml:space="preserve">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 w:rsidR="00790DC9">
        <w:rPr>
          <w:rFonts w:eastAsia="Calibri"/>
        </w:rPr>
        <w:t>» – количество построенных</w:t>
      </w:r>
      <w:r>
        <w:rPr>
          <w:rFonts w:eastAsia="Calibri"/>
        </w:rPr>
        <w:t xml:space="preserve"> деталей.</w:t>
      </w:r>
      <w:r w:rsidR="006E3A3F">
        <w:rPr>
          <w:rFonts w:eastAsia="Calibri"/>
        </w:rPr>
        <w:t xml:space="preserve"> </w:t>
      </w:r>
      <w:r>
        <w:rPr>
          <w:rFonts w:eastAsia="Calibri"/>
        </w:rPr>
        <w:t xml:space="preserve">На протяжении всех тестов (продолжительностью </w:t>
      </w:r>
      <w:r w:rsidR="00E86956">
        <w:rPr>
          <w:rFonts w:eastAsia="Calibri"/>
        </w:rPr>
        <w:t xml:space="preserve">до </w:t>
      </w:r>
      <w:r w:rsidR="003F113B">
        <w:rPr>
          <w:rFonts w:eastAsia="Calibri"/>
        </w:rPr>
        <w:t xml:space="preserve">сбоя </w:t>
      </w:r>
      <w:r w:rsidR="003F113B">
        <w:rPr>
          <w:rFonts w:eastAsia="Calibri"/>
          <w:lang w:val="en-US"/>
        </w:rPr>
        <w:t>SolidWorks</w:t>
      </w:r>
      <w:r>
        <w:rPr>
          <w:rFonts w:eastAsia="Calibri"/>
        </w:rPr>
        <w:t xml:space="preserve">) общая загруженность процессора была в пределах </w:t>
      </w:r>
      <w:r w:rsidR="003F113B" w:rsidRPr="003F113B">
        <w:rPr>
          <w:rFonts w:eastAsia="Calibri"/>
        </w:rPr>
        <w:t>22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3F113B" w:rsidRPr="003F113B">
        <w:rPr>
          <w:rFonts w:eastAsia="Calibri"/>
        </w:rPr>
        <w:t>4</w:t>
      </w:r>
      <w:r w:rsidR="00DD07E9">
        <w:rPr>
          <w:rFonts w:eastAsia="Calibri"/>
        </w:rPr>
        <w:t>МБ</w:t>
      </w:r>
      <w:r w:rsidR="00E86956">
        <w:rPr>
          <w:rFonts w:eastAsia="Calibri"/>
        </w:rPr>
        <w:t xml:space="preserve"> до </w:t>
      </w:r>
      <w:r w:rsidR="00AA6EA3" w:rsidRPr="00AA6EA3">
        <w:rPr>
          <w:rFonts w:eastAsia="Calibri"/>
        </w:rPr>
        <w:t>4</w:t>
      </w:r>
      <w:r w:rsidR="003F113B" w:rsidRPr="003F113B">
        <w:rPr>
          <w:rFonts w:eastAsia="Calibri"/>
        </w:rPr>
        <w:t>6</w:t>
      </w:r>
      <w:r w:rsidR="00DD07E9">
        <w:rPr>
          <w:rFonts w:eastAsia="Calibri"/>
        </w:rPr>
        <w:t>МБ</w:t>
      </w:r>
      <w:r w:rsidR="00AA6EA3">
        <w:rPr>
          <w:rFonts w:eastAsia="Calibri"/>
        </w:rPr>
        <w:t xml:space="preserve"> для тестирования на САПР </w:t>
      </w:r>
      <w:r w:rsidR="00AA6EA3">
        <w:rPr>
          <w:rFonts w:eastAsia="Calibri"/>
          <w:lang w:val="en-US"/>
        </w:rPr>
        <w:t>Inventor</w:t>
      </w:r>
      <w:r w:rsidR="00E86956">
        <w:rPr>
          <w:rFonts w:eastAsia="Calibri"/>
        </w:rPr>
        <w:t>.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Для </w:t>
      </w:r>
      <w:r w:rsidR="00AA6EA3">
        <w:rPr>
          <w:rFonts w:eastAsia="Calibri"/>
        </w:rPr>
        <w:lastRenderedPageBreak/>
        <w:t xml:space="preserve">САПР </w:t>
      </w:r>
      <w:r w:rsidR="00AA6EA3">
        <w:rPr>
          <w:rFonts w:eastAsia="Calibri"/>
          <w:lang w:val="en-US"/>
        </w:rPr>
        <w:t>Kompas</w:t>
      </w:r>
      <w:r w:rsidR="00AA6EA3" w:rsidRPr="00AA6EA3">
        <w:rPr>
          <w:rFonts w:eastAsia="Calibri"/>
        </w:rPr>
        <w:t xml:space="preserve"> 3</w:t>
      </w:r>
      <w:r w:rsidR="00AA6EA3">
        <w:rPr>
          <w:rFonts w:eastAsia="Calibri"/>
          <w:lang w:val="en-US"/>
        </w:rPr>
        <w:t>D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общая загруженность процессора была в пределах </w:t>
      </w:r>
      <w:r w:rsidR="00AA6EA3" w:rsidRPr="00AA6EA3">
        <w:rPr>
          <w:rFonts w:eastAsia="Calibri"/>
        </w:rPr>
        <w:t>20</w:t>
      </w:r>
      <w:r w:rsidR="00AA6EA3">
        <w:rPr>
          <w:rFonts w:eastAsia="Calibri"/>
        </w:rPr>
        <w:t xml:space="preserve"> процентов, потребление ОЗУ плагином прямолинейное от 1</w:t>
      </w:r>
      <w:r w:rsidR="00AA6EA3" w:rsidRPr="003F113B">
        <w:rPr>
          <w:rFonts w:eastAsia="Calibri"/>
        </w:rPr>
        <w:t>4</w:t>
      </w:r>
      <w:r w:rsidR="00AA6EA3">
        <w:rPr>
          <w:rFonts w:eastAsia="Calibri"/>
        </w:rPr>
        <w:t xml:space="preserve">мб до </w:t>
      </w:r>
      <w:r w:rsidR="00AA6EA3" w:rsidRPr="00AA6EA3">
        <w:rPr>
          <w:rFonts w:eastAsia="Calibri"/>
        </w:rPr>
        <w:t>4</w:t>
      </w:r>
      <w:r w:rsidR="00AA6EA3" w:rsidRPr="003F113B">
        <w:rPr>
          <w:rFonts w:eastAsia="Calibri"/>
        </w:rPr>
        <w:t>6</w:t>
      </w:r>
      <w:r w:rsidR="00AA6EA3">
        <w:rPr>
          <w:rFonts w:eastAsia="Calibri"/>
        </w:rPr>
        <w:t>мб</w:t>
      </w:r>
    </w:p>
    <w:p w14:paraId="5961BF2B" w14:textId="160FC1B0" w:rsidR="00552E58" w:rsidRDefault="00790DC9" w:rsidP="00A93DDE">
      <w:pPr>
        <w:ind w:firstLine="709"/>
        <w:rPr>
          <w:rFonts w:eastAsia="Calibri"/>
        </w:rPr>
      </w:pPr>
      <w:r>
        <w:rPr>
          <w:rFonts w:eastAsia="Calibri"/>
        </w:rPr>
        <w:tab/>
        <w:t>На рисунке 6.</w:t>
      </w:r>
      <w:r w:rsidR="00DD07E9" w:rsidRPr="00DD07E9">
        <w:rPr>
          <w:rFonts w:eastAsia="Calibri"/>
        </w:rPr>
        <w:t>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параметрами:</w:t>
      </w:r>
    </w:p>
    <w:p w14:paraId="41BD30AC" w14:textId="25B8B828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длина забора </w:t>
      </w:r>
      <w:r w:rsidR="00C50301">
        <w:t>2</w:t>
      </w:r>
      <w:r w:rsidRPr="00A93DDE">
        <w:t>000 мм,</w:t>
      </w:r>
    </w:p>
    <w:p w14:paraId="4D8B9572" w14:textId="77777777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 ширина столбика 10 мм, </w:t>
      </w:r>
    </w:p>
    <w:p w14:paraId="01039F8C" w14:textId="02D59ED6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глубина погружения </w:t>
      </w:r>
      <w:r w:rsidR="00C50301">
        <w:t>5</w:t>
      </w:r>
      <w:r w:rsidRPr="00A93DDE">
        <w:t xml:space="preserve">00 мм, </w:t>
      </w:r>
    </w:p>
    <w:p w14:paraId="108FB478" w14:textId="75236769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высота верхней части забора </w:t>
      </w:r>
      <w:r w:rsidR="00C50301">
        <w:t>10</w:t>
      </w:r>
      <w:r w:rsidRPr="00A93DDE">
        <w:t xml:space="preserve">00 мм, </w:t>
      </w:r>
    </w:p>
    <w:p w14:paraId="68925C83" w14:textId="2DCD8D22" w:rsid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нижней перегородками </w:t>
      </w:r>
      <w:r w:rsidR="00C50301">
        <w:t>3</w:t>
      </w:r>
      <w:r w:rsidRPr="00A93DDE">
        <w:t xml:space="preserve">0 мм, </w:t>
      </w:r>
    </w:p>
    <w:p w14:paraId="3706851C" w14:textId="00925B8F" w:rsidR="00A93DDE" w:rsidRPr="00A93DDE" w:rsidRDefault="00A93DDE" w:rsidP="00A93DDE">
      <w:pPr>
        <w:pStyle w:val="a7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верхними перегородками </w:t>
      </w:r>
      <w:r w:rsidR="00C50301">
        <w:t>4</w:t>
      </w:r>
      <w:r w:rsidRPr="00A93DDE">
        <w:t xml:space="preserve">0 мм </w:t>
      </w:r>
    </w:p>
    <w:p w14:paraId="132F7A05" w14:textId="507CA517" w:rsidR="002E624F" w:rsidRDefault="00B01EE4" w:rsidP="00A93DDE">
      <w:pPr>
        <w:ind w:firstLine="709"/>
        <w:jc w:val="center"/>
        <w:rPr>
          <w:rFonts w:eastAsia="Calibri"/>
        </w:rPr>
      </w:pPr>
      <w:r>
        <w:rPr>
          <w:noProof/>
        </w:rPr>
        <w:drawing>
          <wp:inline distT="0" distB="0" distL="0" distR="0" wp14:anchorId="58D64D9A" wp14:editId="223EA7E4">
            <wp:extent cx="4572000" cy="2743200"/>
            <wp:effectExtent l="0" t="0" r="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E8D4F46B-10A3-4A6D-9665-E8AE85660D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3FFA64B" w14:textId="19E71CFC" w:rsidR="002E624F" w:rsidRPr="002E624F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6B585B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0332F337" w14:textId="5444EDD1" w:rsidR="00552E58" w:rsidRDefault="00C50DD9" w:rsidP="00A93DDE">
      <w:pPr>
        <w:ind w:firstLine="709"/>
        <w:jc w:val="center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68EF1EDE" wp14:editId="1247BAAF">
            <wp:extent cx="4568825" cy="3782723"/>
            <wp:effectExtent l="0" t="0" r="3175" b="825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D68D493A-CF85-41E1-AEFA-1609BD4B58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  <w:r w:rsidR="00E86956">
        <w:rPr>
          <w:rFonts w:eastAsia="Calibri"/>
        </w:rPr>
        <w:br/>
        <w:t>Рисун</w:t>
      </w:r>
      <w:r w:rsidR="00790DC9">
        <w:rPr>
          <w:rFonts w:eastAsia="Calibri"/>
        </w:rPr>
        <w:t>ок 6</w:t>
      </w:r>
      <w:r w:rsidR="00E86956">
        <w:rPr>
          <w:rFonts w:eastAsia="Calibri"/>
        </w:rPr>
        <w:t>.</w:t>
      </w:r>
      <w:r w:rsidR="006B585B">
        <w:rPr>
          <w:rFonts w:eastAsia="Calibri"/>
        </w:rPr>
        <w:t>8</w:t>
      </w:r>
      <w:r w:rsidR="00552E58">
        <w:rPr>
          <w:rFonts w:eastAsia="Calibri"/>
        </w:rPr>
        <w:t xml:space="preserve"> – График зависимости времени от количества построенных </w:t>
      </w:r>
      <w:r w:rsidR="00790DC9">
        <w:rPr>
          <w:rFonts w:eastAsia="Calibri"/>
        </w:rPr>
        <w:t>деталей</w:t>
      </w:r>
      <w:r w:rsidR="00552E58">
        <w:rPr>
          <w:rFonts w:eastAsia="Calibri"/>
        </w:rPr>
        <w:t xml:space="preserve"> с параметрами</w:t>
      </w:r>
      <w:r w:rsidR="00790DC9">
        <w:rPr>
          <w:rFonts w:eastAsia="Calibri"/>
        </w:rPr>
        <w:t xml:space="preserve"> по умолчанию</w:t>
      </w:r>
    </w:p>
    <w:p w14:paraId="313289C7" w14:textId="2C8E6749" w:rsidR="00D149C0" w:rsidRDefault="00D24DF8" w:rsidP="00AA626C">
      <w:pPr>
        <w:ind w:firstLine="709"/>
        <w:rPr>
          <w:rFonts w:eastAsia="Calibri"/>
        </w:rPr>
      </w:pPr>
      <w:r>
        <w:rPr>
          <w:rFonts w:eastAsia="Calibri"/>
        </w:rPr>
        <w:t>Исходя из вышеу</w:t>
      </w:r>
      <w:r w:rsidR="002E624F">
        <w:rPr>
          <w:rFonts w:eastAsia="Calibri"/>
        </w:rPr>
        <w:t>казанных графиков на рисунках 6.</w:t>
      </w:r>
      <w:r w:rsidR="006B585B">
        <w:rPr>
          <w:rFonts w:eastAsia="Calibri"/>
        </w:rPr>
        <w:t>7</w:t>
      </w:r>
      <w:r w:rsidR="002E624F">
        <w:rPr>
          <w:rFonts w:eastAsia="Calibri"/>
        </w:rPr>
        <w:t xml:space="preserve"> и 6.</w:t>
      </w:r>
      <w:r w:rsidR="006B585B">
        <w:rPr>
          <w:rFonts w:eastAsia="Calibri"/>
        </w:rPr>
        <w:t>8</w:t>
      </w:r>
      <w:r>
        <w:rPr>
          <w:rFonts w:eastAsia="Calibri"/>
        </w:rPr>
        <w:t>,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 xml:space="preserve">скорость </w:t>
      </w:r>
      <w:r w:rsidR="00556D15">
        <w:rPr>
          <w:rFonts w:eastAsia="Calibri"/>
        </w:rPr>
        <w:t>построени</w:t>
      </w:r>
      <w:r w:rsidR="00146294">
        <w:rPr>
          <w:rFonts w:eastAsia="Calibri"/>
        </w:rPr>
        <w:t>я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>в</w:t>
      </w:r>
      <w:r w:rsidR="00556D15">
        <w:rPr>
          <w:rFonts w:eastAsia="Calibri"/>
        </w:rPr>
        <w:t xml:space="preserve"> САПР </w:t>
      </w:r>
      <w:r w:rsidR="00556D15">
        <w:rPr>
          <w:rFonts w:eastAsia="Calibri"/>
          <w:lang w:val="en-US"/>
        </w:rPr>
        <w:t>Kompas</w:t>
      </w:r>
      <w:r w:rsidR="00556D15" w:rsidRPr="00556D15">
        <w:rPr>
          <w:rFonts w:eastAsia="Calibri"/>
        </w:rPr>
        <w:t xml:space="preserve"> 3</w:t>
      </w:r>
      <w:r w:rsidR="00556D15">
        <w:rPr>
          <w:rFonts w:eastAsia="Calibri"/>
          <w:lang w:val="en-US"/>
        </w:rPr>
        <w:t>D</w:t>
      </w:r>
      <w:r w:rsidR="00556D15" w:rsidRPr="00556D15">
        <w:rPr>
          <w:rFonts w:eastAsia="Calibri"/>
        </w:rPr>
        <w:t xml:space="preserve"> </w:t>
      </w:r>
      <w:r w:rsidR="00556D15">
        <w:rPr>
          <w:rFonts w:eastAsia="Calibri"/>
        </w:rPr>
        <w:t xml:space="preserve">выше, чем на САПР </w:t>
      </w:r>
      <w:r w:rsidR="00556D15">
        <w:rPr>
          <w:rFonts w:eastAsia="Calibri"/>
          <w:lang w:val="en-US"/>
        </w:rPr>
        <w:t>Inventor</w:t>
      </w:r>
      <w:r w:rsidR="00556D15" w:rsidRPr="00556D15">
        <w:rPr>
          <w:rFonts w:eastAsia="Calibri"/>
        </w:rPr>
        <w:t>.</w:t>
      </w:r>
      <w:r w:rsidR="00556D15">
        <w:rPr>
          <w:rFonts w:eastAsia="Calibri"/>
        </w:rPr>
        <w:t xml:space="preserve"> </w:t>
      </w:r>
      <w:r w:rsidR="002E624F">
        <w:rPr>
          <w:rFonts w:eastAsia="Calibri"/>
        </w:rPr>
        <w:t>На рисунке 6.</w:t>
      </w:r>
      <w:r w:rsidR="00146294">
        <w:rPr>
          <w:rFonts w:eastAsia="Calibri"/>
        </w:rPr>
        <w:t>8</w:t>
      </w:r>
      <w:r w:rsidR="002E624F">
        <w:rPr>
          <w:rFonts w:eastAsia="Calibri"/>
        </w:rPr>
        <w:t xml:space="preserve"> видно, что до запуска плагина</w:t>
      </w:r>
      <w:r w:rsidR="00C1173A">
        <w:rPr>
          <w:rFonts w:eastAsia="Calibri"/>
        </w:rPr>
        <w:t>,</w:t>
      </w:r>
      <w:r w:rsidR="002E624F">
        <w:rPr>
          <w:rFonts w:eastAsia="Calibri"/>
        </w:rPr>
        <w:t xml:space="preserve"> было занято </w:t>
      </w:r>
      <w:r w:rsidR="00556D15">
        <w:rPr>
          <w:rFonts w:eastAsia="Calibri"/>
        </w:rPr>
        <w:t>около 62</w:t>
      </w:r>
      <w:r w:rsidR="002E624F">
        <w:rPr>
          <w:rFonts w:eastAsia="Calibri"/>
        </w:rPr>
        <w:t>00 МБ оперативной памяти системой и сторонними процессами, которые к самому плагину отношения не имеют.</w:t>
      </w:r>
      <w:r w:rsidR="0074254E">
        <w:rPr>
          <w:rFonts w:eastAsia="Calibri"/>
        </w:rPr>
        <w:t xml:space="preserve"> САПР </w:t>
      </w:r>
      <w:r w:rsidR="0074254E">
        <w:rPr>
          <w:rFonts w:eastAsia="Calibri"/>
          <w:lang w:val="en-US"/>
        </w:rPr>
        <w:t>Kompas</w:t>
      </w:r>
      <w:r w:rsidR="0074254E" w:rsidRPr="0074254E">
        <w:rPr>
          <w:rFonts w:eastAsia="Calibri"/>
        </w:rPr>
        <w:t xml:space="preserve"> 3</w:t>
      </w:r>
      <w:r w:rsidR="0074254E">
        <w:rPr>
          <w:rFonts w:eastAsia="Calibri"/>
          <w:lang w:val="en-US"/>
        </w:rPr>
        <w:t>D</w:t>
      </w:r>
      <w:r w:rsidR="0074254E" w:rsidRPr="0074254E">
        <w:rPr>
          <w:rFonts w:eastAsia="Calibri"/>
        </w:rPr>
        <w:t xml:space="preserve"> </w:t>
      </w:r>
      <w:r w:rsidR="00146294">
        <w:rPr>
          <w:rFonts w:eastAsia="Calibri"/>
        </w:rPr>
        <w:t>потребляет</w:t>
      </w:r>
      <w:r w:rsidR="00BC7028">
        <w:rPr>
          <w:rFonts w:eastAsia="Calibri"/>
        </w:rPr>
        <w:t xml:space="preserve"> больше оперативной памяти, чем </w:t>
      </w:r>
      <w:r w:rsidR="00BC7028">
        <w:rPr>
          <w:rFonts w:eastAsia="Calibri"/>
          <w:lang w:val="en-US"/>
        </w:rPr>
        <w:t>Inventor</w:t>
      </w:r>
      <w:r w:rsidR="00BC7028">
        <w:rPr>
          <w:rFonts w:eastAsia="Calibri"/>
        </w:rPr>
        <w:t>.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1"/>
        <w:spacing w:before="0" w:after="0"/>
        <w:jc w:val="center"/>
        <w:rPr>
          <w:rFonts w:eastAsia="Calibri"/>
        </w:rPr>
      </w:pPr>
      <w:bookmarkStart w:id="15" w:name="_Toc90061430"/>
      <w:r>
        <w:rPr>
          <w:rFonts w:eastAsia="Calibri"/>
        </w:rPr>
        <w:lastRenderedPageBreak/>
        <w:t>Заключение</w:t>
      </w:r>
      <w:bookmarkEnd w:id="15"/>
    </w:p>
    <w:p w14:paraId="6994B079" w14:textId="2CA8728F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C542C0">
        <w:rPr>
          <w:rFonts w:eastAsia="Calibri"/>
        </w:rPr>
        <w:t>Забор</w:t>
      </w:r>
      <w:r>
        <w:rPr>
          <w:rFonts w:eastAsia="Calibri"/>
        </w:rPr>
        <w:t xml:space="preserve">» в САПР </w:t>
      </w:r>
      <w:r w:rsidR="00C542C0"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="00C542C0" w:rsidRPr="00C542C0">
        <w:rPr>
          <w:rFonts w:eastAsia="Calibri"/>
        </w:rPr>
        <w:t>2</w:t>
      </w:r>
      <w:r w:rsidR="00BC7028">
        <w:rPr>
          <w:rFonts w:eastAsia="Calibri"/>
        </w:rPr>
        <w:t xml:space="preserve"> и </w:t>
      </w:r>
      <w:r w:rsidR="00BC7028">
        <w:rPr>
          <w:rFonts w:eastAsia="Calibri"/>
          <w:lang w:val="en-US"/>
        </w:rPr>
        <w:t>Kompas</w:t>
      </w:r>
      <w:r w:rsidR="00BC7028" w:rsidRPr="00BC7028">
        <w:rPr>
          <w:rFonts w:eastAsia="Calibri"/>
        </w:rPr>
        <w:t xml:space="preserve"> 3</w:t>
      </w:r>
      <w:r w:rsidR="00BC7028">
        <w:rPr>
          <w:rFonts w:eastAsia="Calibri"/>
          <w:lang w:val="en-US"/>
        </w:rPr>
        <w:t>D</w:t>
      </w:r>
      <w:r w:rsidR="00726C0A">
        <w:rPr>
          <w:rFonts w:eastAsia="Calibri"/>
        </w:rPr>
        <w:t xml:space="preserve">, и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1"/>
        <w:spacing w:before="0" w:after="0"/>
        <w:jc w:val="center"/>
      </w:pPr>
      <w:bookmarkStart w:id="16" w:name="_Toc90061431"/>
      <w:r>
        <w:lastRenderedPageBreak/>
        <w:t>Список использованных источников</w:t>
      </w:r>
      <w:bookmarkEnd w:id="16"/>
    </w:p>
    <w:p w14:paraId="7244825D" w14:textId="71927B12" w:rsidR="00E17F11" w:rsidRDefault="00E17F1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E462F3" w:rsidRPr="00E462F3">
        <w:t>10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336ED2A6" w:rsidR="00594567" w:rsidRPr="00E17F11" w:rsidRDefault="00594567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35D2340D" w14:textId="48F3F47A" w:rsidR="00F52235" w:rsidRDefault="00F52235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422F1">
        <w:rPr>
          <w:rFonts w:cs="Times New Roman"/>
          <w:szCs w:val="28"/>
        </w:rPr>
        <w:t>Autodesk Inventor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1F6C33D" w14:textId="670F3AA1" w:rsidR="00194FE5" w:rsidRPr="006160D6" w:rsidRDefault="00194FE5" w:rsidP="006160D6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C9A848D" w14:textId="77777777" w:rsidR="005413EF" w:rsidRPr="0094008B" w:rsidRDefault="005413E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B0E45">
        <w:rPr>
          <w:rFonts w:cs="Times New Roman"/>
          <w:szCs w:val="28"/>
        </w:rPr>
        <w:t>Забор</w:t>
      </w:r>
      <w:r>
        <w:rPr>
          <w:rFonts w:cs="Times New Roman"/>
          <w:szCs w:val="28"/>
        </w:rPr>
        <w:t xml:space="preserve">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74635">
        <w:rPr>
          <w:rFonts w:cs="Times New Roman"/>
          <w:szCs w:val="28"/>
        </w:rPr>
        <w:t xml:space="preserve">https://ru.wikipedia.org/wiki/%D0%97%D0%B0%D0%B1%D0%BE%D1%80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294636E" w14:textId="7E9949D2" w:rsidR="00594567" w:rsidRDefault="00B0568E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="00594567" w:rsidRPr="008932DA">
        <w:t xml:space="preserve">. </w:t>
      </w:r>
      <w:r w:rsidR="00594567" w:rsidRPr="00B0568E">
        <w:t>[</w:t>
      </w:r>
      <w:r w:rsidR="00594567">
        <w:t>Электронный</w:t>
      </w:r>
      <w:r w:rsidR="00594567" w:rsidRPr="00B0568E">
        <w:t xml:space="preserve"> </w:t>
      </w:r>
      <w:r w:rsidR="00594567">
        <w:t>ресурс</w:t>
      </w:r>
      <w:r w:rsidR="00594567" w:rsidRPr="00B0568E">
        <w:t xml:space="preserve">]. – </w:t>
      </w:r>
      <w:r w:rsidR="00594567" w:rsidRPr="00011D9A">
        <w:rPr>
          <w:lang w:val="en-US"/>
        </w:rPr>
        <w:t>URL</w:t>
      </w:r>
      <w:r w:rsidR="00594567" w:rsidRPr="00B0568E">
        <w:t xml:space="preserve">: </w:t>
      </w:r>
      <w:r w:rsidRPr="00B0568E">
        <w:t>https://www.autodesk.ru/autodesk-developer-network/software-platform-russian/develop-inventor</w:t>
      </w:r>
      <w:r w:rsidR="00594567" w:rsidRPr="00B0568E">
        <w:t xml:space="preserve"> (</w:t>
      </w:r>
      <w:r w:rsidR="00594567">
        <w:t>дата</w:t>
      </w:r>
      <w:r w:rsidR="00594567" w:rsidRPr="00B0568E">
        <w:t xml:space="preserve"> </w:t>
      </w:r>
      <w:r w:rsidR="00594567">
        <w:t>обращения</w:t>
      </w:r>
      <w:r w:rsidR="00594567" w:rsidRPr="00B0568E">
        <w:t xml:space="preserve">: </w:t>
      </w:r>
      <w:r w:rsidR="0076409B" w:rsidRPr="00B0568E">
        <w:t>10.12.2021</w:t>
      </w:r>
      <w:r w:rsidR="00594567" w:rsidRPr="00B0568E">
        <w:t>)</w:t>
      </w:r>
      <w:r w:rsidR="009F5D80">
        <w:t>.</w:t>
      </w:r>
    </w:p>
    <w:p w14:paraId="59B1EF42" w14:textId="119C96DB" w:rsidR="003E024A" w:rsidRPr="00B0568E" w:rsidRDefault="003E024A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>КОМПАС-3D для разработчиков</w:t>
      </w:r>
      <w:r w:rsidRPr="003E024A">
        <w:t xml:space="preserve">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</w:t>
      </w:r>
      <w:r w:rsidRPr="003E024A">
        <w:t>https://kompas.ru/solutions/developers/</w:t>
      </w:r>
      <w:r w:rsidRPr="003E024A">
        <w:t xml:space="preserve">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>: 10.12.2021)</w:t>
      </w:r>
      <w:r>
        <w:t>.</w:t>
      </w:r>
    </w:p>
    <w:p w14:paraId="172D2AEB" w14:textId="50E2D7A3" w:rsidR="00AE5F9F" w:rsidRDefault="00AE5F9F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484190DA" w:rsidR="00AE5F9F" w:rsidRPr="00AE5F9F" w:rsidRDefault="006E2D44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26AF8442" w14:textId="1173BDA0" w:rsidR="00B66892" w:rsidRPr="001762A5" w:rsidRDefault="00B66892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535BD1">
        <w:rPr>
          <w:rFonts w:cs="Times New Roman"/>
          <w:szCs w:val="28"/>
        </w:rPr>
        <w:t xml:space="preserve">Sketchup — </w:t>
      </w:r>
      <w:r>
        <w:rPr>
          <w:rFonts w:cs="Times New Roman"/>
          <w:szCs w:val="28"/>
        </w:rPr>
        <w:t>Википедия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r w:rsidRPr="00535BD1">
        <w:rPr>
          <w:rFonts w:cs="Times New Roman"/>
          <w:szCs w:val="28"/>
        </w:rPr>
        <w:t>https://ru.wikipedia.org/wiki/SketchUp</w:t>
      </w:r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762A5" w:rsidRPr="00E462F3">
        <w:t>10</w:t>
      </w:r>
      <w:r w:rsidR="001762A5">
        <w:t>.</w:t>
      </w:r>
      <w:r w:rsidR="001762A5" w:rsidRPr="00E462F3">
        <w:t>12</w:t>
      </w:r>
      <w:r w:rsidR="001762A5">
        <w:t>.202</w:t>
      </w:r>
      <w:r w:rsidR="001762A5" w:rsidRPr="00E462F3"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D4E60A" w14:textId="39D99633" w:rsidR="00AE5F9F" w:rsidRPr="0094008B" w:rsidRDefault="000E66E1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B66892">
        <w:rPr>
          <w:rFonts w:cs="Times New Roman"/>
          <w:szCs w:val="28"/>
          <w:lang w:eastAsia="ru-RU"/>
        </w:rPr>
        <w:t>Плагин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Instant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Fence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and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Railing</w:t>
      </w:r>
      <w:r w:rsidRPr="00B66892">
        <w:rPr>
          <w:rFonts w:cs="Times New Roman"/>
          <w:szCs w:val="28"/>
          <w:lang w:val="en-US" w:eastAsia="ru-RU"/>
        </w:rPr>
        <w:t xml:space="preserve"> — </w:t>
      </w:r>
      <w:r w:rsidRPr="000E66E1">
        <w:rPr>
          <w:rFonts w:cs="Times New Roman"/>
          <w:szCs w:val="28"/>
          <w:lang w:val="en-US" w:eastAsia="ru-RU"/>
        </w:rPr>
        <w:t>Sketchup</w:t>
      </w:r>
      <w:r w:rsidRPr="00B66892">
        <w:rPr>
          <w:rFonts w:cs="Times New Roman"/>
          <w:szCs w:val="28"/>
          <w:lang w:val="en-US" w:eastAsia="ru-RU"/>
        </w:rPr>
        <w:t>3</w:t>
      </w:r>
      <w:r w:rsidRPr="000E66E1">
        <w:rPr>
          <w:rFonts w:cs="Times New Roman"/>
          <w:szCs w:val="28"/>
          <w:lang w:val="en-US" w:eastAsia="ru-RU"/>
        </w:rPr>
        <w:t>DConstruction</w:t>
      </w:r>
      <w:r w:rsidRPr="00B66892">
        <w:rPr>
          <w:rFonts w:cs="Times New Roman"/>
          <w:szCs w:val="28"/>
          <w:lang w:val="en-US" w:eastAsia="ru-RU"/>
        </w:rPr>
        <w:t xml:space="preserve">. </w:t>
      </w:r>
      <w:r w:rsidRPr="000E66E1">
        <w:rPr>
          <w:rFonts w:cs="Times New Roman"/>
          <w:szCs w:val="28"/>
          <w:lang w:val="en-US" w:eastAsia="ru-RU"/>
        </w:rPr>
        <w:t xml:space="preserve">[Электронный ресурс]. — Режим доступа: sketchup3dconstruction.com/skp/instant-fenceand-railing-plugin-for-sketchup.htm (дата обращения </w:t>
      </w:r>
      <w:r w:rsidR="001762A5" w:rsidRPr="006F2CE1">
        <w:rPr>
          <w:lang w:val="en-US"/>
        </w:rPr>
        <w:t>10.12.2021</w:t>
      </w:r>
      <w:r w:rsidRPr="000E66E1">
        <w:rPr>
          <w:rFonts w:cs="Times New Roman"/>
          <w:szCs w:val="28"/>
          <w:lang w:val="en-US" w:eastAsia="ru-RU"/>
        </w:rPr>
        <w:t>).</w:t>
      </w:r>
    </w:p>
    <w:p w14:paraId="0C64749F" w14:textId="00227018" w:rsidR="00E03BE1" w:rsidRDefault="001567C7" w:rsidP="00D642FB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lastRenderedPageBreak/>
        <w:t xml:space="preserve">UML. [Электронный ресурс]. – Режим доступа: http://www.uml.org/ (дата обращения </w:t>
      </w:r>
      <w:r w:rsidRPr="002E0FD3">
        <w:t>10.12.2021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73B413D1" w:rsidR="00E03BE1" w:rsidRPr="00E03BE1" w:rsidRDefault="00E03BE1" w:rsidP="00D642FB">
      <w:pPr>
        <w:pStyle w:val="af7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6409B" w:rsidRPr="00E462F3">
        <w:rPr>
          <w:lang w:val="ru-RU"/>
        </w:rPr>
        <w:t>10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040C8C66" w:rsidR="002378A0" w:rsidRPr="002378A0" w:rsidRDefault="002378A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https://habr.com/ru/post/169381/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E06EC50" w:rsidR="00027567" w:rsidRPr="00027567" w:rsidRDefault="00893830" w:rsidP="00D642FB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4014E" w14:textId="77777777" w:rsidR="00C05CB4" w:rsidRDefault="00C05CB4" w:rsidP="00CB4854">
      <w:pPr>
        <w:spacing w:line="240" w:lineRule="auto"/>
      </w:pPr>
      <w:r>
        <w:separator/>
      </w:r>
    </w:p>
  </w:endnote>
  <w:endnote w:type="continuationSeparator" w:id="0">
    <w:p w14:paraId="5F43AECE" w14:textId="77777777" w:rsidR="00C05CB4" w:rsidRDefault="00C05CB4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E232" w14:textId="69BBB4EE" w:rsidR="0065673F" w:rsidRDefault="0065673F" w:rsidP="0065673F">
    <w:pPr>
      <w:pStyle w:val="11"/>
      <w:spacing w:line="360" w:lineRule="auto"/>
      <w:ind w:right="283"/>
      <w:jc w:val="center"/>
    </w:pPr>
    <w:r>
      <w:t>Томск,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56FBE" w14:textId="77777777" w:rsidR="00C05CB4" w:rsidRDefault="00C05CB4" w:rsidP="00CB4854">
      <w:pPr>
        <w:spacing w:line="240" w:lineRule="auto"/>
      </w:pPr>
      <w:r>
        <w:separator/>
      </w:r>
    </w:p>
  </w:footnote>
  <w:footnote w:type="continuationSeparator" w:id="0">
    <w:p w14:paraId="66568AEA" w14:textId="77777777" w:rsidR="00C05CB4" w:rsidRDefault="00C05CB4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22408492" w:rsidR="00D24DF8" w:rsidRDefault="00D24DF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2BE">
          <w:rPr>
            <w:noProof/>
          </w:rPr>
          <w:t>34</w:t>
        </w:r>
        <w:r>
          <w:fldChar w:fldCharType="end"/>
        </w:r>
      </w:p>
    </w:sdtContent>
  </w:sdt>
  <w:p w14:paraId="7A31FA6A" w14:textId="77777777" w:rsidR="00D24DF8" w:rsidRDefault="00D24DF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1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7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5"/>
  </w:num>
  <w:num w:numId="4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</w:num>
  <w:num w:numId="7">
    <w:abstractNumId w:val="10"/>
  </w:num>
  <w:num w:numId="8">
    <w:abstractNumId w:val="26"/>
  </w:num>
  <w:num w:numId="9">
    <w:abstractNumId w:val="21"/>
  </w:num>
  <w:num w:numId="10">
    <w:abstractNumId w:val="2"/>
  </w:num>
  <w:num w:numId="11">
    <w:abstractNumId w:val="29"/>
  </w:num>
  <w:num w:numId="12">
    <w:abstractNumId w:val="11"/>
  </w:num>
  <w:num w:numId="13">
    <w:abstractNumId w:val="15"/>
  </w:num>
  <w:num w:numId="14">
    <w:abstractNumId w:val="1"/>
  </w:num>
  <w:num w:numId="15">
    <w:abstractNumId w:val="12"/>
  </w:num>
  <w:num w:numId="16">
    <w:abstractNumId w:val="0"/>
  </w:num>
  <w:num w:numId="17">
    <w:abstractNumId w:val="8"/>
  </w:num>
  <w:num w:numId="18">
    <w:abstractNumId w:val="9"/>
  </w:num>
  <w:num w:numId="19">
    <w:abstractNumId w:val="17"/>
  </w:num>
  <w:num w:numId="20">
    <w:abstractNumId w:val="14"/>
  </w:num>
  <w:num w:numId="21">
    <w:abstractNumId w:val="3"/>
  </w:num>
  <w:num w:numId="22">
    <w:abstractNumId w:val="30"/>
  </w:num>
  <w:num w:numId="23">
    <w:abstractNumId w:val="22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16"/>
  </w:num>
  <w:num w:numId="29">
    <w:abstractNumId w:val="13"/>
  </w:num>
  <w:num w:numId="30">
    <w:abstractNumId w:val="27"/>
  </w:num>
  <w:num w:numId="31">
    <w:abstractNumId w:val="24"/>
  </w:num>
  <w:num w:numId="32">
    <w:abstractNumId w:val="7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590"/>
    <w:rsid w:val="00007DE0"/>
    <w:rsid w:val="00011D9A"/>
    <w:rsid w:val="00012B0D"/>
    <w:rsid w:val="00027567"/>
    <w:rsid w:val="000362D3"/>
    <w:rsid w:val="000440D3"/>
    <w:rsid w:val="000507DD"/>
    <w:rsid w:val="000604CB"/>
    <w:rsid w:val="00080E1A"/>
    <w:rsid w:val="00083D39"/>
    <w:rsid w:val="00095107"/>
    <w:rsid w:val="000B03D6"/>
    <w:rsid w:val="000B30B8"/>
    <w:rsid w:val="000C18D3"/>
    <w:rsid w:val="000C4D5E"/>
    <w:rsid w:val="000D69DD"/>
    <w:rsid w:val="000E66E1"/>
    <w:rsid w:val="000F6EAC"/>
    <w:rsid w:val="00102947"/>
    <w:rsid w:val="00136228"/>
    <w:rsid w:val="00145A0D"/>
    <w:rsid w:val="00146294"/>
    <w:rsid w:val="00153E52"/>
    <w:rsid w:val="001567C7"/>
    <w:rsid w:val="001654AC"/>
    <w:rsid w:val="001762A5"/>
    <w:rsid w:val="00186AED"/>
    <w:rsid w:val="00186B1A"/>
    <w:rsid w:val="0018725F"/>
    <w:rsid w:val="00191FBB"/>
    <w:rsid w:val="00192704"/>
    <w:rsid w:val="00194FE5"/>
    <w:rsid w:val="00196161"/>
    <w:rsid w:val="001B1543"/>
    <w:rsid w:val="001B2B60"/>
    <w:rsid w:val="001D13EA"/>
    <w:rsid w:val="001D444C"/>
    <w:rsid w:val="001D48BF"/>
    <w:rsid w:val="001E2571"/>
    <w:rsid w:val="001F0BE6"/>
    <w:rsid w:val="001F3865"/>
    <w:rsid w:val="00200745"/>
    <w:rsid w:val="0022078E"/>
    <w:rsid w:val="00234EAD"/>
    <w:rsid w:val="002378A0"/>
    <w:rsid w:val="00252007"/>
    <w:rsid w:val="00265EB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4569"/>
    <w:rsid w:val="0030481C"/>
    <w:rsid w:val="00306E5B"/>
    <w:rsid w:val="00320589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3DBB"/>
    <w:rsid w:val="003A692C"/>
    <w:rsid w:val="003B16C2"/>
    <w:rsid w:val="003E024A"/>
    <w:rsid w:val="003E0499"/>
    <w:rsid w:val="003E5B8A"/>
    <w:rsid w:val="003F113B"/>
    <w:rsid w:val="003F3494"/>
    <w:rsid w:val="00401A64"/>
    <w:rsid w:val="00405A03"/>
    <w:rsid w:val="00412544"/>
    <w:rsid w:val="00416480"/>
    <w:rsid w:val="004178C2"/>
    <w:rsid w:val="00430C64"/>
    <w:rsid w:val="0043416E"/>
    <w:rsid w:val="00446A1E"/>
    <w:rsid w:val="00460223"/>
    <w:rsid w:val="0047455B"/>
    <w:rsid w:val="0049280B"/>
    <w:rsid w:val="00493CAF"/>
    <w:rsid w:val="00496CB9"/>
    <w:rsid w:val="00497AD9"/>
    <w:rsid w:val="004B5924"/>
    <w:rsid w:val="004B783E"/>
    <w:rsid w:val="004C2A2A"/>
    <w:rsid w:val="004C6B75"/>
    <w:rsid w:val="004D11A1"/>
    <w:rsid w:val="004D52BE"/>
    <w:rsid w:val="004D703B"/>
    <w:rsid w:val="004F0CCD"/>
    <w:rsid w:val="005131C1"/>
    <w:rsid w:val="00533866"/>
    <w:rsid w:val="005367CF"/>
    <w:rsid w:val="005413EF"/>
    <w:rsid w:val="00542BFC"/>
    <w:rsid w:val="0054397E"/>
    <w:rsid w:val="005462E5"/>
    <w:rsid w:val="00551FB7"/>
    <w:rsid w:val="00552E58"/>
    <w:rsid w:val="00556D15"/>
    <w:rsid w:val="005743BE"/>
    <w:rsid w:val="0057595D"/>
    <w:rsid w:val="00582AD4"/>
    <w:rsid w:val="00582FB1"/>
    <w:rsid w:val="00594567"/>
    <w:rsid w:val="005A5BA2"/>
    <w:rsid w:val="005B6502"/>
    <w:rsid w:val="005B79BD"/>
    <w:rsid w:val="005C1CA2"/>
    <w:rsid w:val="005C1D60"/>
    <w:rsid w:val="005C5FFE"/>
    <w:rsid w:val="005E61EE"/>
    <w:rsid w:val="005F03BC"/>
    <w:rsid w:val="005F4C28"/>
    <w:rsid w:val="00602292"/>
    <w:rsid w:val="006160D6"/>
    <w:rsid w:val="00624E2F"/>
    <w:rsid w:val="00642C9C"/>
    <w:rsid w:val="00645123"/>
    <w:rsid w:val="0065157A"/>
    <w:rsid w:val="0065673F"/>
    <w:rsid w:val="006623AD"/>
    <w:rsid w:val="00666176"/>
    <w:rsid w:val="00673D74"/>
    <w:rsid w:val="0068264A"/>
    <w:rsid w:val="006919C5"/>
    <w:rsid w:val="006B34C0"/>
    <w:rsid w:val="006B585B"/>
    <w:rsid w:val="006C0762"/>
    <w:rsid w:val="006D157B"/>
    <w:rsid w:val="006D3B1F"/>
    <w:rsid w:val="006E2D44"/>
    <w:rsid w:val="006E3A3F"/>
    <w:rsid w:val="006F2CE1"/>
    <w:rsid w:val="007035CF"/>
    <w:rsid w:val="007245B1"/>
    <w:rsid w:val="00726C0A"/>
    <w:rsid w:val="00732080"/>
    <w:rsid w:val="007326B6"/>
    <w:rsid w:val="0074254E"/>
    <w:rsid w:val="0075394F"/>
    <w:rsid w:val="00763DF8"/>
    <w:rsid w:val="0076409B"/>
    <w:rsid w:val="00782C9E"/>
    <w:rsid w:val="007853B8"/>
    <w:rsid w:val="00790DC9"/>
    <w:rsid w:val="00796D2D"/>
    <w:rsid w:val="007A03D1"/>
    <w:rsid w:val="007A2119"/>
    <w:rsid w:val="007E4BB4"/>
    <w:rsid w:val="007E5B6D"/>
    <w:rsid w:val="007E6949"/>
    <w:rsid w:val="007F6985"/>
    <w:rsid w:val="008126A8"/>
    <w:rsid w:val="00820E68"/>
    <w:rsid w:val="008335A5"/>
    <w:rsid w:val="00834D23"/>
    <w:rsid w:val="00843463"/>
    <w:rsid w:val="0084467D"/>
    <w:rsid w:val="00856B25"/>
    <w:rsid w:val="00874548"/>
    <w:rsid w:val="00877A97"/>
    <w:rsid w:val="00881E44"/>
    <w:rsid w:val="00890E5F"/>
    <w:rsid w:val="008932DA"/>
    <w:rsid w:val="00893830"/>
    <w:rsid w:val="008A6D73"/>
    <w:rsid w:val="008B02BE"/>
    <w:rsid w:val="008D6A99"/>
    <w:rsid w:val="008E2E90"/>
    <w:rsid w:val="00905BE7"/>
    <w:rsid w:val="00907D4C"/>
    <w:rsid w:val="00923AE4"/>
    <w:rsid w:val="009265A4"/>
    <w:rsid w:val="009315F7"/>
    <w:rsid w:val="0094008B"/>
    <w:rsid w:val="009407EE"/>
    <w:rsid w:val="00941EC2"/>
    <w:rsid w:val="009501D2"/>
    <w:rsid w:val="009510CC"/>
    <w:rsid w:val="00956892"/>
    <w:rsid w:val="0096626C"/>
    <w:rsid w:val="00973C2F"/>
    <w:rsid w:val="00981E63"/>
    <w:rsid w:val="00986412"/>
    <w:rsid w:val="00987E01"/>
    <w:rsid w:val="009916A0"/>
    <w:rsid w:val="009A31C0"/>
    <w:rsid w:val="009A3308"/>
    <w:rsid w:val="009B7166"/>
    <w:rsid w:val="009B7B1A"/>
    <w:rsid w:val="009F441B"/>
    <w:rsid w:val="009F5D80"/>
    <w:rsid w:val="00A06354"/>
    <w:rsid w:val="00A06F5B"/>
    <w:rsid w:val="00A1668F"/>
    <w:rsid w:val="00A22EF1"/>
    <w:rsid w:val="00A23352"/>
    <w:rsid w:val="00A23780"/>
    <w:rsid w:val="00A30D43"/>
    <w:rsid w:val="00A32588"/>
    <w:rsid w:val="00A366FF"/>
    <w:rsid w:val="00A40FB5"/>
    <w:rsid w:val="00A5128F"/>
    <w:rsid w:val="00A6299C"/>
    <w:rsid w:val="00A63074"/>
    <w:rsid w:val="00A674EF"/>
    <w:rsid w:val="00A73E0C"/>
    <w:rsid w:val="00A87BEE"/>
    <w:rsid w:val="00A9270C"/>
    <w:rsid w:val="00A93DDE"/>
    <w:rsid w:val="00AA0817"/>
    <w:rsid w:val="00AA1DF9"/>
    <w:rsid w:val="00AA626C"/>
    <w:rsid w:val="00AA6EA3"/>
    <w:rsid w:val="00AC1D44"/>
    <w:rsid w:val="00AC466E"/>
    <w:rsid w:val="00AD22F9"/>
    <w:rsid w:val="00AE102B"/>
    <w:rsid w:val="00AE5F9F"/>
    <w:rsid w:val="00AF1F42"/>
    <w:rsid w:val="00B013BE"/>
    <w:rsid w:val="00B01EE4"/>
    <w:rsid w:val="00B0568E"/>
    <w:rsid w:val="00B2199C"/>
    <w:rsid w:val="00B337AB"/>
    <w:rsid w:val="00B51515"/>
    <w:rsid w:val="00B51B95"/>
    <w:rsid w:val="00B63411"/>
    <w:rsid w:val="00B64E43"/>
    <w:rsid w:val="00B66892"/>
    <w:rsid w:val="00B66E87"/>
    <w:rsid w:val="00B731B5"/>
    <w:rsid w:val="00B857A5"/>
    <w:rsid w:val="00B9400E"/>
    <w:rsid w:val="00BA6CC6"/>
    <w:rsid w:val="00BC0709"/>
    <w:rsid w:val="00BC7028"/>
    <w:rsid w:val="00BE2E17"/>
    <w:rsid w:val="00BE4C1F"/>
    <w:rsid w:val="00BF69EE"/>
    <w:rsid w:val="00BF77CD"/>
    <w:rsid w:val="00C05CB4"/>
    <w:rsid w:val="00C1173A"/>
    <w:rsid w:val="00C15FBD"/>
    <w:rsid w:val="00C23AB0"/>
    <w:rsid w:val="00C361C2"/>
    <w:rsid w:val="00C50301"/>
    <w:rsid w:val="00C50DD9"/>
    <w:rsid w:val="00C542C0"/>
    <w:rsid w:val="00C6087E"/>
    <w:rsid w:val="00C61E4D"/>
    <w:rsid w:val="00C806FC"/>
    <w:rsid w:val="00C8496B"/>
    <w:rsid w:val="00C87185"/>
    <w:rsid w:val="00CA3579"/>
    <w:rsid w:val="00CB4854"/>
    <w:rsid w:val="00CF57D8"/>
    <w:rsid w:val="00CF600E"/>
    <w:rsid w:val="00D11A9E"/>
    <w:rsid w:val="00D149C0"/>
    <w:rsid w:val="00D16949"/>
    <w:rsid w:val="00D22876"/>
    <w:rsid w:val="00D24DF8"/>
    <w:rsid w:val="00D26FB1"/>
    <w:rsid w:val="00D42256"/>
    <w:rsid w:val="00D605D6"/>
    <w:rsid w:val="00D642FB"/>
    <w:rsid w:val="00D902D9"/>
    <w:rsid w:val="00D915E3"/>
    <w:rsid w:val="00DA4324"/>
    <w:rsid w:val="00DB2229"/>
    <w:rsid w:val="00DB49DD"/>
    <w:rsid w:val="00DD07E9"/>
    <w:rsid w:val="00DD0E0D"/>
    <w:rsid w:val="00DE146D"/>
    <w:rsid w:val="00DF6FF4"/>
    <w:rsid w:val="00E03BE1"/>
    <w:rsid w:val="00E1145E"/>
    <w:rsid w:val="00E1326A"/>
    <w:rsid w:val="00E17946"/>
    <w:rsid w:val="00E17F11"/>
    <w:rsid w:val="00E462F3"/>
    <w:rsid w:val="00E560B8"/>
    <w:rsid w:val="00E622BC"/>
    <w:rsid w:val="00E74AAC"/>
    <w:rsid w:val="00E76D27"/>
    <w:rsid w:val="00E86956"/>
    <w:rsid w:val="00EA4B7D"/>
    <w:rsid w:val="00EA7DE8"/>
    <w:rsid w:val="00EB161B"/>
    <w:rsid w:val="00EB3058"/>
    <w:rsid w:val="00EB34C1"/>
    <w:rsid w:val="00ED184A"/>
    <w:rsid w:val="00ED270E"/>
    <w:rsid w:val="00ED7408"/>
    <w:rsid w:val="00EE2529"/>
    <w:rsid w:val="00EE7DD4"/>
    <w:rsid w:val="00EF1973"/>
    <w:rsid w:val="00F0076C"/>
    <w:rsid w:val="00F012C7"/>
    <w:rsid w:val="00F43658"/>
    <w:rsid w:val="00F50F60"/>
    <w:rsid w:val="00F52235"/>
    <w:rsid w:val="00F6195D"/>
    <w:rsid w:val="00F66B28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6480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FollowedHyperlink"/>
    <w:basedOn w:val="a0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3">
    <w:name w:val="Сетка таблицы1"/>
    <w:basedOn w:val="a1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6">
    <w:name w:val="мой стиль Знак"/>
    <w:link w:val="af7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af8">
    <w:name w:val="Normal (Web)"/>
    <w:basedOn w:val="a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f9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30">
    <w:name w:val="Заголовок 3 Знак"/>
    <w:basedOn w:val="a0"/>
    <w:link w:val="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/ru/post/169381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nunit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isualstudio.microsoft.com/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hyperlink" Target="https://habr.com/ru/company/jugru/blog/329174/" TargetMode="Externa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55;&#1072;&#1084;&#1103;&#1090;&#110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42;&#1088;&#1077;&#1084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Затраченная</a:t>
            </a:r>
            <a:r>
              <a:rPr lang="ru-RU" baseline="0"/>
              <a:t> память</a:t>
            </a:r>
            <a:endParaRPr lang="ru-RU"/>
          </a:p>
        </c:rich>
      </c:tx>
      <c:layout>
        <c:manualLayout>
          <c:xMode val="edge"/>
          <c:yMode val="edge"/>
          <c:x val="0.31223600174978128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25"/>
          <c:w val="0.86293307086614168"/>
          <c:h val="0.76760061242344702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Sheet1!$A$2:$A$9</c:f>
              <c:numCache>
                <c:formatCode>0.00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6100</c:v>
                </c:pt>
                <c:pt idx="1">
                  <c:v>6317</c:v>
                </c:pt>
                <c:pt idx="2">
                  <c:v>6482</c:v>
                </c:pt>
                <c:pt idx="3">
                  <c:v>6742</c:v>
                </c:pt>
                <c:pt idx="4">
                  <c:v>6968</c:v>
                </c:pt>
                <c:pt idx="5">
                  <c:v>7188</c:v>
                </c:pt>
                <c:pt idx="6">
                  <c:v>7349</c:v>
                </c:pt>
                <c:pt idx="7">
                  <c:v>7465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E77-4DCF-B052-2B53F1127002}"/>
            </c:ext>
          </c:extLst>
        </c:ser>
        <c:ser>
          <c:idx val="1"/>
          <c:order val="1"/>
          <c:tx>
            <c:v>Kompas 3D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Sheet1!$C$2:$C$9</c:f>
              <c:numCache>
                <c:formatCode>0.00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6200</c:v>
                </c:pt>
                <c:pt idx="1">
                  <c:v>6568</c:v>
                </c:pt>
                <c:pt idx="2">
                  <c:v>7005</c:v>
                </c:pt>
                <c:pt idx="3">
                  <c:v>7331</c:v>
                </c:pt>
                <c:pt idx="4">
                  <c:v>7683</c:v>
                </c:pt>
                <c:pt idx="5">
                  <c:v>8146</c:v>
                </c:pt>
                <c:pt idx="6">
                  <c:v>8554</c:v>
                </c:pt>
                <c:pt idx="7">
                  <c:v>8882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E77-4DCF-B052-2B53F11270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1852511"/>
        <c:axId val="1031849183"/>
      </c:scatterChart>
      <c:valAx>
        <c:axId val="10318525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1849183"/>
        <c:crosses val="autoZero"/>
        <c:crossBetween val="midCat"/>
      </c:valAx>
      <c:valAx>
        <c:axId val="1031849183"/>
        <c:scaling>
          <c:orientation val="minMax"/>
          <c:max val="8900"/>
          <c:min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318525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416622922134721"/>
          <c:y val="0.70428186060075837"/>
          <c:w val="0.19805599300087492"/>
          <c:h val="0.15625109361329836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</a:t>
            </a:r>
            <a:r>
              <a:rPr lang="ru-RU" baseline="0"/>
              <a:t>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9442930168748673E-2"/>
          <c:y val="0.10061712612027797"/>
          <c:w val="0.89309377089360875"/>
          <c:h val="0.83645100468029854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Sheet1!$A$2:$A$41</c:f>
              <c:numCache>
                <c:formatCode>h:mm:ss</c:formatCode>
                <c:ptCount val="40"/>
                <c:pt idx="0">
                  <c:v>1.8518518518518518E-4</c:v>
                </c:pt>
                <c:pt idx="1">
                  <c:v>2.4305555555555552E-4</c:v>
                </c:pt>
                <c:pt idx="2">
                  <c:v>3.1250000000000001E-4</c:v>
                </c:pt>
                <c:pt idx="3">
                  <c:v>3.5879629629629635E-4</c:v>
                </c:pt>
                <c:pt idx="4">
                  <c:v>4.1666666666666669E-4</c:v>
                </c:pt>
                <c:pt idx="5">
                  <c:v>4.7453703703703704E-4</c:v>
                </c:pt>
                <c:pt idx="6">
                  <c:v>5.3240740740740744E-4</c:v>
                </c:pt>
                <c:pt idx="7">
                  <c:v>5.9027777777777778E-4</c:v>
                </c:pt>
                <c:pt idx="8">
                  <c:v>6.4814814814814813E-4</c:v>
                </c:pt>
                <c:pt idx="9">
                  <c:v>7.0601851851851847E-4</c:v>
                </c:pt>
                <c:pt idx="10">
                  <c:v>7.5231481481481471E-4</c:v>
                </c:pt>
                <c:pt idx="11">
                  <c:v>8.1018518518518516E-4</c:v>
                </c:pt>
                <c:pt idx="12">
                  <c:v>8.6805555555555551E-4</c:v>
                </c:pt>
                <c:pt idx="13">
                  <c:v>9.2592592592592585E-4</c:v>
                </c:pt>
                <c:pt idx="14">
                  <c:v>9.8379629629629642E-4</c:v>
                </c:pt>
                <c:pt idx="15">
                  <c:v>1.0416666666666667E-3</c:v>
                </c:pt>
                <c:pt idx="16">
                  <c:v>1.0995370370370371E-3</c:v>
                </c:pt>
                <c:pt idx="17">
                  <c:v>1.1574074074074073E-3</c:v>
                </c:pt>
                <c:pt idx="18">
                  <c:v>1.2152777777777778E-3</c:v>
                </c:pt>
                <c:pt idx="19">
                  <c:v>1.2731481481481483E-3</c:v>
                </c:pt>
                <c:pt idx="20">
                  <c:v>1.3425925925925925E-3</c:v>
                </c:pt>
                <c:pt idx="21">
                  <c:v>1.3888888888888889E-3</c:v>
                </c:pt>
                <c:pt idx="22">
                  <c:v>1.4467592592592594E-3</c:v>
                </c:pt>
                <c:pt idx="23">
                  <c:v>1.5046296296296294E-3</c:v>
                </c:pt>
                <c:pt idx="24">
                  <c:v>1.5624999999999999E-3</c:v>
                </c:pt>
                <c:pt idx="25">
                  <c:v>1.6203703703703703E-3</c:v>
                </c:pt>
                <c:pt idx="26">
                  <c:v>1.6782407407407406E-3</c:v>
                </c:pt>
                <c:pt idx="27">
                  <c:v>1.7476851851851852E-3</c:v>
                </c:pt>
                <c:pt idx="28">
                  <c:v>1.8171296296296297E-3</c:v>
                </c:pt>
                <c:pt idx="29">
                  <c:v>1.9907407407407408E-3</c:v>
                </c:pt>
                <c:pt idx="30">
                  <c:v>2.0601851851851853E-3</c:v>
                </c:pt>
                <c:pt idx="31">
                  <c:v>2.1064814814814813E-3</c:v>
                </c:pt>
                <c:pt idx="32">
                  <c:v>2.1759259259259258E-3</c:v>
                </c:pt>
                <c:pt idx="33">
                  <c:v>2.2453703703703702E-3</c:v>
                </c:pt>
                <c:pt idx="34">
                  <c:v>2.3032407407407407E-3</c:v>
                </c:pt>
                <c:pt idx="35">
                  <c:v>2.3611111111111111E-3</c:v>
                </c:pt>
                <c:pt idx="36">
                  <c:v>2.4189814814814816E-3</c:v>
                </c:pt>
                <c:pt idx="37">
                  <c:v>2.4768518518518516E-3</c:v>
                </c:pt>
                <c:pt idx="38">
                  <c:v>2.5347222222222221E-3</c:v>
                </c:pt>
                <c:pt idx="39">
                  <c:v>2.5925925925925925E-3</c:v>
                </c:pt>
              </c:numCache>
            </c:numRef>
          </c:xVal>
          <c:yVal>
            <c:numRef>
              <c:f>Sheet1!$B$2:$B$41</c:f>
              <c:numCache>
                <c:formatCode>General</c:formatCode>
                <c:ptCount val="4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26A-49EF-8B38-451D7D0BE5DE}"/>
            </c:ext>
          </c:extLst>
        </c:ser>
        <c:ser>
          <c:idx val="1"/>
          <c:order val="1"/>
          <c:tx>
            <c:v>Kompas 3D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Sheet1!$C$2:$C$41</c:f>
              <c:numCache>
                <c:formatCode>h:mm:ss</c:formatCode>
                <c:ptCount val="40"/>
                <c:pt idx="0">
                  <c:v>4.0509259259259258E-4</c:v>
                </c:pt>
                <c:pt idx="1">
                  <c:v>4.5138888888888892E-4</c:v>
                </c:pt>
                <c:pt idx="2">
                  <c:v>4.8611111111111104E-4</c:v>
                </c:pt>
                <c:pt idx="3">
                  <c:v>5.0925925925925921E-4</c:v>
                </c:pt>
                <c:pt idx="4">
                  <c:v>5.3240740740740744E-4</c:v>
                </c:pt>
                <c:pt idx="5">
                  <c:v>5.6712962962962956E-4</c:v>
                </c:pt>
                <c:pt idx="6">
                  <c:v>6.134259259259259E-4</c:v>
                </c:pt>
                <c:pt idx="7">
                  <c:v>6.4814814814814813E-4</c:v>
                </c:pt>
                <c:pt idx="8">
                  <c:v>6.7129629629629625E-4</c:v>
                </c:pt>
                <c:pt idx="9">
                  <c:v>7.0601851851851847E-4</c:v>
                </c:pt>
                <c:pt idx="10">
                  <c:v>7.291666666666667E-4</c:v>
                </c:pt>
                <c:pt idx="11">
                  <c:v>7.5231481481481471E-4</c:v>
                </c:pt>
                <c:pt idx="12">
                  <c:v>7.8703703703703705E-4</c:v>
                </c:pt>
                <c:pt idx="13">
                  <c:v>8.1018518518518516E-4</c:v>
                </c:pt>
                <c:pt idx="14">
                  <c:v>8.3333333333333339E-4</c:v>
                </c:pt>
                <c:pt idx="15">
                  <c:v>8.564814814814815E-4</c:v>
                </c:pt>
                <c:pt idx="16">
                  <c:v>8.7962962962962962E-4</c:v>
                </c:pt>
                <c:pt idx="17">
                  <c:v>9.3750000000000007E-4</c:v>
                </c:pt>
                <c:pt idx="18">
                  <c:v>9.8379629629629642E-4</c:v>
                </c:pt>
                <c:pt idx="19">
                  <c:v>1.0185185185185186E-3</c:v>
                </c:pt>
                <c:pt idx="20">
                  <c:v>1.0416666666666667E-3</c:v>
                </c:pt>
                <c:pt idx="21">
                  <c:v>1.0648148148148147E-3</c:v>
                </c:pt>
                <c:pt idx="22">
                  <c:v>1.0879629629629629E-3</c:v>
                </c:pt>
                <c:pt idx="23">
                  <c:v>1.1226851851851851E-3</c:v>
                </c:pt>
                <c:pt idx="24">
                  <c:v>1.1574074074074073E-3</c:v>
                </c:pt>
                <c:pt idx="25">
                  <c:v>1.1921296296296296E-3</c:v>
                </c:pt>
                <c:pt idx="26">
                  <c:v>1.2268518518518518E-3</c:v>
                </c:pt>
                <c:pt idx="27">
                  <c:v>1.261574074074074E-3</c:v>
                </c:pt>
                <c:pt idx="28">
                  <c:v>1.3078703703703705E-3</c:v>
                </c:pt>
                <c:pt idx="29">
                  <c:v>1.3425925925925925E-3</c:v>
                </c:pt>
                <c:pt idx="30">
                  <c:v>1.4004629629629629E-3</c:v>
                </c:pt>
                <c:pt idx="31">
                  <c:v>1.4699074074074074E-3</c:v>
                </c:pt>
                <c:pt idx="32">
                  <c:v>1.5277777777777779E-3</c:v>
                </c:pt>
                <c:pt idx="33">
                  <c:v>1.5856481481481479E-3</c:v>
                </c:pt>
                <c:pt idx="34">
                  <c:v>1.6435185185185183E-3</c:v>
                </c:pt>
                <c:pt idx="35">
                  <c:v>1.689814814814815E-3</c:v>
                </c:pt>
                <c:pt idx="36">
                  <c:v>1.712962962962963E-3</c:v>
                </c:pt>
                <c:pt idx="37">
                  <c:v>1.7476851851851852E-3</c:v>
                </c:pt>
                <c:pt idx="38">
                  <c:v>1.7939814814814815E-3</c:v>
                </c:pt>
                <c:pt idx="39">
                  <c:v>1.8287037037037037E-3</c:v>
                </c:pt>
              </c:numCache>
            </c:numRef>
          </c:xVal>
          <c:yVal>
            <c:numRef>
              <c:f>Sheet1!$D$2:$D$41</c:f>
              <c:numCache>
                <c:formatCode>General</c:formatCode>
                <c:ptCount val="4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26A-49EF-8B38-451D7D0BE5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3402096"/>
        <c:axId val="1123403760"/>
      </c:scatterChart>
      <c:valAx>
        <c:axId val="1123402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3760"/>
        <c:crosses val="autoZero"/>
        <c:crossBetween val="midCat"/>
      </c:valAx>
      <c:valAx>
        <c:axId val="1123403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234020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1243328426893138"/>
          <c:y val="0.75393152236698968"/>
          <c:w val="0.21808495619770948"/>
          <c:h val="0.14191786543720813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726D1-AD71-4995-864F-0FF7C61A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23</Pages>
  <Words>2710</Words>
  <Characters>15447</Characters>
  <Application>Microsoft Office Word</Application>
  <DocSecurity>0</DocSecurity>
  <Lines>128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Vanada _</cp:lastModifiedBy>
  <cp:revision>255</cp:revision>
  <dcterms:created xsi:type="dcterms:W3CDTF">2020-05-03T05:57:00Z</dcterms:created>
  <dcterms:modified xsi:type="dcterms:W3CDTF">2021-12-10T14:05:00Z</dcterms:modified>
</cp:coreProperties>
</file>