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8AAC" w14:textId="245033DF" w:rsidR="00C31759" w:rsidRPr="00A13610" w:rsidRDefault="00000000">
      <w:pPr>
        <w:pStyle w:val="Heading1"/>
        <w:rPr>
          <w:b/>
          <w:bCs/>
          <w:sz w:val="48"/>
          <w:szCs w:val="48"/>
        </w:rPr>
      </w:pPr>
      <w:r>
        <w:t xml:space="preserve">         </w:t>
      </w:r>
      <w:r w:rsidRPr="00A13610">
        <w:rPr>
          <w:b/>
          <w:bCs/>
          <w:sz w:val="48"/>
          <w:szCs w:val="48"/>
        </w:rPr>
        <w:t>STUDY VS SCORE ACADEMIC AN</w:t>
      </w:r>
      <w:r w:rsidR="00A13610">
        <w:rPr>
          <w:b/>
          <w:bCs/>
          <w:sz w:val="48"/>
          <w:szCs w:val="48"/>
        </w:rPr>
        <w:t>AL</w:t>
      </w:r>
      <w:r w:rsidRPr="00A13610">
        <w:rPr>
          <w:b/>
          <w:bCs/>
          <w:sz w:val="48"/>
          <w:szCs w:val="48"/>
        </w:rPr>
        <w:t>YSIS</w:t>
      </w:r>
    </w:p>
    <w:p w14:paraId="33B9EBC3" w14:textId="77777777" w:rsidR="00C31759" w:rsidRDefault="00C31759"/>
    <w:p w14:paraId="7E96544E" w14:textId="1DADFDD9" w:rsidR="00C31759" w:rsidRPr="00A13610" w:rsidRDefault="00A13610">
      <w:pPr>
        <w:rPr>
          <w:rFonts w:ascii="Times New Roman" w:hAnsi="Times New Roman" w:cs="Times New Roman"/>
          <w:b/>
          <w:bCs/>
          <w:sz w:val="28"/>
          <w:szCs w:val="28"/>
        </w:rPr>
      </w:pPr>
      <w:r w:rsidRPr="00A13610">
        <w:rPr>
          <w:rFonts w:ascii="Times New Roman" w:hAnsi="Times New Roman" w:cs="Times New Roman"/>
          <w:b/>
          <w:bCs/>
          <w:sz w:val="28"/>
          <w:szCs w:val="28"/>
        </w:rPr>
        <w:t>1.</w:t>
      </w:r>
      <w:r w:rsidR="00000000" w:rsidRPr="00A13610">
        <w:rPr>
          <w:rFonts w:ascii="Times New Roman" w:hAnsi="Times New Roman" w:cs="Times New Roman"/>
          <w:b/>
          <w:bCs/>
          <w:sz w:val="28"/>
          <w:szCs w:val="28"/>
        </w:rPr>
        <w:t>ABSTRACT:</w:t>
      </w:r>
    </w:p>
    <w:p w14:paraId="682D2494" w14:textId="13BD515C" w:rsidR="00C31759" w:rsidRDefault="00000000">
      <w:pPr>
        <w:rPr>
          <w:sz w:val="28"/>
          <w:szCs w:val="28"/>
        </w:rPr>
      </w:pPr>
      <w:r w:rsidRPr="00120604">
        <w:rPr>
          <w:sz w:val="28"/>
          <w:szCs w:val="28"/>
        </w:rPr>
        <w:t xml:space="preserve">Students study time and academic performance can reflect their learning status. This study investigates the relationship between study time and academic performance by </w:t>
      </w:r>
      <w:proofErr w:type="spellStart"/>
      <w:r w:rsidRPr="00120604">
        <w:rPr>
          <w:sz w:val="28"/>
          <w:szCs w:val="28"/>
        </w:rPr>
        <w:t>analyzing</w:t>
      </w:r>
      <w:proofErr w:type="spellEnd"/>
      <w:r w:rsidRPr="00120604">
        <w:rPr>
          <w:sz w:val="28"/>
          <w:szCs w:val="28"/>
        </w:rPr>
        <w:t xml:space="preserve"> the number of selected courses, study time, and grades provided by open-source data sites. The effect of study time on academic performance was studied using linear regression. Studies have observed a positive relationship between study time and academic performance. When the study time reaches a certain standard, the grade will no longer show a significant change. This paper can assess students' learning status and help them plan their study time reasonably</w:t>
      </w:r>
      <w:r w:rsidR="00F73568">
        <w:rPr>
          <w:sz w:val="28"/>
          <w:szCs w:val="28"/>
        </w:rPr>
        <w:t>.</w:t>
      </w:r>
    </w:p>
    <w:p w14:paraId="26E11F81" w14:textId="77777777" w:rsidR="00C31759" w:rsidRDefault="00000000">
      <w:pPr>
        <w:rPr>
          <w:sz w:val="28"/>
          <w:szCs w:val="28"/>
        </w:rPr>
      </w:pPr>
      <w:r w:rsidRPr="00120604">
        <w:rPr>
          <w:sz w:val="28"/>
          <w:szCs w:val="28"/>
        </w:rPr>
        <w:t>Keywords: Academic Performance; Study Efficiency; Time Investment.</w:t>
      </w:r>
    </w:p>
    <w:p w14:paraId="753FDA57" w14:textId="77777777" w:rsidR="00A13610" w:rsidRPr="00120604" w:rsidRDefault="00A13610">
      <w:pPr>
        <w:rPr>
          <w:sz w:val="28"/>
          <w:szCs w:val="28"/>
        </w:rPr>
      </w:pPr>
    </w:p>
    <w:p w14:paraId="25825442" w14:textId="77777777" w:rsidR="00C31759" w:rsidRDefault="00000000">
      <w:pPr>
        <w:rPr>
          <w:rFonts w:ascii="Times New Roman" w:hAnsi="Times New Roman" w:cs="Times New Roman"/>
          <w:b/>
          <w:bCs/>
          <w:sz w:val="28"/>
          <w:szCs w:val="28"/>
        </w:rPr>
      </w:pPr>
      <w:r w:rsidRPr="00F73568">
        <w:rPr>
          <w:rFonts w:ascii="Times New Roman" w:hAnsi="Times New Roman" w:cs="Times New Roman"/>
          <w:b/>
          <w:bCs/>
          <w:sz w:val="28"/>
          <w:szCs w:val="28"/>
        </w:rPr>
        <w:t>2.INTRODUCTION:</w:t>
      </w:r>
    </w:p>
    <w:p w14:paraId="286798D4" w14:textId="77777777" w:rsidR="00A13610" w:rsidRPr="00F73568" w:rsidRDefault="00A13610">
      <w:pPr>
        <w:rPr>
          <w:rFonts w:ascii="Times New Roman" w:hAnsi="Times New Roman" w:cs="Times New Roman"/>
          <w:b/>
          <w:bCs/>
          <w:sz w:val="28"/>
          <w:szCs w:val="28"/>
        </w:rPr>
      </w:pPr>
    </w:p>
    <w:p w14:paraId="66F4FEBB" w14:textId="642A1C78" w:rsidR="00F73568" w:rsidRDefault="00000000">
      <w:pPr>
        <w:rPr>
          <w:sz w:val="28"/>
          <w:szCs w:val="28"/>
        </w:rPr>
      </w:pPr>
      <w:r w:rsidRPr="00120604">
        <w:rPr>
          <w:sz w:val="28"/>
          <w:szCs w:val="28"/>
        </w:rPr>
        <w:t>Background:  Nowadays, people have been increasingly competitive since their student days due to the vast population base when they apply for a higher-level school or better job. According to a survey of more than 200 employers by the American Association of Colleges and Employers, 67% of companies said they screen candidates by GPA (Davies &amp; Hammack, 2005), which can reflect the importance of academic success on future careers. In order to achieve success, students not only have to use the appropriate skills, but also put in a lot of effort. Effort is central to strategy use which, in turn, results in improved academic performance (Meltzer, 2001). The effort can be reflected by the engagement of students in school and the levels of engagement can be estimated from the amount of time spent on academics (Ed, 1992).</w:t>
      </w:r>
    </w:p>
    <w:p w14:paraId="4757310B" w14:textId="77777777" w:rsidR="00F73568" w:rsidRDefault="00000000">
      <w:pPr>
        <w:rPr>
          <w:sz w:val="28"/>
          <w:szCs w:val="28"/>
        </w:rPr>
      </w:pPr>
      <w:r w:rsidRPr="00120604">
        <w:rPr>
          <w:sz w:val="28"/>
          <w:szCs w:val="28"/>
        </w:rPr>
        <w:t xml:space="preserve"> Learning takes time and curricula are designed to provide students with opportunities to learn during classes and during time for self-study (Genesee, 2000). It is generally considered that, as more time is spent on learning, performance will be better. At the same time, students are full of confusion about their future career development during the student period. They may spend time on their hobbies to find future goals which could make them </w:t>
      </w:r>
      <w:r w:rsidRPr="00120604">
        <w:rPr>
          <w:sz w:val="28"/>
          <w:szCs w:val="28"/>
        </w:rPr>
        <w:lastRenderedPageBreak/>
        <w:t>balanced the time allocation between hobbies and learning, resulting in problems such as grade decline due to unreasonable time allocation. Issues with school performance can lead to more problems, such as family conflicts or loss of interest on learning. The research shows that the social and emotional climate of family relationships is adversely affected by poor school performance; at the same time, family atmosphere is a mediating, factors problems which may result from school failure (Hurrelmann et al., 1988). Whether the investment of study time is related to academic performance is a controversial issue. One the one hand, the research shows that academic performance has a positive relationship with the study time, and students with low performance especially increase their performances with increased study time (Spitzer, 2022).</w:t>
      </w:r>
    </w:p>
    <w:p w14:paraId="13E72AE4" w14:textId="7701474A" w:rsidR="00C31759" w:rsidRDefault="00000000">
      <w:pPr>
        <w:rPr>
          <w:sz w:val="28"/>
          <w:szCs w:val="28"/>
        </w:rPr>
      </w:pPr>
      <w:r w:rsidRPr="00120604">
        <w:rPr>
          <w:sz w:val="28"/>
          <w:szCs w:val="28"/>
        </w:rPr>
        <w:t xml:space="preserve"> In this article, based on his conclusions, </w:t>
      </w:r>
      <w:proofErr w:type="spellStart"/>
      <w:r w:rsidRPr="00120604">
        <w:rPr>
          <w:sz w:val="28"/>
          <w:szCs w:val="28"/>
        </w:rPr>
        <w:t>analyzing</w:t>
      </w:r>
      <w:proofErr w:type="spellEnd"/>
      <w:r w:rsidRPr="00120604">
        <w:rPr>
          <w:sz w:val="28"/>
          <w:szCs w:val="28"/>
        </w:rPr>
        <w:t xml:space="preserve"> the further impact as the study time keeps increasing, trying to find the limitation of the time investment. On the other hand, some people have an Opposite view on this conclusion. The total time students spent working during a given week did not directly affect academic performance (Sarath, 2006). The conclusion may be led by the method he collected samples. Distributing surveys to students may not feel comfortable providing answers that present themselves in an </w:t>
      </w:r>
      <w:proofErr w:type="spellStart"/>
      <w:r w:rsidRPr="00120604">
        <w:rPr>
          <w:sz w:val="28"/>
          <w:szCs w:val="28"/>
        </w:rPr>
        <w:t>unfavorable</w:t>
      </w:r>
      <w:proofErr w:type="spellEnd"/>
      <w:r w:rsidRPr="00120604">
        <w:rPr>
          <w:sz w:val="28"/>
          <w:szCs w:val="28"/>
        </w:rPr>
        <w:t xml:space="preserve"> manner. Also, since students may have different foundations in high schools, the result could be inaccurate. All in all, this research will </w:t>
      </w:r>
      <w:proofErr w:type="spellStart"/>
      <w:r w:rsidRPr="00120604">
        <w:rPr>
          <w:sz w:val="28"/>
          <w:szCs w:val="28"/>
        </w:rPr>
        <w:t>analyze</w:t>
      </w:r>
      <w:proofErr w:type="spellEnd"/>
      <w:r w:rsidRPr="00120604">
        <w:rPr>
          <w:sz w:val="28"/>
          <w:szCs w:val="28"/>
        </w:rPr>
        <w:t xml:space="preserve"> the relationship between study time and academic performance based on the data collected from two Portuguese secondary schools. The marginal contribution of research lies in that school reports and questionnaires are used simultaneously to avoid some research biases. Then, the grades of Portuguese can objectively test the students’ academic performances, since the investment of student time will have more pronounced feedback on grades.</w:t>
      </w:r>
    </w:p>
    <w:p w14:paraId="358DCAEE" w14:textId="77777777" w:rsidR="00A13610" w:rsidRPr="00120604" w:rsidRDefault="00A13610">
      <w:pPr>
        <w:rPr>
          <w:sz w:val="28"/>
          <w:szCs w:val="28"/>
        </w:rPr>
      </w:pPr>
    </w:p>
    <w:p w14:paraId="2665282C" w14:textId="77777777" w:rsidR="00C31759" w:rsidRDefault="00000000">
      <w:pPr>
        <w:rPr>
          <w:rFonts w:ascii="Times New Roman" w:hAnsi="Times New Roman" w:cs="Times New Roman"/>
          <w:b/>
          <w:bCs/>
          <w:sz w:val="28"/>
          <w:szCs w:val="28"/>
        </w:rPr>
      </w:pPr>
      <w:r w:rsidRPr="00A13610">
        <w:rPr>
          <w:rFonts w:ascii="Times New Roman" w:hAnsi="Times New Roman" w:cs="Times New Roman"/>
          <w:b/>
          <w:bCs/>
          <w:sz w:val="28"/>
          <w:szCs w:val="28"/>
        </w:rPr>
        <w:t>3.LITERATURE SURVEY:</w:t>
      </w:r>
    </w:p>
    <w:p w14:paraId="200806AC" w14:textId="77777777" w:rsidR="00A13610" w:rsidRPr="00A13610" w:rsidRDefault="00A13610">
      <w:pPr>
        <w:rPr>
          <w:rFonts w:ascii="Times New Roman" w:hAnsi="Times New Roman" w:cs="Times New Roman"/>
          <w:b/>
          <w:bCs/>
          <w:sz w:val="28"/>
          <w:szCs w:val="28"/>
        </w:rPr>
      </w:pPr>
    </w:p>
    <w:p w14:paraId="11C2F46F" w14:textId="77777777" w:rsidR="00C31759" w:rsidRPr="00120604" w:rsidRDefault="00000000">
      <w:pPr>
        <w:rPr>
          <w:sz w:val="28"/>
          <w:szCs w:val="28"/>
        </w:rPr>
      </w:pPr>
      <w:r w:rsidRPr="00120604">
        <w:rPr>
          <w:sz w:val="28"/>
          <w:szCs w:val="28"/>
        </w:rPr>
        <w:t xml:space="preserve"> The SWQ's current field size shows that academic issues are the biggest concern for students, even more so than finances and health (Davey et al., 2021). Does the longer you study, the better your grades will get? This research problem may be concerned by many scholars and students. In addition, further testing the impact of different educational methods on students' learning </w:t>
      </w:r>
      <w:r w:rsidRPr="00120604">
        <w:rPr>
          <w:sz w:val="28"/>
          <w:szCs w:val="28"/>
        </w:rPr>
        <w:lastRenderedPageBreak/>
        <w:t xml:space="preserve">efficiency can help teachers discover the suitable educational methods for their students. For students, self-awareness about study time means self-control of study state, and can compare their study state with others, to understand and adjust their study methods and better plan study time. Finally, this can make them no longer be confused about learning, increase their enthusiasm for learning and reduce their anxiety about learning. By </w:t>
      </w:r>
      <w:proofErr w:type="spellStart"/>
      <w:r w:rsidRPr="00120604">
        <w:rPr>
          <w:sz w:val="28"/>
          <w:szCs w:val="28"/>
        </w:rPr>
        <w:t>leveling</w:t>
      </w:r>
      <w:proofErr w:type="spellEnd"/>
      <w:r w:rsidRPr="00120604">
        <w:rPr>
          <w:sz w:val="28"/>
          <w:szCs w:val="28"/>
        </w:rPr>
        <w:t xml:space="preserve"> the study efficiency, it would lead to good grades.</w:t>
      </w:r>
    </w:p>
    <w:p w14:paraId="7F27EEA2" w14:textId="19FF3CB3" w:rsidR="00C31759" w:rsidRDefault="00000000">
      <w:pPr>
        <w:rPr>
          <w:sz w:val="28"/>
          <w:szCs w:val="28"/>
        </w:rPr>
      </w:pPr>
      <w:r w:rsidRPr="00120604">
        <w:rPr>
          <w:sz w:val="28"/>
          <w:szCs w:val="28"/>
        </w:rPr>
        <w:t xml:space="preserve"> Main Contents This study aims to study the relationship between study time and academic performance. This research will be answered in following questions: (1) Whether the study time will affect the students’ academic performance? (2) If it is, how does study time affect academic performance?</w:t>
      </w:r>
    </w:p>
    <w:p w14:paraId="3DD617C5" w14:textId="77777777" w:rsidR="00A13610" w:rsidRPr="00120604" w:rsidRDefault="00A13610">
      <w:pPr>
        <w:rPr>
          <w:sz w:val="28"/>
          <w:szCs w:val="28"/>
        </w:rPr>
      </w:pPr>
    </w:p>
    <w:p w14:paraId="39FAB26A" w14:textId="77777777" w:rsidR="00C31759" w:rsidRDefault="00000000">
      <w:pPr>
        <w:rPr>
          <w:rFonts w:ascii="Times New Roman" w:hAnsi="Times New Roman" w:cs="Times New Roman"/>
          <w:b/>
          <w:bCs/>
          <w:sz w:val="28"/>
          <w:szCs w:val="28"/>
        </w:rPr>
      </w:pPr>
      <w:r w:rsidRPr="00F73568">
        <w:rPr>
          <w:rFonts w:ascii="Times New Roman" w:hAnsi="Times New Roman" w:cs="Times New Roman"/>
          <w:b/>
          <w:bCs/>
          <w:sz w:val="28"/>
          <w:szCs w:val="28"/>
        </w:rPr>
        <w:t>4.MODELS:</w:t>
      </w:r>
    </w:p>
    <w:p w14:paraId="05F09903" w14:textId="77777777" w:rsidR="00A13610" w:rsidRPr="00F73568" w:rsidRDefault="00A13610">
      <w:pPr>
        <w:rPr>
          <w:rFonts w:ascii="Times New Roman" w:hAnsi="Times New Roman" w:cs="Times New Roman"/>
          <w:b/>
          <w:bCs/>
          <w:sz w:val="28"/>
          <w:szCs w:val="28"/>
        </w:rPr>
      </w:pPr>
    </w:p>
    <w:p w14:paraId="619B6632" w14:textId="77777777" w:rsidR="00C31759" w:rsidRPr="00120604" w:rsidRDefault="00000000">
      <w:pPr>
        <w:rPr>
          <w:sz w:val="28"/>
          <w:szCs w:val="28"/>
        </w:rPr>
      </w:pPr>
      <w:r w:rsidRPr="00120604">
        <w:rPr>
          <w:sz w:val="28"/>
          <w:szCs w:val="28"/>
        </w:rPr>
        <w:t>The Study vs. Score Academic Analysis project employs statistical models and data analysis techniques to investigate the relationship between students' study habits and academic performance. These models may include:</w:t>
      </w:r>
    </w:p>
    <w:p w14:paraId="21AC7644" w14:textId="77777777" w:rsidR="00C31759" w:rsidRPr="00120604" w:rsidRDefault="00C31759">
      <w:pPr>
        <w:rPr>
          <w:sz w:val="28"/>
          <w:szCs w:val="28"/>
        </w:rPr>
      </w:pPr>
    </w:p>
    <w:p w14:paraId="5DC9B0C1" w14:textId="77777777" w:rsidR="00F73568" w:rsidRPr="00A13610" w:rsidRDefault="00000000" w:rsidP="00F57EA6">
      <w:pPr>
        <w:pStyle w:val="ListParagraph"/>
        <w:numPr>
          <w:ilvl w:val="0"/>
          <w:numId w:val="3"/>
        </w:numPr>
        <w:rPr>
          <w:b/>
          <w:bCs/>
          <w:sz w:val="28"/>
          <w:szCs w:val="28"/>
        </w:rPr>
      </w:pPr>
      <w:r w:rsidRPr="00A13610">
        <w:rPr>
          <w:b/>
          <w:bCs/>
          <w:sz w:val="28"/>
          <w:szCs w:val="28"/>
        </w:rPr>
        <w:t xml:space="preserve">Correlation Analysis: </w:t>
      </w:r>
    </w:p>
    <w:p w14:paraId="7041C9F8" w14:textId="39146093" w:rsidR="00C31759" w:rsidRPr="00F57EA6" w:rsidRDefault="00000000" w:rsidP="00F57EA6">
      <w:pPr>
        <w:pStyle w:val="ListParagraph"/>
        <w:rPr>
          <w:sz w:val="28"/>
          <w:szCs w:val="28"/>
        </w:rPr>
      </w:pPr>
      <w:r w:rsidRPr="00F57EA6">
        <w:rPr>
          <w:sz w:val="28"/>
          <w:szCs w:val="28"/>
        </w:rPr>
        <w:t>Correlation coefficients are calculated to assess the strength and direction of the relationship between study variables (e.g., study hours, study methods) and academic scores across different subjects.</w:t>
      </w:r>
    </w:p>
    <w:p w14:paraId="26EE22EF" w14:textId="77777777" w:rsidR="00C31759" w:rsidRPr="00120604" w:rsidRDefault="00C31759">
      <w:pPr>
        <w:rPr>
          <w:sz w:val="28"/>
          <w:szCs w:val="28"/>
        </w:rPr>
      </w:pPr>
    </w:p>
    <w:p w14:paraId="0BA70C9C" w14:textId="77777777" w:rsidR="00F73568" w:rsidRPr="00A13610" w:rsidRDefault="00000000" w:rsidP="00F57EA6">
      <w:pPr>
        <w:pStyle w:val="ListParagraph"/>
        <w:numPr>
          <w:ilvl w:val="0"/>
          <w:numId w:val="3"/>
        </w:numPr>
        <w:rPr>
          <w:b/>
          <w:bCs/>
          <w:sz w:val="28"/>
          <w:szCs w:val="28"/>
        </w:rPr>
      </w:pPr>
      <w:r w:rsidRPr="00A13610">
        <w:rPr>
          <w:b/>
          <w:bCs/>
          <w:sz w:val="28"/>
          <w:szCs w:val="28"/>
        </w:rPr>
        <w:t>Regression Analysis:</w:t>
      </w:r>
    </w:p>
    <w:p w14:paraId="18BEFDC6" w14:textId="1529C29C" w:rsidR="00C31759" w:rsidRPr="00F57EA6" w:rsidRDefault="00000000" w:rsidP="00F57EA6">
      <w:pPr>
        <w:pStyle w:val="ListParagraph"/>
        <w:rPr>
          <w:sz w:val="28"/>
          <w:szCs w:val="28"/>
        </w:rPr>
      </w:pPr>
      <w:r w:rsidRPr="00F57EA6">
        <w:rPr>
          <w:sz w:val="28"/>
          <w:szCs w:val="28"/>
        </w:rPr>
        <w:t>Regression models are utilized to identify predictors of academic performance based on students' study habits, demographic characteristics, and other relevant factors. Multiple regression analysis may be conducted to examine the combined effects of multiple independent variables on academic scores.</w:t>
      </w:r>
    </w:p>
    <w:p w14:paraId="721A4B53" w14:textId="77777777" w:rsidR="00C31759" w:rsidRPr="00120604" w:rsidRDefault="00C31759">
      <w:pPr>
        <w:rPr>
          <w:sz w:val="28"/>
          <w:szCs w:val="28"/>
        </w:rPr>
      </w:pPr>
    </w:p>
    <w:p w14:paraId="394FE3FD" w14:textId="77777777" w:rsidR="00F73568" w:rsidRPr="00A13610" w:rsidRDefault="00000000" w:rsidP="00F57EA6">
      <w:pPr>
        <w:pStyle w:val="ListParagraph"/>
        <w:numPr>
          <w:ilvl w:val="0"/>
          <w:numId w:val="3"/>
        </w:numPr>
        <w:rPr>
          <w:b/>
          <w:bCs/>
          <w:sz w:val="28"/>
          <w:szCs w:val="28"/>
        </w:rPr>
      </w:pPr>
      <w:r w:rsidRPr="00A13610">
        <w:rPr>
          <w:b/>
          <w:bCs/>
          <w:sz w:val="28"/>
          <w:szCs w:val="28"/>
        </w:rPr>
        <w:t xml:space="preserve">Cluster Analysis: </w:t>
      </w:r>
    </w:p>
    <w:p w14:paraId="75C8AA68" w14:textId="24E087CF" w:rsidR="00C31759" w:rsidRDefault="00F57EA6" w:rsidP="00F57EA6">
      <w:pPr>
        <w:pStyle w:val="ListParagraph"/>
        <w:rPr>
          <w:sz w:val="28"/>
          <w:szCs w:val="28"/>
        </w:rPr>
      </w:pPr>
      <w:r w:rsidRPr="00F57EA6">
        <w:rPr>
          <w:sz w:val="28"/>
          <w:szCs w:val="28"/>
        </w:rPr>
        <w:t xml:space="preserve">Analysis techniques are employed to identify distinct groups or clusters of students based on their study habits and academic performance </w:t>
      </w:r>
      <w:r w:rsidRPr="00F57EA6">
        <w:rPr>
          <w:sz w:val="28"/>
          <w:szCs w:val="28"/>
        </w:rPr>
        <w:lastRenderedPageBreak/>
        <w:t>patterns. This allows for the identification of common study profiles and their associated academic outcomes.</w:t>
      </w:r>
    </w:p>
    <w:p w14:paraId="558FAE28" w14:textId="77777777" w:rsidR="00A13610" w:rsidRPr="00F57EA6" w:rsidRDefault="00A13610" w:rsidP="00F57EA6">
      <w:pPr>
        <w:pStyle w:val="ListParagraph"/>
        <w:rPr>
          <w:sz w:val="28"/>
          <w:szCs w:val="28"/>
        </w:rPr>
      </w:pPr>
    </w:p>
    <w:p w14:paraId="2E3E5058" w14:textId="77777777" w:rsidR="00C31759" w:rsidRDefault="00000000">
      <w:pPr>
        <w:rPr>
          <w:rFonts w:ascii="Times New Roman" w:hAnsi="Times New Roman" w:cs="Times New Roman"/>
          <w:b/>
          <w:bCs/>
          <w:sz w:val="28"/>
          <w:szCs w:val="28"/>
        </w:rPr>
      </w:pPr>
      <w:r w:rsidRPr="00F73568">
        <w:rPr>
          <w:rFonts w:ascii="Times New Roman" w:hAnsi="Times New Roman" w:cs="Times New Roman"/>
          <w:b/>
          <w:bCs/>
          <w:sz w:val="28"/>
          <w:szCs w:val="28"/>
        </w:rPr>
        <w:t>METHODOLOGY:</w:t>
      </w:r>
    </w:p>
    <w:p w14:paraId="5077221D" w14:textId="77777777" w:rsidR="00A13610" w:rsidRPr="00F73568" w:rsidRDefault="00A13610">
      <w:pPr>
        <w:rPr>
          <w:rFonts w:ascii="Times New Roman" w:hAnsi="Times New Roman" w:cs="Times New Roman"/>
          <w:b/>
          <w:bCs/>
          <w:sz w:val="28"/>
          <w:szCs w:val="28"/>
        </w:rPr>
      </w:pPr>
    </w:p>
    <w:p w14:paraId="279CFD7D" w14:textId="77777777" w:rsidR="00C31759" w:rsidRPr="00120604" w:rsidRDefault="00000000">
      <w:pPr>
        <w:rPr>
          <w:sz w:val="28"/>
          <w:szCs w:val="28"/>
        </w:rPr>
      </w:pPr>
      <w:r w:rsidRPr="00120604">
        <w:rPr>
          <w:sz w:val="28"/>
          <w:szCs w:val="28"/>
        </w:rPr>
        <w:t>The methodology of the Study vs. Score Academic Analysis project involves the following steps:</w:t>
      </w:r>
    </w:p>
    <w:p w14:paraId="4CB55CC1" w14:textId="77777777" w:rsidR="00C31759" w:rsidRPr="00120604" w:rsidRDefault="00C31759">
      <w:pPr>
        <w:rPr>
          <w:sz w:val="28"/>
          <w:szCs w:val="28"/>
        </w:rPr>
      </w:pPr>
    </w:p>
    <w:p w14:paraId="0C62C74B" w14:textId="77777777" w:rsidR="00F73568" w:rsidRPr="00A13610" w:rsidRDefault="00000000" w:rsidP="00A13610">
      <w:pPr>
        <w:rPr>
          <w:b/>
          <w:bCs/>
          <w:sz w:val="28"/>
          <w:szCs w:val="28"/>
        </w:rPr>
      </w:pPr>
      <w:r w:rsidRPr="00A13610">
        <w:rPr>
          <w:b/>
          <w:bCs/>
          <w:sz w:val="28"/>
          <w:szCs w:val="28"/>
        </w:rPr>
        <w:t xml:space="preserve">Data Collection: </w:t>
      </w:r>
    </w:p>
    <w:p w14:paraId="64B448BB" w14:textId="29F7396D" w:rsidR="00C31759" w:rsidRPr="00120604" w:rsidRDefault="00000000">
      <w:pPr>
        <w:rPr>
          <w:sz w:val="28"/>
          <w:szCs w:val="28"/>
        </w:rPr>
      </w:pPr>
      <w:r w:rsidRPr="00120604">
        <w:rPr>
          <w:sz w:val="28"/>
          <w:szCs w:val="28"/>
        </w:rPr>
        <w:t>Data on students' study habits (e.g., study hours per week, study methods) and their academic scores in different subjects are collected from educational institutions or surveys administered to students.</w:t>
      </w:r>
    </w:p>
    <w:p w14:paraId="735707FF" w14:textId="77777777" w:rsidR="00C31759" w:rsidRPr="00A13610" w:rsidRDefault="00C31759">
      <w:pPr>
        <w:rPr>
          <w:b/>
          <w:bCs/>
          <w:sz w:val="28"/>
          <w:szCs w:val="28"/>
        </w:rPr>
      </w:pPr>
    </w:p>
    <w:p w14:paraId="49C8732C" w14:textId="77777777" w:rsidR="00F73568" w:rsidRPr="00A13610" w:rsidRDefault="00000000">
      <w:pPr>
        <w:rPr>
          <w:b/>
          <w:bCs/>
          <w:sz w:val="28"/>
          <w:szCs w:val="28"/>
        </w:rPr>
      </w:pPr>
      <w:r w:rsidRPr="00A13610">
        <w:rPr>
          <w:b/>
          <w:bCs/>
          <w:sz w:val="28"/>
          <w:szCs w:val="28"/>
        </w:rPr>
        <w:t xml:space="preserve">Data Preprocessing: </w:t>
      </w:r>
    </w:p>
    <w:p w14:paraId="6CDAA836" w14:textId="11C83C92" w:rsidR="00C31759" w:rsidRPr="00120604" w:rsidRDefault="00000000">
      <w:pPr>
        <w:rPr>
          <w:sz w:val="28"/>
          <w:szCs w:val="28"/>
        </w:rPr>
      </w:pPr>
      <w:r w:rsidRPr="00120604">
        <w:rPr>
          <w:sz w:val="28"/>
          <w:szCs w:val="28"/>
        </w:rPr>
        <w:t xml:space="preserve">The collected data are cleaned and </w:t>
      </w:r>
      <w:proofErr w:type="spellStart"/>
      <w:r w:rsidRPr="00120604">
        <w:rPr>
          <w:sz w:val="28"/>
          <w:szCs w:val="28"/>
        </w:rPr>
        <w:t>preprocessed</w:t>
      </w:r>
      <w:proofErr w:type="spellEnd"/>
      <w:r w:rsidRPr="00120604">
        <w:rPr>
          <w:sz w:val="28"/>
          <w:szCs w:val="28"/>
        </w:rPr>
        <w:t xml:space="preserve"> to handle missing values, outliers, and inconsistencies. Variables are standardized or normalized as needed to ensure comparability across different metrics.</w:t>
      </w:r>
    </w:p>
    <w:p w14:paraId="25B0FC35" w14:textId="77777777" w:rsidR="00F73568" w:rsidRPr="00D01F64" w:rsidRDefault="00000000" w:rsidP="00D01F64">
      <w:pPr>
        <w:pStyle w:val="ListParagraph"/>
        <w:numPr>
          <w:ilvl w:val="0"/>
          <w:numId w:val="4"/>
        </w:numPr>
        <w:rPr>
          <w:sz w:val="28"/>
          <w:szCs w:val="28"/>
        </w:rPr>
      </w:pPr>
      <w:r w:rsidRPr="00D01F64">
        <w:rPr>
          <w:sz w:val="28"/>
          <w:szCs w:val="28"/>
        </w:rPr>
        <w:t>Exploratory Data Analysis (EDA):</w:t>
      </w:r>
    </w:p>
    <w:p w14:paraId="1B741316" w14:textId="73948866" w:rsidR="00C31759" w:rsidRPr="00D01F64" w:rsidRDefault="00000000" w:rsidP="00D01F64">
      <w:pPr>
        <w:pStyle w:val="ListParagraph"/>
        <w:rPr>
          <w:sz w:val="28"/>
          <w:szCs w:val="28"/>
        </w:rPr>
      </w:pPr>
      <w:r w:rsidRPr="00D01F64">
        <w:rPr>
          <w:sz w:val="28"/>
          <w:szCs w:val="28"/>
        </w:rPr>
        <w:t>Descriptive statistics and visualizations are used to explore the distribution and relationships among study variables and academic scores. EDA techniques, such as histograms, scatter plots, and correlation matrices, provide initial insights into the data.</w:t>
      </w:r>
    </w:p>
    <w:p w14:paraId="4F0CE305" w14:textId="77777777" w:rsidR="00C31759" w:rsidRPr="00120604" w:rsidRDefault="00C31759">
      <w:pPr>
        <w:rPr>
          <w:sz w:val="28"/>
          <w:szCs w:val="28"/>
        </w:rPr>
      </w:pPr>
    </w:p>
    <w:p w14:paraId="62120443" w14:textId="77777777" w:rsidR="00F73568" w:rsidRPr="00D01F64" w:rsidRDefault="00000000" w:rsidP="00D01F64">
      <w:pPr>
        <w:pStyle w:val="ListParagraph"/>
        <w:numPr>
          <w:ilvl w:val="0"/>
          <w:numId w:val="4"/>
        </w:numPr>
        <w:rPr>
          <w:sz w:val="28"/>
          <w:szCs w:val="28"/>
        </w:rPr>
      </w:pPr>
      <w:r w:rsidRPr="00D01F64">
        <w:rPr>
          <w:sz w:val="28"/>
          <w:szCs w:val="28"/>
        </w:rPr>
        <w:t xml:space="preserve">Statistical Analysis: </w:t>
      </w:r>
    </w:p>
    <w:p w14:paraId="3C6E2137" w14:textId="7EE9954F" w:rsidR="00C31759" w:rsidRPr="00D01F64" w:rsidRDefault="00000000" w:rsidP="00D01F64">
      <w:pPr>
        <w:pStyle w:val="ListParagraph"/>
        <w:rPr>
          <w:sz w:val="28"/>
          <w:szCs w:val="28"/>
        </w:rPr>
      </w:pPr>
      <w:r w:rsidRPr="00D01F64">
        <w:rPr>
          <w:sz w:val="28"/>
          <w:szCs w:val="28"/>
        </w:rPr>
        <w:t>Statistical tests, including correlation analysis, regression analysis, and cluster analysis, are conducted to examine the relationship between study variables and academic scores and identify significant predictors of academic performance.</w:t>
      </w:r>
    </w:p>
    <w:p w14:paraId="67FD121F" w14:textId="77777777" w:rsidR="00C31759" w:rsidRPr="00120604" w:rsidRDefault="00C31759">
      <w:pPr>
        <w:rPr>
          <w:sz w:val="28"/>
          <w:szCs w:val="28"/>
        </w:rPr>
      </w:pPr>
    </w:p>
    <w:p w14:paraId="4353BF95" w14:textId="77777777" w:rsidR="00F73568" w:rsidRPr="00D01F64" w:rsidRDefault="00000000" w:rsidP="00D01F64">
      <w:pPr>
        <w:pStyle w:val="ListParagraph"/>
        <w:numPr>
          <w:ilvl w:val="0"/>
          <w:numId w:val="4"/>
        </w:numPr>
        <w:rPr>
          <w:sz w:val="28"/>
          <w:szCs w:val="28"/>
        </w:rPr>
      </w:pPr>
      <w:r w:rsidRPr="00D01F64">
        <w:rPr>
          <w:sz w:val="28"/>
          <w:szCs w:val="28"/>
        </w:rPr>
        <w:t xml:space="preserve">Results Interpretation: </w:t>
      </w:r>
    </w:p>
    <w:p w14:paraId="72AD129D" w14:textId="368910BC" w:rsidR="00C31759" w:rsidRPr="00D01F64" w:rsidRDefault="00000000" w:rsidP="00D01F64">
      <w:pPr>
        <w:pStyle w:val="ListParagraph"/>
        <w:rPr>
          <w:sz w:val="28"/>
          <w:szCs w:val="28"/>
        </w:rPr>
      </w:pPr>
      <w:r w:rsidRPr="00D01F64">
        <w:rPr>
          <w:sz w:val="28"/>
          <w:szCs w:val="28"/>
        </w:rPr>
        <w:lastRenderedPageBreak/>
        <w:t>The results of the analysis are interpreted to draw conclusions about the relationship between students' study habits and their academic performance. Insights gained from the analysis are used to inform educational interventions and recommendations for improving student learning outcomes.</w:t>
      </w:r>
    </w:p>
    <w:p w14:paraId="3C466868" w14:textId="77777777" w:rsidR="00F57EA6" w:rsidRDefault="00F57EA6">
      <w:pPr>
        <w:rPr>
          <w:rFonts w:ascii="Times New Roman" w:hAnsi="Times New Roman" w:cs="Times New Roman"/>
          <w:b/>
          <w:bCs/>
          <w:sz w:val="28"/>
          <w:szCs w:val="28"/>
        </w:rPr>
      </w:pPr>
    </w:p>
    <w:p w14:paraId="63BE8806" w14:textId="07B81691" w:rsidR="005C6B6A" w:rsidRPr="00F73568" w:rsidRDefault="00F04415">
      <w:pPr>
        <w:rPr>
          <w:rFonts w:ascii="Times New Roman" w:hAnsi="Times New Roman" w:cs="Times New Roman"/>
          <w:b/>
          <w:bCs/>
          <w:sz w:val="28"/>
          <w:szCs w:val="28"/>
        </w:rPr>
      </w:pPr>
      <w:r w:rsidRPr="00F73568">
        <w:rPr>
          <w:rFonts w:ascii="Times New Roman" w:hAnsi="Times New Roman" w:cs="Times New Roman"/>
          <w:b/>
          <w:bCs/>
          <w:sz w:val="28"/>
          <w:szCs w:val="28"/>
        </w:rPr>
        <w:t>SOURCE CODE:</w:t>
      </w:r>
    </w:p>
    <w:p w14:paraId="24263A73" w14:textId="6770B725" w:rsidR="005C6B6A" w:rsidRPr="00120604" w:rsidRDefault="005C6B6A" w:rsidP="005C6B6A">
      <w:pPr>
        <w:rPr>
          <w:sz w:val="28"/>
          <w:szCs w:val="28"/>
        </w:rPr>
      </w:pPr>
      <w:r w:rsidRPr="00120604">
        <w:rPr>
          <w:sz w:val="28"/>
          <w:szCs w:val="28"/>
        </w:rPr>
        <w:t xml:space="preserve">import </w:t>
      </w:r>
      <w:proofErr w:type="spellStart"/>
      <w:r w:rsidRPr="00120604">
        <w:rPr>
          <w:sz w:val="28"/>
          <w:szCs w:val="28"/>
        </w:rPr>
        <w:t>numpy</w:t>
      </w:r>
      <w:proofErr w:type="spellEnd"/>
      <w:r w:rsidRPr="00120604">
        <w:rPr>
          <w:sz w:val="28"/>
          <w:szCs w:val="28"/>
        </w:rPr>
        <w:t xml:space="preserve"> as np</w:t>
      </w:r>
    </w:p>
    <w:p w14:paraId="699D024D" w14:textId="77777777" w:rsidR="005C6B6A" w:rsidRPr="00120604" w:rsidRDefault="005C6B6A" w:rsidP="005C6B6A">
      <w:pPr>
        <w:rPr>
          <w:sz w:val="28"/>
          <w:szCs w:val="28"/>
        </w:rPr>
      </w:pPr>
      <w:r w:rsidRPr="00120604">
        <w:rPr>
          <w:sz w:val="28"/>
          <w:szCs w:val="28"/>
        </w:rPr>
        <w:t>import pandas as pd</w:t>
      </w:r>
    </w:p>
    <w:p w14:paraId="476E2A79" w14:textId="77777777" w:rsidR="005C6B6A" w:rsidRPr="00120604" w:rsidRDefault="005C6B6A" w:rsidP="005C6B6A">
      <w:pPr>
        <w:rPr>
          <w:sz w:val="28"/>
          <w:szCs w:val="28"/>
        </w:rPr>
      </w:pPr>
      <w:r w:rsidRPr="00120604">
        <w:rPr>
          <w:sz w:val="28"/>
          <w:szCs w:val="28"/>
        </w:rPr>
        <w:t xml:space="preserve">import </w:t>
      </w:r>
      <w:proofErr w:type="spellStart"/>
      <w:proofErr w:type="gramStart"/>
      <w:r w:rsidRPr="00120604">
        <w:rPr>
          <w:sz w:val="28"/>
          <w:szCs w:val="28"/>
        </w:rPr>
        <w:t>matplotlib.pyplot</w:t>
      </w:r>
      <w:proofErr w:type="spellEnd"/>
      <w:proofErr w:type="gramEnd"/>
      <w:r w:rsidRPr="00120604">
        <w:rPr>
          <w:sz w:val="28"/>
          <w:szCs w:val="28"/>
        </w:rPr>
        <w:t xml:space="preserve"> as </w:t>
      </w:r>
      <w:proofErr w:type="spellStart"/>
      <w:r w:rsidRPr="00120604">
        <w:rPr>
          <w:sz w:val="28"/>
          <w:szCs w:val="28"/>
        </w:rPr>
        <w:t>plt</w:t>
      </w:r>
      <w:proofErr w:type="spellEnd"/>
    </w:p>
    <w:p w14:paraId="68605060" w14:textId="77777777" w:rsidR="005C6B6A" w:rsidRPr="00120604" w:rsidRDefault="005C6B6A" w:rsidP="005C6B6A">
      <w:pPr>
        <w:rPr>
          <w:sz w:val="28"/>
          <w:szCs w:val="28"/>
        </w:rPr>
      </w:pPr>
      <w:r w:rsidRPr="00120604">
        <w:rPr>
          <w:sz w:val="28"/>
          <w:szCs w:val="28"/>
        </w:rPr>
        <w:t xml:space="preserve">import seaborn as </w:t>
      </w:r>
      <w:proofErr w:type="spellStart"/>
      <w:r w:rsidRPr="00120604">
        <w:rPr>
          <w:sz w:val="28"/>
          <w:szCs w:val="28"/>
        </w:rPr>
        <w:t>sns</w:t>
      </w:r>
      <w:proofErr w:type="spellEnd"/>
    </w:p>
    <w:p w14:paraId="51F86CB5" w14:textId="77777777" w:rsidR="005C6B6A" w:rsidRPr="00120604" w:rsidRDefault="005C6B6A" w:rsidP="005C6B6A">
      <w:pPr>
        <w:rPr>
          <w:sz w:val="28"/>
          <w:szCs w:val="28"/>
        </w:rPr>
      </w:pPr>
      <w:r w:rsidRPr="00120604">
        <w:rPr>
          <w:sz w:val="28"/>
          <w:szCs w:val="28"/>
        </w:rPr>
        <w:t>#reading csv file using head and tail functions</w:t>
      </w:r>
    </w:p>
    <w:p w14:paraId="426F42EE" w14:textId="77777777" w:rsidR="005C6B6A" w:rsidRPr="00120604" w:rsidRDefault="005C6B6A" w:rsidP="005C6B6A">
      <w:pPr>
        <w:rPr>
          <w:sz w:val="28"/>
          <w:szCs w:val="28"/>
        </w:rPr>
      </w:pPr>
      <w:proofErr w:type="spellStart"/>
      <w:r w:rsidRPr="00120604">
        <w:rPr>
          <w:sz w:val="28"/>
          <w:szCs w:val="28"/>
        </w:rPr>
        <w:t>df</w:t>
      </w:r>
      <w:proofErr w:type="spellEnd"/>
      <w:r w:rsidRPr="00120604">
        <w:rPr>
          <w:sz w:val="28"/>
          <w:szCs w:val="28"/>
        </w:rPr>
        <w:t xml:space="preserve"> =</w:t>
      </w:r>
      <w:proofErr w:type="spellStart"/>
      <w:proofErr w:type="gramStart"/>
      <w:r w:rsidRPr="00120604">
        <w:rPr>
          <w:sz w:val="28"/>
          <w:szCs w:val="28"/>
        </w:rPr>
        <w:t>pd.read</w:t>
      </w:r>
      <w:proofErr w:type="gramEnd"/>
      <w:r w:rsidRPr="00120604">
        <w:rPr>
          <w:sz w:val="28"/>
          <w:szCs w:val="28"/>
        </w:rPr>
        <w:t>_csv</w:t>
      </w:r>
      <w:proofErr w:type="spellEnd"/>
      <w:r w:rsidRPr="00120604">
        <w:rPr>
          <w:sz w:val="28"/>
          <w:szCs w:val="28"/>
        </w:rPr>
        <w:t>("archive.zip")</w:t>
      </w:r>
    </w:p>
    <w:p w14:paraId="416782DF" w14:textId="77777777" w:rsidR="005C6B6A" w:rsidRPr="00120604" w:rsidRDefault="005C6B6A" w:rsidP="005C6B6A">
      <w:pPr>
        <w:rPr>
          <w:sz w:val="28"/>
          <w:szCs w:val="28"/>
        </w:rPr>
      </w:pPr>
      <w:proofErr w:type="gramStart"/>
      <w:r w:rsidRPr="00120604">
        <w:rPr>
          <w:sz w:val="28"/>
          <w:szCs w:val="28"/>
        </w:rPr>
        <w:t>df.info(</w:t>
      </w:r>
      <w:proofErr w:type="gramEnd"/>
      <w:r w:rsidRPr="00120604">
        <w:rPr>
          <w:sz w:val="28"/>
          <w:szCs w:val="28"/>
        </w:rPr>
        <w:t>)</w:t>
      </w:r>
    </w:p>
    <w:p w14:paraId="3B1479C2" w14:textId="77777777" w:rsidR="005C6B6A" w:rsidRPr="00120604" w:rsidRDefault="005C6B6A" w:rsidP="005C6B6A">
      <w:pPr>
        <w:rPr>
          <w:sz w:val="28"/>
          <w:szCs w:val="28"/>
        </w:rPr>
      </w:pPr>
      <w:proofErr w:type="spellStart"/>
      <w:proofErr w:type="gramStart"/>
      <w:r w:rsidRPr="00120604">
        <w:rPr>
          <w:sz w:val="28"/>
          <w:szCs w:val="28"/>
        </w:rPr>
        <w:t>df.head</w:t>
      </w:r>
      <w:proofErr w:type="spellEnd"/>
      <w:proofErr w:type="gramEnd"/>
      <w:r w:rsidRPr="00120604">
        <w:rPr>
          <w:sz w:val="28"/>
          <w:szCs w:val="28"/>
        </w:rPr>
        <w:t>()</w:t>
      </w:r>
    </w:p>
    <w:p w14:paraId="1B8FCBAA" w14:textId="77777777" w:rsidR="005C6B6A" w:rsidRPr="00120604" w:rsidRDefault="005C6B6A" w:rsidP="005C6B6A">
      <w:pPr>
        <w:rPr>
          <w:sz w:val="28"/>
          <w:szCs w:val="28"/>
        </w:rPr>
      </w:pPr>
      <w:proofErr w:type="spellStart"/>
      <w:proofErr w:type="gramStart"/>
      <w:r w:rsidRPr="00120604">
        <w:rPr>
          <w:sz w:val="28"/>
          <w:szCs w:val="28"/>
        </w:rPr>
        <w:t>df.tail</w:t>
      </w:r>
      <w:proofErr w:type="spellEnd"/>
      <w:proofErr w:type="gramEnd"/>
      <w:r w:rsidRPr="00120604">
        <w:rPr>
          <w:sz w:val="28"/>
          <w:szCs w:val="28"/>
        </w:rPr>
        <w:t>()</w:t>
      </w:r>
    </w:p>
    <w:p w14:paraId="7684F778" w14:textId="77777777" w:rsidR="005C6B6A" w:rsidRPr="00120604" w:rsidRDefault="005C6B6A" w:rsidP="005C6B6A">
      <w:pPr>
        <w:rPr>
          <w:sz w:val="28"/>
          <w:szCs w:val="28"/>
        </w:rPr>
      </w:pPr>
      <w:r w:rsidRPr="00120604">
        <w:rPr>
          <w:sz w:val="28"/>
          <w:szCs w:val="28"/>
        </w:rPr>
        <w:t>#checking null values</w:t>
      </w:r>
    </w:p>
    <w:p w14:paraId="6616B811" w14:textId="77777777" w:rsidR="005C6B6A" w:rsidRPr="00120604" w:rsidRDefault="005C6B6A" w:rsidP="005C6B6A">
      <w:pPr>
        <w:rPr>
          <w:sz w:val="28"/>
          <w:szCs w:val="28"/>
        </w:rPr>
      </w:pPr>
      <w:r w:rsidRPr="00120604">
        <w:rPr>
          <w:sz w:val="28"/>
          <w:szCs w:val="28"/>
        </w:rPr>
        <w:t>print(</w:t>
      </w:r>
      <w:proofErr w:type="spellStart"/>
      <w:proofErr w:type="gramStart"/>
      <w:r w:rsidRPr="00120604">
        <w:rPr>
          <w:sz w:val="28"/>
          <w:szCs w:val="28"/>
        </w:rPr>
        <w:t>df.isnull</w:t>
      </w:r>
      <w:proofErr w:type="spellEnd"/>
      <w:proofErr w:type="gramEnd"/>
      <w:r w:rsidRPr="00120604">
        <w:rPr>
          <w:sz w:val="28"/>
          <w:szCs w:val="28"/>
        </w:rPr>
        <w:t>().sum())</w:t>
      </w:r>
    </w:p>
    <w:p w14:paraId="10A05F96" w14:textId="77777777" w:rsidR="005C6B6A" w:rsidRPr="00120604" w:rsidRDefault="005C6B6A" w:rsidP="005C6B6A">
      <w:pPr>
        <w:rPr>
          <w:sz w:val="28"/>
          <w:szCs w:val="28"/>
        </w:rPr>
      </w:pPr>
      <w:r w:rsidRPr="00120604">
        <w:rPr>
          <w:sz w:val="28"/>
          <w:szCs w:val="28"/>
        </w:rPr>
        <w:t>#splitting dataset into train and set</w:t>
      </w:r>
    </w:p>
    <w:p w14:paraId="737FB72F" w14:textId="77777777" w:rsidR="005C6B6A" w:rsidRPr="00120604" w:rsidRDefault="005C6B6A" w:rsidP="005C6B6A">
      <w:pPr>
        <w:rPr>
          <w:sz w:val="28"/>
          <w:szCs w:val="28"/>
        </w:rPr>
      </w:pPr>
      <w:r w:rsidRPr="00120604">
        <w:rPr>
          <w:sz w:val="28"/>
          <w:szCs w:val="28"/>
        </w:rPr>
        <w:t>x=</w:t>
      </w:r>
      <w:proofErr w:type="spellStart"/>
      <w:proofErr w:type="gramStart"/>
      <w:r w:rsidRPr="00120604">
        <w:rPr>
          <w:sz w:val="28"/>
          <w:szCs w:val="28"/>
        </w:rPr>
        <w:t>df.iloc</w:t>
      </w:r>
      <w:proofErr w:type="spellEnd"/>
      <w:proofErr w:type="gramEnd"/>
      <w:r w:rsidRPr="00120604">
        <w:rPr>
          <w:sz w:val="28"/>
          <w:szCs w:val="28"/>
        </w:rPr>
        <w:t>[:,0:1]</w:t>
      </w:r>
    </w:p>
    <w:p w14:paraId="05A38109" w14:textId="77777777" w:rsidR="005C6B6A" w:rsidRPr="00120604" w:rsidRDefault="005C6B6A" w:rsidP="005C6B6A">
      <w:pPr>
        <w:rPr>
          <w:sz w:val="28"/>
          <w:szCs w:val="28"/>
        </w:rPr>
      </w:pPr>
      <w:r w:rsidRPr="00120604">
        <w:rPr>
          <w:sz w:val="28"/>
          <w:szCs w:val="28"/>
        </w:rPr>
        <w:t>y=</w:t>
      </w:r>
      <w:proofErr w:type="spellStart"/>
      <w:proofErr w:type="gramStart"/>
      <w:r w:rsidRPr="00120604">
        <w:rPr>
          <w:sz w:val="28"/>
          <w:szCs w:val="28"/>
        </w:rPr>
        <w:t>df.iloc</w:t>
      </w:r>
      <w:proofErr w:type="spellEnd"/>
      <w:proofErr w:type="gramEnd"/>
      <w:r w:rsidRPr="00120604">
        <w:rPr>
          <w:sz w:val="28"/>
          <w:szCs w:val="28"/>
        </w:rPr>
        <w:t>[:,1:]</w:t>
      </w:r>
    </w:p>
    <w:p w14:paraId="6C99EC97" w14:textId="77777777" w:rsidR="005C6B6A" w:rsidRPr="00120604" w:rsidRDefault="005C6B6A" w:rsidP="005C6B6A">
      <w:pPr>
        <w:rPr>
          <w:sz w:val="28"/>
          <w:szCs w:val="28"/>
        </w:rPr>
      </w:pPr>
      <w:r w:rsidRPr="00120604">
        <w:rPr>
          <w:sz w:val="28"/>
          <w:szCs w:val="28"/>
        </w:rPr>
        <w:t xml:space="preserve">from </w:t>
      </w:r>
      <w:proofErr w:type="spellStart"/>
      <w:proofErr w:type="gramStart"/>
      <w:r w:rsidRPr="00120604">
        <w:rPr>
          <w:sz w:val="28"/>
          <w:szCs w:val="28"/>
        </w:rPr>
        <w:t>sklearn.model</w:t>
      </w:r>
      <w:proofErr w:type="gramEnd"/>
      <w:r w:rsidRPr="00120604">
        <w:rPr>
          <w:sz w:val="28"/>
          <w:szCs w:val="28"/>
        </w:rPr>
        <w:t>_selection</w:t>
      </w:r>
      <w:proofErr w:type="spellEnd"/>
      <w:r w:rsidRPr="00120604">
        <w:rPr>
          <w:sz w:val="28"/>
          <w:szCs w:val="28"/>
        </w:rPr>
        <w:t xml:space="preserve"> import </w:t>
      </w:r>
      <w:proofErr w:type="spellStart"/>
      <w:r w:rsidRPr="00120604">
        <w:rPr>
          <w:sz w:val="28"/>
          <w:szCs w:val="28"/>
        </w:rPr>
        <w:t>train_test_split</w:t>
      </w:r>
      <w:proofErr w:type="spellEnd"/>
    </w:p>
    <w:p w14:paraId="68165124" w14:textId="77777777" w:rsidR="005C6B6A" w:rsidRPr="00120604" w:rsidRDefault="005C6B6A" w:rsidP="005C6B6A">
      <w:pPr>
        <w:rPr>
          <w:sz w:val="28"/>
          <w:szCs w:val="28"/>
        </w:rPr>
      </w:pPr>
      <w:proofErr w:type="spellStart"/>
      <w:r w:rsidRPr="00120604">
        <w:rPr>
          <w:sz w:val="28"/>
          <w:szCs w:val="28"/>
        </w:rPr>
        <w:t>x_</w:t>
      </w:r>
      <w:proofErr w:type="gramStart"/>
      <w:r w:rsidRPr="00120604">
        <w:rPr>
          <w:sz w:val="28"/>
          <w:szCs w:val="28"/>
        </w:rPr>
        <w:t>train,x</w:t>
      </w:r>
      <w:proofErr w:type="gramEnd"/>
      <w:r w:rsidRPr="00120604">
        <w:rPr>
          <w:sz w:val="28"/>
          <w:szCs w:val="28"/>
        </w:rPr>
        <w:t>_test,y_train,y_test</w:t>
      </w:r>
      <w:proofErr w:type="spellEnd"/>
      <w:r w:rsidRPr="00120604">
        <w:rPr>
          <w:sz w:val="28"/>
          <w:szCs w:val="28"/>
        </w:rPr>
        <w:t xml:space="preserve"> = </w:t>
      </w:r>
      <w:proofErr w:type="spellStart"/>
      <w:r w:rsidRPr="00120604">
        <w:rPr>
          <w:sz w:val="28"/>
          <w:szCs w:val="28"/>
        </w:rPr>
        <w:t>train_test_split</w:t>
      </w:r>
      <w:proofErr w:type="spellEnd"/>
      <w:r w:rsidRPr="00120604">
        <w:rPr>
          <w:sz w:val="28"/>
          <w:szCs w:val="28"/>
        </w:rPr>
        <w:t>(</w:t>
      </w:r>
      <w:proofErr w:type="spellStart"/>
      <w:r w:rsidRPr="00120604">
        <w:rPr>
          <w:sz w:val="28"/>
          <w:szCs w:val="28"/>
        </w:rPr>
        <w:t>x,y</w:t>
      </w:r>
      <w:proofErr w:type="spellEnd"/>
      <w:r w:rsidRPr="00120604">
        <w:rPr>
          <w:sz w:val="28"/>
          <w:szCs w:val="28"/>
        </w:rPr>
        <w:t xml:space="preserve">, </w:t>
      </w:r>
      <w:proofErr w:type="spellStart"/>
      <w:r w:rsidRPr="00120604">
        <w:rPr>
          <w:sz w:val="28"/>
          <w:szCs w:val="28"/>
        </w:rPr>
        <w:t>test_size</w:t>
      </w:r>
      <w:proofErr w:type="spellEnd"/>
      <w:r w:rsidRPr="00120604">
        <w:rPr>
          <w:sz w:val="28"/>
          <w:szCs w:val="28"/>
        </w:rPr>
        <w:t xml:space="preserve">=1/4, </w:t>
      </w:r>
      <w:proofErr w:type="spellStart"/>
      <w:r w:rsidRPr="00120604">
        <w:rPr>
          <w:sz w:val="28"/>
          <w:szCs w:val="28"/>
        </w:rPr>
        <w:t>random_state</w:t>
      </w:r>
      <w:proofErr w:type="spellEnd"/>
      <w:r w:rsidRPr="00120604">
        <w:rPr>
          <w:sz w:val="28"/>
          <w:szCs w:val="28"/>
        </w:rPr>
        <w:t>=0)</w:t>
      </w:r>
    </w:p>
    <w:p w14:paraId="3B33CEAF" w14:textId="77777777" w:rsidR="005C6B6A" w:rsidRPr="00120604" w:rsidRDefault="005C6B6A" w:rsidP="005C6B6A">
      <w:pPr>
        <w:rPr>
          <w:sz w:val="28"/>
          <w:szCs w:val="28"/>
        </w:rPr>
      </w:pPr>
      <w:proofErr w:type="spellStart"/>
      <w:r w:rsidRPr="00120604">
        <w:rPr>
          <w:sz w:val="28"/>
          <w:szCs w:val="28"/>
        </w:rPr>
        <w:t>x_train</w:t>
      </w:r>
      <w:proofErr w:type="spellEnd"/>
    </w:p>
    <w:p w14:paraId="4D8CEC09" w14:textId="77777777" w:rsidR="005C6B6A" w:rsidRPr="00120604" w:rsidRDefault="005C6B6A" w:rsidP="005C6B6A">
      <w:pPr>
        <w:rPr>
          <w:sz w:val="28"/>
          <w:szCs w:val="28"/>
        </w:rPr>
      </w:pPr>
      <w:proofErr w:type="spellStart"/>
      <w:r w:rsidRPr="00120604">
        <w:rPr>
          <w:sz w:val="28"/>
          <w:szCs w:val="28"/>
        </w:rPr>
        <w:t>y_train</w:t>
      </w:r>
      <w:proofErr w:type="spellEnd"/>
    </w:p>
    <w:p w14:paraId="3247F4A8" w14:textId="77777777" w:rsidR="005C6B6A" w:rsidRPr="00120604" w:rsidRDefault="005C6B6A" w:rsidP="005C6B6A">
      <w:pPr>
        <w:rPr>
          <w:sz w:val="28"/>
          <w:szCs w:val="28"/>
        </w:rPr>
      </w:pPr>
      <w:r w:rsidRPr="00120604">
        <w:rPr>
          <w:sz w:val="28"/>
          <w:szCs w:val="28"/>
        </w:rPr>
        <w:t xml:space="preserve">from </w:t>
      </w:r>
      <w:proofErr w:type="spellStart"/>
      <w:proofErr w:type="gramStart"/>
      <w:r w:rsidRPr="00120604">
        <w:rPr>
          <w:sz w:val="28"/>
          <w:szCs w:val="28"/>
        </w:rPr>
        <w:t>sklearn.preprocessing</w:t>
      </w:r>
      <w:proofErr w:type="spellEnd"/>
      <w:proofErr w:type="gramEnd"/>
      <w:r w:rsidRPr="00120604">
        <w:rPr>
          <w:sz w:val="28"/>
          <w:szCs w:val="28"/>
        </w:rPr>
        <w:t xml:space="preserve"> import </w:t>
      </w:r>
      <w:proofErr w:type="spellStart"/>
      <w:r w:rsidRPr="00120604">
        <w:rPr>
          <w:sz w:val="28"/>
          <w:szCs w:val="28"/>
        </w:rPr>
        <w:t>StandardScaler</w:t>
      </w:r>
      <w:proofErr w:type="spellEnd"/>
    </w:p>
    <w:p w14:paraId="0D818D47" w14:textId="77777777" w:rsidR="005C6B6A" w:rsidRPr="00120604" w:rsidRDefault="005C6B6A" w:rsidP="005C6B6A">
      <w:pPr>
        <w:rPr>
          <w:sz w:val="28"/>
          <w:szCs w:val="28"/>
        </w:rPr>
      </w:pPr>
      <w:proofErr w:type="spellStart"/>
      <w:r w:rsidRPr="00120604">
        <w:rPr>
          <w:sz w:val="28"/>
          <w:szCs w:val="28"/>
        </w:rPr>
        <w:t>sc</w:t>
      </w:r>
      <w:proofErr w:type="spellEnd"/>
      <w:r w:rsidRPr="00120604">
        <w:rPr>
          <w:sz w:val="28"/>
          <w:szCs w:val="28"/>
        </w:rPr>
        <w:t xml:space="preserve"> =</w:t>
      </w:r>
      <w:proofErr w:type="spellStart"/>
      <w:proofErr w:type="gramStart"/>
      <w:r w:rsidRPr="00120604">
        <w:rPr>
          <w:sz w:val="28"/>
          <w:szCs w:val="28"/>
        </w:rPr>
        <w:t>StandardScaler</w:t>
      </w:r>
      <w:proofErr w:type="spellEnd"/>
      <w:r w:rsidRPr="00120604">
        <w:rPr>
          <w:sz w:val="28"/>
          <w:szCs w:val="28"/>
        </w:rPr>
        <w:t>(</w:t>
      </w:r>
      <w:proofErr w:type="gramEnd"/>
      <w:r w:rsidRPr="00120604">
        <w:rPr>
          <w:sz w:val="28"/>
          <w:szCs w:val="28"/>
        </w:rPr>
        <w:t>)</w:t>
      </w:r>
    </w:p>
    <w:p w14:paraId="3E1591C5" w14:textId="77777777" w:rsidR="005C6B6A" w:rsidRPr="00120604" w:rsidRDefault="005C6B6A" w:rsidP="005C6B6A">
      <w:pPr>
        <w:rPr>
          <w:sz w:val="28"/>
          <w:szCs w:val="28"/>
        </w:rPr>
      </w:pPr>
      <w:proofErr w:type="spellStart"/>
      <w:r w:rsidRPr="00120604">
        <w:rPr>
          <w:sz w:val="28"/>
          <w:szCs w:val="28"/>
        </w:rPr>
        <w:lastRenderedPageBreak/>
        <w:t>x_train</w:t>
      </w:r>
      <w:proofErr w:type="spellEnd"/>
      <w:r w:rsidRPr="00120604">
        <w:rPr>
          <w:sz w:val="28"/>
          <w:szCs w:val="28"/>
        </w:rPr>
        <w:t xml:space="preserve"> = </w:t>
      </w:r>
      <w:proofErr w:type="spellStart"/>
      <w:r w:rsidRPr="00120604">
        <w:rPr>
          <w:sz w:val="28"/>
          <w:szCs w:val="28"/>
        </w:rPr>
        <w:t>sc.fit_transform</w:t>
      </w:r>
      <w:proofErr w:type="spellEnd"/>
      <w:r w:rsidRPr="00120604">
        <w:rPr>
          <w:sz w:val="28"/>
          <w:szCs w:val="28"/>
        </w:rPr>
        <w:t>(</w:t>
      </w:r>
      <w:proofErr w:type="spellStart"/>
      <w:r w:rsidRPr="00120604">
        <w:rPr>
          <w:sz w:val="28"/>
          <w:szCs w:val="28"/>
        </w:rPr>
        <w:t>x_train</w:t>
      </w:r>
      <w:proofErr w:type="spellEnd"/>
      <w:r w:rsidRPr="00120604">
        <w:rPr>
          <w:sz w:val="28"/>
          <w:szCs w:val="28"/>
        </w:rPr>
        <w:t>)</w:t>
      </w:r>
    </w:p>
    <w:p w14:paraId="5C85F626" w14:textId="77777777" w:rsidR="005C6B6A" w:rsidRPr="00120604" w:rsidRDefault="005C6B6A" w:rsidP="005C6B6A">
      <w:pPr>
        <w:rPr>
          <w:sz w:val="28"/>
          <w:szCs w:val="28"/>
        </w:rPr>
      </w:pPr>
      <w:proofErr w:type="spellStart"/>
      <w:r w:rsidRPr="00120604">
        <w:rPr>
          <w:sz w:val="28"/>
          <w:szCs w:val="28"/>
        </w:rPr>
        <w:t>x_test</w:t>
      </w:r>
      <w:proofErr w:type="spellEnd"/>
      <w:r w:rsidRPr="00120604">
        <w:rPr>
          <w:sz w:val="28"/>
          <w:szCs w:val="28"/>
        </w:rPr>
        <w:t xml:space="preserve"> = </w:t>
      </w:r>
      <w:proofErr w:type="spellStart"/>
      <w:r w:rsidRPr="00120604">
        <w:rPr>
          <w:sz w:val="28"/>
          <w:szCs w:val="28"/>
        </w:rPr>
        <w:t>sc.fit_transform</w:t>
      </w:r>
      <w:proofErr w:type="spellEnd"/>
      <w:r w:rsidRPr="00120604">
        <w:rPr>
          <w:sz w:val="28"/>
          <w:szCs w:val="28"/>
        </w:rPr>
        <w:t>(</w:t>
      </w:r>
      <w:proofErr w:type="spellStart"/>
      <w:r w:rsidRPr="00120604">
        <w:rPr>
          <w:sz w:val="28"/>
          <w:szCs w:val="28"/>
        </w:rPr>
        <w:t>x_test</w:t>
      </w:r>
      <w:proofErr w:type="spellEnd"/>
      <w:r w:rsidRPr="00120604">
        <w:rPr>
          <w:sz w:val="28"/>
          <w:szCs w:val="28"/>
        </w:rPr>
        <w:t>)</w:t>
      </w:r>
    </w:p>
    <w:p w14:paraId="1A4109DE" w14:textId="77777777" w:rsidR="005C6B6A" w:rsidRPr="00120604" w:rsidRDefault="005C6B6A" w:rsidP="005C6B6A">
      <w:pPr>
        <w:rPr>
          <w:sz w:val="28"/>
          <w:szCs w:val="28"/>
        </w:rPr>
      </w:pPr>
      <w:r w:rsidRPr="00120604">
        <w:rPr>
          <w:sz w:val="28"/>
          <w:szCs w:val="28"/>
        </w:rPr>
        <w:t>print(</w:t>
      </w:r>
      <w:proofErr w:type="spellStart"/>
      <w:r w:rsidRPr="00120604">
        <w:rPr>
          <w:sz w:val="28"/>
          <w:szCs w:val="28"/>
        </w:rPr>
        <w:t>x_train</w:t>
      </w:r>
      <w:proofErr w:type="spellEnd"/>
      <w:r w:rsidRPr="00120604">
        <w:rPr>
          <w:sz w:val="28"/>
          <w:szCs w:val="28"/>
        </w:rPr>
        <w:t>)</w:t>
      </w:r>
    </w:p>
    <w:p w14:paraId="4C243901" w14:textId="77777777" w:rsidR="005C6B6A" w:rsidRPr="00120604" w:rsidRDefault="005C6B6A" w:rsidP="005C6B6A">
      <w:pPr>
        <w:rPr>
          <w:sz w:val="28"/>
          <w:szCs w:val="28"/>
        </w:rPr>
      </w:pPr>
      <w:r w:rsidRPr="00120604">
        <w:rPr>
          <w:sz w:val="28"/>
          <w:szCs w:val="28"/>
        </w:rPr>
        <w:t xml:space="preserve">#linear </w:t>
      </w:r>
      <w:proofErr w:type="spellStart"/>
      <w:r w:rsidRPr="00120604">
        <w:rPr>
          <w:sz w:val="28"/>
          <w:szCs w:val="28"/>
        </w:rPr>
        <w:t>regresion</w:t>
      </w:r>
      <w:proofErr w:type="spellEnd"/>
      <w:r w:rsidRPr="00120604">
        <w:rPr>
          <w:sz w:val="28"/>
          <w:szCs w:val="28"/>
        </w:rPr>
        <w:t xml:space="preserve"> model</w:t>
      </w:r>
    </w:p>
    <w:p w14:paraId="24ABAD69" w14:textId="77777777" w:rsidR="005C6B6A" w:rsidRPr="00120604" w:rsidRDefault="005C6B6A" w:rsidP="005C6B6A">
      <w:pPr>
        <w:rPr>
          <w:sz w:val="28"/>
          <w:szCs w:val="28"/>
        </w:rPr>
      </w:pPr>
      <w:r w:rsidRPr="00120604">
        <w:rPr>
          <w:sz w:val="28"/>
          <w:szCs w:val="28"/>
        </w:rPr>
        <w:t xml:space="preserve">from </w:t>
      </w:r>
      <w:proofErr w:type="spellStart"/>
      <w:proofErr w:type="gramStart"/>
      <w:r w:rsidRPr="00120604">
        <w:rPr>
          <w:sz w:val="28"/>
          <w:szCs w:val="28"/>
        </w:rPr>
        <w:t>sklearn.linear</w:t>
      </w:r>
      <w:proofErr w:type="gramEnd"/>
      <w:r w:rsidRPr="00120604">
        <w:rPr>
          <w:sz w:val="28"/>
          <w:szCs w:val="28"/>
        </w:rPr>
        <w:t>_model</w:t>
      </w:r>
      <w:proofErr w:type="spellEnd"/>
      <w:r w:rsidRPr="00120604">
        <w:rPr>
          <w:sz w:val="28"/>
          <w:szCs w:val="28"/>
        </w:rPr>
        <w:t xml:space="preserve"> import </w:t>
      </w:r>
      <w:proofErr w:type="spellStart"/>
      <w:r w:rsidRPr="00120604">
        <w:rPr>
          <w:sz w:val="28"/>
          <w:szCs w:val="28"/>
        </w:rPr>
        <w:t>LinearRegression</w:t>
      </w:r>
      <w:proofErr w:type="spellEnd"/>
    </w:p>
    <w:p w14:paraId="69286B03" w14:textId="77777777" w:rsidR="005C6B6A" w:rsidRPr="00120604" w:rsidRDefault="005C6B6A" w:rsidP="005C6B6A">
      <w:pPr>
        <w:rPr>
          <w:sz w:val="28"/>
          <w:szCs w:val="28"/>
        </w:rPr>
      </w:pPr>
      <w:r w:rsidRPr="00120604">
        <w:rPr>
          <w:sz w:val="28"/>
          <w:szCs w:val="28"/>
        </w:rPr>
        <w:t>r=</w:t>
      </w:r>
      <w:proofErr w:type="spellStart"/>
      <w:proofErr w:type="gramStart"/>
      <w:r w:rsidRPr="00120604">
        <w:rPr>
          <w:sz w:val="28"/>
          <w:szCs w:val="28"/>
        </w:rPr>
        <w:t>LinearRegression</w:t>
      </w:r>
      <w:proofErr w:type="spellEnd"/>
      <w:r w:rsidRPr="00120604">
        <w:rPr>
          <w:sz w:val="28"/>
          <w:szCs w:val="28"/>
        </w:rPr>
        <w:t>(</w:t>
      </w:r>
      <w:proofErr w:type="gramEnd"/>
      <w:r w:rsidRPr="00120604">
        <w:rPr>
          <w:sz w:val="28"/>
          <w:szCs w:val="28"/>
        </w:rPr>
        <w:t>)</w:t>
      </w:r>
    </w:p>
    <w:p w14:paraId="4E9E3213" w14:textId="77777777" w:rsidR="005C6B6A" w:rsidRPr="00120604" w:rsidRDefault="005C6B6A" w:rsidP="005C6B6A">
      <w:pPr>
        <w:rPr>
          <w:sz w:val="28"/>
          <w:szCs w:val="28"/>
        </w:rPr>
      </w:pPr>
      <w:proofErr w:type="spellStart"/>
      <w:r w:rsidRPr="00120604">
        <w:rPr>
          <w:sz w:val="28"/>
          <w:szCs w:val="28"/>
        </w:rPr>
        <w:t>r.fit</w:t>
      </w:r>
      <w:proofErr w:type="spellEnd"/>
      <w:r w:rsidRPr="00120604">
        <w:rPr>
          <w:sz w:val="28"/>
          <w:szCs w:val="28"/>
        </w:rPr>
        <w:t>(</w:t>
      </w:r>
      <w:proofErr w:type="spellStart"/>
      <w:r w:rsidRPr="00120604">
        <w:rPr>
          <w:sz w:val="28"/>
          <w:szCs w:val="28"/>
        </w:rPr>
        <w:t>x_</w:t>
      </w:r>
      <w:proofErr w:type="gramStart"/>
      <w:r w:rsidRPr="00120604">
        <w:rPr>
          <w:sz w:val="28"/>
          <w:szCs w:val="28"/>
        </w:rPr>
        <w:t>train,y</w:t>
      </w:r>
      <w:proofErr w:type="gramEnd"/>
      <w:r w:rsidRPr="00120604">
        <w:rPr>
          <w:sz w:val="28"/>
          <w:szCs w:val="28"/>
        </w:rPr>
        <w:t>_train</w:t>
      </w:r>
      <w:proofErr w:type="spellEnd"/>
      <w:r w:rsidRPr="00120604">
        <w:rPr>
          <w:sz w:val="28"/>
          <w:szCs w:val="28"/>
        </w:rPr>
        <w:t>)</w:t>
      </w:r>
    </w:p>
    <w:p w14:paraId="25F3D088" w14:textId="77777777" w:rsidR="005C6B6A" w:rsidRPr="00120604" w:rsidRDefault="005C6B6A" w:rsidP="005C6B6A">
      <w:pPr>
        <w:rPr>
          <w:sz w:val="28"/>
          <w:szCs w:val="28"/>
        </w:rPr>
      </w:pPr>
      <w:proofErr w:type="spellStart"/>
      <w:r w:rsidRPr="00120604">
        <w:rPr>
          <w:sz w:val="28"/>
          <w:szCs w:val="28"/>
        </w:rPr>
        <w:t>y_predict</w:t>
      </w:r>
      <w:proofErr w:type="spellEnd"/>
      <w:r w:rsidRPr="00120604">
        <w:rPr>
          <w:sz w:val="28"/>
          <w:szCs w:val="28"/>
        </w:rPr>
        <w:t>=</w:t>
      </w:r>
      <w:proofErr w:type="spellStart"/>
      <w:proofErr w:type="gramStart"/>
      <w:r w:rsidRPr="00120604">
        <w:rPr>
          <w:sz w:val="28"/>
          <w:szCs w:val="28"/>
        </w:rPr>
        <w:t>r.predict</w:t>
      </w:r>
      <w:proofErr w:type="spellEnd"/>
      <w:proofErr w:type="gramEnd"/>
      <w:r w:rsidRPr="00120604">
        <w:rPr>
          <w:sz w:val="28"/>
          <w:szCs w:val="28"/>
        </w:rPr>
        <w:t>(</w:t>
      </w:r>
      <w:proofErr w:type="spellStart"/>
      <w:r w:rsidRPr="00120604">
        <w:rPr>
          <w:sz w:val="28"/>
          <w:szCs w:val="28"/>
        </w:rPr>
        <w:t>x_test</w:t>
      </w:r>
      <w:proofErr w:type="spellEnd"/>
      <w:r w:rsidRPr="00120604">
        <w:rPr>
          <w:sz w:val="28"/>
          <w:szCs w:val="28"/>
        </w:rPr>
        <w:t>)</w:t>
      </w:r>
    </w:p>
    <w:p w14:paraId="1593ABC7" w14:textId="77777777" w:rsidR="005C6B6A" w:rsidRPr="00120604" w:rsidRDefault="005C6B6A" w:rsidP="005C6B6A">
      <w:pPr>
        <w:rPr>
          <w:sz w:val="28"/>
          <w:szCs w:val="28"/>
        </w:rPr>
      </w:pPr>
      <w:r w:rsidRPr="00120604">
        <w:rPr>
          <w:sz w:val="28"/>
          <w:szCs w:val="28"/>
        </w:rPr>
        <w:t>print(</w:t>
      </w:r>
      <w:proofErr w:type="spellStart"/>
      <w:r w:rsidRPr="00120604">
        <w:rPr>
          <w:sz w:val="28"/>
          <w:szCs w:val="28"/>
        </w:rPr>
        <w:t>y_predict</w:t>
      </w:r>
      <w:proofErr w:type="spellEnd"/>
      <w:r w:rsidRPr="00120604">
        <w:rPr>
          <w:sz w:val="28"/>
          <w:szCs w:val="28"/>
        </w:rPr>
        <w:t>)</w:t>
      </w:r>
    </w:p>
    <w:p w14:paraId="5D31B7E0" w14:textId="77777777" w:rsidR="005C6B6A" w:rsidRPr="00120604" w:rsidRDefault="005C6B6A" w:rsidP="005C6B6A">
      <w:pPr>
        <w:rPr>
          <w:sz w:val="28"/>
          <w:szCs w:val="28"/>
        </w:rPr>
      </w:pPr>
      <w:proofErr w:type="spellStart"/>
      <w:proofErr w:type="gramStart"/>
      <w:r w:rsidRPr="00120604">
        <w:rPr>
          <w:sz w:val="28"/>
          <w:szCs w:val="28"/>
        </w:rPr>
        <w:t>plt.scatter</w:t>
      </w:r>
      <w:proofErr w:type="spellEnd"/>
      <w:proofErr w:type="gramEnd"/>
      <w:r w:rsidRPr="00120604">
        <w:rPr>
          <w:sz w:val="28"/>
          <w:szCs w:val="28"/>
        </w:rPr>
        <w:t>(</w:t>
      </w:r>
      <w:proofErr w:type="spellStart"/>
      <w:r w:rsidRPr="00120604">
        <w:rPr>
          <w:sz w:val="28"/>
          <w:szCs w:val="28"/>
        </w:rPr>
        <w:t>x_train</w:t>
      </w:r>
      <w:proofErr w:type="spellEnd"/>
      <w:r w:rsidRPr="00120604">
        <w:rPr>
          <w:sz w:val="28"/>
          <w:szCs w:val="28"/>
        </w:rPr>
        <w:t xml:space="preserve">, </w:t>
      </w:r>
      <w:proofErr w:type="spellStart"/>
      <w:r w:rsidRPr="00120604">
        <w:rPr>
          <w:sz w:val="28"/>
          <w:szCs w:val="28"/>
        </w:rPr>
        <w:t>y_train</w:t>
      </w:r>
      <w:proofErr w:type="spellEnd"/>
      <w:r w:rsidRPr="00120604">
        <w:rPr>
          <w:sz w:val="28"/>
          <w:szCs w:val="28"/>
        </w:rPr>
        <w:t xml:space="preserve">, </w:t>
      </w:r>
      <w:proofErr w:type="spellStart"/>
      <w:r w:rsidRPr="00120604">
        <w:rPr>
          <w:sz w:val="28"/>
          <w:szCs w:val="28"/>
        </w:rPr>
        <w:t>color</w:t>
      </w:r>
      <w:proofErr w:type="spellEnd"/>
      <w:r w:rsidRPr="00120604">
        <w:rPr>
          <w:sz w:val="28"/>
          <w:szCs w:val="28"/>
        </w:rPr>
        <w:t xml:space="preserve"> = "red")</w:t>
      </w:r>
    </w:p>
    <w:p w14:paraId="5767EA42" w14:textId="77777777" w:rsidR="005C6B6A" w:rsidRPr="00120604" w:rsidRDefault="005C6B6A" w:rsidP="005C6B6A">
      <w:pPr>
        <w:rPr>
          <w:sz w:val="28"/>
          <w:szCs w:val="28"/>
        </w:rPr>
      </w:pPr>
      <w:proofErr w:type="spellStart"/>
      <w:proofErr w:type="gramStart"/>
      <w:r w:rsidRPr="00120604">
        <w:rPr>
          <w:sz w:val="28"/>
          <w:szCs w:val="28"/>
        </w:rPr>
        <w:t>plt.plot</w:t>
      </w:r>
      <w:proofErr w:type="spellEnd"/>
      <w:proofErr w:type="gramEnd"/>
      <w:r w:rsidRPr="00120604">
        <w:rPr>
          <w:sz w:val="28"/>
          <w:szCs w:val="28"/>
        </w:rPr>
        <w:t>(</w:t>
      </w:r>
      <w:proofErr w:type="spellStart"/>
      <w:r w:rsidRPr="00120604">
        <w:rPr>
          <w:sz w:val="28"/>
          <w:szCs w:val="28"/>
        </w:rPr>
        <w:t>x_train</w:t>
      </w:r>
      <w:proofErr w:type="spellEnd"/>
      <w:r w:rsidRPr="00120604">
        <w:rPr>
          <w:sz w:val="28"/>
          <w:szCs w:val="28"/>
        </w:rPr>
        <w:t xml:space="preserve">, </w:t>
      </w:r>
      <w:proofErr w:type="spellStart"/>
      <w:r w:rsidRPr="00120604">
        <w:rPr>
          <w:sz w:val="28"/>
          <w:szCs w:val="28"/>
        </w:rPr>
        <w:t>r.predict</w:t>
      </w:r>
      <w:proofErr w:type="spellEnd"/>
      <w:r w:rsidRPr="00120604">
        <w:rPr>
          <w:sz w:val="28"/>
          <w:szCs w:val="28"/>
        </w:rPr>
        <w:t>(</w:t>
      </w:r>
      <w:proofErr w:type="spellStart"/>
      <w:r w:rsidRPr="00120604">
        <w:rPr>
          <w:sz w:val="28"/>
          <w:szCs w:val="28"/>
        </w:rPr>
        <w:t>x_train</w:t>
      </w:r>
      <w:proofErr w:type="spellEnd"/>
      <w:r w:rsidRPr="00120604">
        <w:rPr>
          <w:sz w:val="28"/>
          <w:szCs w:val="28"/>
        </w:rPr>
        <w:t xml:space="preserve">), </w:t>
      </w:r>
      <w:proofErr w:type="spellStart"/>
      <w:r w:rsidRPr="00120604">
        <w:rPr>
          <w:sz w:val="28"/>
          <w:szCs w:val="28"/>
        </w:rPr>
        <w:t>color</w:t>
      </w:r>
      <w:proofErr w:type="spellEnd"/>
      <w:r w:rsidRPr="00120604">
        <w:rPr>
          <w:sz w:val="28"/>
          <w:szCs w:val="28"/>
        </w:rPr>
        <w:t xml:space="preserve"> = "green")</w:t>
      </w:r>
    </w:p>
    <w:p w14:paraId="4892D6AB" w14:textId="77777777" w:rsidR="005C6B6A" w:rsidRPr="00120604" w:rsidRDefault="005C6B6A" w:rsidP="005C6B6A">
      <w:pPr>
        <w:rPr>
          <w:sz w:val="28"/>
          <w:szCs w:val="28"/>
        </w:rPr>
      </w:pPr>
      <w:proofErr w:type="spellStart"/>
      <w:proofErr w:type="gramStart"/>
      <w:r w:rsidRPr="00120604">
        <w:rPr>
          <w:sz w:val="28"/>
          <w:szCs w:val="28"/>
        </w:rPr>
        <w:t>plt.title</w:t>
      </w:r>
      <w:proofErr w:type="spellEnd"/>
      <w:proofErr w:type="gramEnd"/>
      <w:r w:rsidRPr="00120604">
        <w:rPr>
          <w:sz w:val="28"/>
          <w:szCs w:val="28"/>
        </w:rPr>
        <w:t>("hrs and per ")</w:t>
      </w:r>
    </w:p>
    <w:p w14:paraId="44423F27" w14:textId="77777777" w:rsidR="005C6B6A" w:rsidRPr="00120604" w:rsidRDefault="005C6B6A" w:rsidP="005C6B6A">
      <w:pPr>
        <w:rPr>
          <w:sz w:val="28"/>
          <w:szCs w:val="28"/>
        </w:rPr>
      </w:pPr>
      <w:proofErr w:type="spellStart"/>
      <w:proofErr w:type="gramStart"/>
      <w:r w:rsidRPr="00120604">
        <w:rPr>
          <w:sz w:val="28"/>
          <w:szCs w:val="28"/>
        </w:rPr>
        <w:t>plt.xlabel</w:t>
      </w:r>
      <w:proofErr w:type="spellEnd"/>
      <w:proofErr w:type="gramEnd"/>
      <w:r w:rsidRPr="00120604">
        <w:rPr>
          <w:sz w:val="28"/>
          <w:szCs w:val="28"/>
        </w:rPr>
        <w:t>("hrs")</w:t>
      </w:r>
    </w:p>
    <w:p w14:paraId="3C7D9DA0" w14:textId="77777777" w:rsidR="005C6B6A" w:rsidRPr="00120604" w:rsidRDefault="005C6B6A" w:rsidP="005C6B6A">
      <w:pPr>
        <w:rPr>
          <w:sz w:val="28"/>
          <w:szCs w:val="28"/>
        </w:rPr>
      </w:pPr>
      <w:proofErr w:type="spellStart"/>
      <w:proofErr w:type="gramStart"/>
      <w:r w:rsidRPr="00120604">
        <w:rPr>
          <w:sz w:val="28"/>
          <w:szCs w:val="28"/>
        </w:rPr>
        <w:t>plt.ylabel</w:t>
      </w:r>
      <w:proofErr w:type="spellEnd"/>
      <w:proofErr w:type="gramEnd"/>
      <w:r w:rsidRPr="00120604">
        <w:rPr>
          <w:sz w:val="28"/>
          <w:szCs w:val="28"/>
        </w:rPr>
        <w:t>("per")</w:t>
      </w:r>
    </w:p>
    <w:p w14:paraId="3A14D087" w14:textId="77777777" w:rsidR="005C6B6A" w:rsidRPr="00120604" w:rsidRDefault="005C6B6A" w:rsidP="005C6B6A">
      <w:pPr>
        <w:rPr>
          <w:sz w:val="28"/>
          <w:szCs w:val="28"/>
        </w:rPr>
      </w:pPr>
      <w:proofErr w:type="spellStart"/>
      <w:proofErr w:type="gramStart"/>
      <w:r w:rsidRPr="00120604">
        <w:rPr>
          <w:sz w:val="28"/>
          <w:szCs w:val="28"/>
        </w:rPr>
        <w:t>plt.show</w:t>
      </w:r>
      <w:proofErr w:type="spellEnd"/>
      <w:proofErr w:type="gramEnd"/>
      <w:r w:rsidRPr="00120604">
        <w:rPr>
          <w:sz w:val="28"/>
          <w:szCs w:val="28"/>
        </w:rPr>
        <w:t>()</w:t>
      </w:r>
    </w:p>
    <w:p w14:paraId="4B9096DF" w14:textId="77777777" w:rsidR="005C6B6A" w:rsidRPr="00120604" w:rsidRDefault="005C6B6A" w:rsidP="005C6B6A">
      <w:pPr>
        <w:rPr>
          <w:sz w:val="28"/>
          <w:szCs w:val="28"/>
        </w:rPr>
      </w:pPr>
      <w:r w:rsidRPr="00120604">
        <w:rPr>
          <w:sz w:val="28"/>
          <w:szCs w:val="28"/>
        </w:rPr>
        <w:t>h</w:t>
      </w:r>
      <w:proofErr w:type="gramStart"/>
      <w:r w:rsidRPr="00120604">
        <w:rPr>
          <w:sz w:val="28"/>
          <w:szCs w:val="28"/>
        </w:rPr>
        <w:t>=[</w:t>
      </w:r>
      <w:proofErr w:type="gramEnd"/>
      <w:r w:rsidRPr="00120604">
        <w:rPr>
          <w:sz w:val="28"/>
          <w:szCs w:val="28"/>
        </w:rPr>
        <w:t>[6.5]]</w:t>
      </w:r>
    </w:p>
    <w:p w14:paraId="04F8BBF6" w14:textId="77777777" w:rsidR="005C6B6A" w:rsidRPr="00120604" w:rsidRDefault="005C6B6A" w:rsidP="005C6B6A">
      <w:pPr>
        <w:rPr>
          <w:sz w:val="28"/>
          <w:szCs w:val="28"/>
        </w:rPr>
      </w:pPr>
      <w:proofErr w:type="spellStart"/>
      <w:proofErr w:type="gramStart"/>
      <w:r w:rsidRPr="00120604">
        <w:rPr>
          <w:sz w:val="28"/>
          <w:szCs w:val="28"/>
        </w:rPr>
        <w:t>r.predict</w:t>
      </w:r>
      <w:proofErr w:type="spellEnd"/>
      <w:proofErr w:type="gramEnd"/>
      <w:r w:rsidRPr="00120604">
        <w:rPr>
          <w:sz w:val="28"/>
          <w:szCs w:val="28"/>
        </w:rPr>
        <w:t>(h)</w:t>
      </w:r>
    </w:p>
    <w:p w14:paraId="554F82C4" w14:textId="77777777" w:rsidR="005C6B6A" w:rsidRPr="00120604" w:rsidRDefault="005C6B6A" w:rsidP="005C6B6A">
      <w:pPr>
        <w:rPr>
          <w:sz w:val="28"/>
          <w:szCs w:val="28"/>
        </w:rPr>
      </w:pPr>
      <w:r w:rsidRPr="00120604">
        <w:rPr>
          <w:sz w:val="28"/>
          <w:szCs w:val="28"/>
        </w:rPr>
        <w:t>print(h)</w:t>
      </w:r>
    </w:p>
    <w:p w14:paraId="69848734" w14:textId="77777777" w:rsidR="005C6B6A" w:rsidRPr="00120604" w:rsidRDefault="005C6B6A" w:rsidP="005C6B6A">
      <w:pPr>
        <w:rPr>
          <w:sz w:val="28"/>
          <w:szCs w:val="28"/>
        </w:rPr>
      </w:pPr>
      <w:r w:rsidRPr="00120604">
        <w:rPr>
          <w:sz w:val="28"/>
          <w:szCs w:val="28"/>
        </w:rPr>
        <w:t>print(</w:t>
      </w:r>
      <w:proofErr w:type="spellStart"/>
      <w:proofErr w:type="gramStart"/>
      <w:r w:rsidRPr="00120604">
        <w:rPr>
          <w:sz w:val="28"/>
          <w:szCs w:val="28"/>
        </w:rPr>
        <w:t>r.coef</w:t>
      </w:r>
      <w:proofErr w:type="spellEnd"/>
      <w:proofErr w:type="gramEnd"/>
      <w:r w:rsidRPr="00120604">
        <w:rPr>
          <w:sz w:val="28"/>
          <w:szCs w:val="28"/>
        </w:rPr>
        <w:t>_)</w:t>
      </w:r>
    </w:p>
    <w:p w14:paraId="1C43B2BB" w14:textId="77777777" w:rsidR="005C6B6A" w:rsidRPr="00120604" w:rsidRDefault="005C6B6A" w:rsidP="005C6B6A">
      <w:pPr>
        <w:rPr>
          <w:sz w:val="28"/>
          <w:szCs w:val="28"/>
        </w:rPr>
      </w:pPr>
      <w:r w:rsidRPr="00120604">
        <w:rPr>
          <w:sz w:val="28"/>
          <w:szCs w:val="28"/>
        </w:rPr>
        <w:t>print(</w:t>
      </w:r>
      <w:proofErr w:type="spellStart"/>
      <w:proofErr w:type="gramStart"/>
      <w:r w:rsidRPr="00120604">
        <w:rPr>
          <w:sz w:val="28"/>
          <w:szCs w:val="28"/>
        </w:rPr>
        <w:t>r.intercept</w:t>
      </w:r>
      <w:proofErr w:type="spellEnd"/>
      <w:proofErr w:type="gramEnd"/>
      <w:r w:rsidRPr="00120604">
        <w:rPr>
          <w:sz w:val="28"/>
          <w:szCs w:val="28"/>
        </w:rPr>
        <w:t>_)</w:t>
      </w:r>
    </w:p>
    <w:p w14:paraId="6C2C656E" w14:textId="77777777" w:rsidR="005C6B6A" w:rsidRPr="00120604" w:rsidRDefault="005C6B6A" w:rsidP="005C6B6A">
      <w:pPr>
        <w:rPr>
          <w:sz w:val="28"/>
          <w:szCs w:val="28"/>
        </w:rPr>
      </w:pPr>
      <w:r w:rsidRPr="00120604">
        <w:rPr>
          <w:sz w:val="28"/>
          <w:szCs w:val="28"/>
        </w:rPr>
        <w:t xml:space="preserve">from </w:t>
      </w:r>
      <w:proofErr w:type="spellStart"/>
      <w:proofErr w:type="gramStart"/>
      <w:r w:rsidRPr="00120604">
        <w:rPr>
          <w:sz w:val="28"/>
          <w:szCs w:val="28"/>
        </w:rPr>
        <w:t>sklearn.metrics</w:t>
      </w:r>
      <w:proofErr w:type="spellEnd"/>
      <w:proofErr w:type="gramEnd"/>
      <w:r w:rsidRPr="00120604">
        <w:rPr>
          <w:sz w:val="28"/>
          <w:szCs w:val="28"/>
        </w:rPr>
        <w:t xml:space="preserve"> import </w:t>
      </w:r>
      <w:proofErr w:type="spellStart"/>
      <w:r w:rsidRPr="00120604">
        <w:rPr>
          <w:sz w:val="28"/>
          <w:szCs w:val="28"/>
        </w:rPr>
        <w:t>confusion_matrix</w:t>
      </w:r>
      <w:proofErr w:type="spellEnd"/>
    </w:p>
    <w:p w14:paraId="7E3C2152" w14:textId="77777777" w:rsidR="005C6B6A" w:rsidRPr="00120604" w:rsidRDefault="005C6B6A" w:rsidP="005C6B6A">
      <w:pPr>
        <w:rPr>
          <w:sz w:val="28"/>
          <w:szCs w:val="28"/>
        </w:rPr>
      </w:pPr>
      <w:r w:rsidRPr="00120604">
        <w:rPr>
          <w:sz w:val="28"/>
          <w:szCs w:val="28"/>
        </w:rPr>
        <w:t xml:space="preserve">from </w:t>
      </w:r>
      <w:proofErr w:type="spellStart"/>
      <w:proofErr w:type="gramStart"/>
      <w:r w:rsidRPr="00120604">
        <w:rPr>
          <w:sz w:val="28"/>
          <w:szCs w:val="28"/>
        </w:rPr>
        <w:t>sklearn.metrics</w:t>
      </w:r>
      <w:proofErr w:type="spellEnd"/>
      <w:proofErr w:type="gramEnd"/>
      <w:r w:rsidRPr="00120604">
        <w:rPr>
          <w:sz w:val="28"/>
          <w:szCs w:val="28"/>
        </w:rPr>
        <w:t xml:space="preserve"> import </w:t>
      </w:r>
      <w:proofErr w:type="spellStart"/>
      <w:r w:rsidRPr="00120604">
        <w:rPr>
          <w:sz w:val="28"/>
          <w:szCs w:val="28"/>
        </w:rPr>
        <w:t>accuracy_score</w:t>
      </w:r>
      <w:proofErr w:type="spellEnd"/>
    </w:p>
    <w:p w14:paraId="5B34570C" w14:textId="63D74A70" w:rsidR="005C6B6A" w:rsidRPr="00120604" w:rsidRDefault="005C6B6A" w:rsidP="005C6B6A">
      <w:pPr>
        <w:rPr>
          <w:sz w:val="28"/>
          <w:szCs w:val="28"/>
        </w:rPr>
      </w:pPr>
      <w:r w:rsidRPr="00120604">
        <w:rPr>
          <w:sz w:val="28"/>
          <w:szCs w:val="28"/>
        </w:rPr>
        <w:t>print(</w:t>
      </w:r>
      <w:proofErr w:type="spellStart"/>
      <w:proofErr w:type="gramStart"/>
      <w:r w:rsidRPr="00120604">
        <w:rPr>
          <w:sz w:val="28"/>
          <w:szCs w:val="28"/>
        </w:rPr>
        <w:t>r.score</w:t>
      </w:r>
      <w:proofErr w:type="spellEnd"/>
      <w:proofErr w:type="gramEnd"/>
      <w:r w:rsidRPr="00120604">
        <w:rPr>
          <w:sz w:val="28"/>
          <w:szCs w:val="28"/>
        </w:rPr>
        <w:t>(</w:t>
      </w:r>
      <w:proofErr w:type="spellStart"/>
      <w:r w:rsidRPr="00120604">
        <w:rPr>
          <w:sz w:val="28"/>
          <w:szCs w:val="28"/>
        </w:rPr>
        <w:t>x_test,y_test</w:t>
      </w:r>
      <w:proofErr w:type="spellEnd"/>
      <w:r w:rsidRPr="00120604">
        <w:rPr>
          <w:sz w:val="28"/>
          <w:szCs w:val="28"/>
        </w:rPr>
        <w:t>))</w:t>
      </w:r>
    </w:p>
    <w:p w14:paraId="64B813B7" w14:textId="77777777" w:rsidR="00F04415" w:rsidRPr="00120604" w:rsidRDefault="00F04415" w:rsidP="005C6B6A">
      <w:pPr>
        <w:rPr>
          <w:sz w:val="28"/>
          <w:szCs w:val="28"/>
        </w:rPr>
      </w:pPr>
    </w:p>
    <w:p w14:paraId="20BD6C7B" w14:textId="5F747FC0" w:rsidR="00C31759" w:rsidRPr="00F73568" w:rsidRDefault="00F04415">
      <w:pPr>
        <w:rPr>
          <w:rFonts w:ascii="Times New Roman" w:hAnsi="Times New Roman" w:cs="Times New Roman"/>
          <w:b/>
          <w:bCs/>
          <w:sz w:val="28"/>
          <w:szCs w:val="28"/>
        </w:rPr>
      </w:pPr>
      <w:r w:rsidRPr="00F73568">
        <w:rPr>
          <w:rFonts w:ascii="Times New Roman" w:hAnsi="Times New Roman" w:cs="Times New Roman"/>
          <w:b/>
          <w:bCs/>
          <w:sz w:val="28"/>
          <w:szCs w:val="28"/>
        </w:rPr>
        <w:t>RESULTS:</w:t>
      </w:r>
    </w:p>
    <w:p w14:paraId="7A5558FF" w14:textId="0F6E6928" w:rsidR="005C6B6A" w:rsidRPr="00120604" w:rsidRDefault="005C6B6A">
      <w:pPr>
        <w:rPr>
          <w:sz w:val="28"/>
          <w:szCs w:val="28"/>
        </w:rPr>
      </w:pPr>
      <w:r w:rsidRPr="00120604">
        <w:rPr>
          <w:sz w:val="28"/>
          <w:szCs w:val="28"/>
        </w:rPr>
        <w:lastRenderedPageBreak/>
        <w:t xml:space="preserve">                     </w:t>
      </w:r>
      <w:r w:rsidRPr="00120604">
        <w:rPr>
          <w:noProof/>
          <w:sz w:val="28"/>
          <w:szCs w:val="28"/>
        </w:rPr>
        <w:drawing>
          <wp:inline distT="0" distB="0" distL="0" distR="0" wp14:anchorId="19C4CB78" wp14:editId="71081681">
            <wp:extent cx="5731510" cy="3738880"/>
            <wp:effectExtent l="0" t="0" r="2540" b="0"/>
            <wp:docPr id="207743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30235" name=""/>
                    <pic:cNvPicPr/>
                  </pic:nvPicPr>
                  <pic:blipFill>
                    <a:blip r:embed="rId8"/>
                    <a:stretch>
                      <a:fillRect/>
                    </a:stretch>
                  </pic:blipFill>
                  <pic:spPr>
                    <a:xfrm>
                      <a:off x="0" y="0"/>
                      <a:ext cx="5731510" cy="3738880"/>
                    </a:xfrm>
                    <a:prstGeom prst="rect">
                      <a:avLst/>
                    </a:prstGeom>
                  </pic:spPr>
                </pic:pic>
              </a:graphicData>
            </a:graphic>
          </wp:inline>
        </w:drawing>
      </w:r>
    </w:p>
    <w:p w14:paraId="62CEDADF" w14:textId="77777777" w:rsidR="00D01F64" w:rsidRDefault="00D01F64">
      <w:pPr>
        <w:rPr>
          <w:sz w:val="28"/>
          <w:szCs w:val="28"/>
        </w:rPr>
      </w:pPr>
    </w:p>
    <w:p w14:paraId="1DF762CF" w14:textId="5B4AE20C" w:rsidR="00C31759" w:rsidRPr="00120604" w:rsidRDefault="00000000">
      <w:pPr>
        <w:rPr>
          <w:sz w:val="28"/>
          <w:szCs w:val="28"/>
        </w:rPr>
      </w:pPr>
      <w:r w:rsidRPr="00120604">
        <w:rPr>
          <w:sz w:val="28"/>
          <w:szCs w:val="28"/>
        </w:rPr>
        <w:t>The results of the Study vs. Score Academic Analysis project are presented in tabular format below:</w:t>
      </w:r>
    </w:p>
    <w:tbl>
      <w:tblPr>
        <w:tblStyle w:val="TableGrid"/>
        <w:tblpPr w:leftFromText="180" w:rightFromText="180" w:vertAnchor="text" w:horzAnchor="page" w:tblpX="3288" w:tblpY="406"/>
        <w:tblOverlap w:val="never"/>
        <w:tblW w:w="4212" w:type="dxa"/>
        <w:tblLook w:val="04A0" w:firstRow="1" w:lastRow="0" w:firstColumn="1" w:lastColumn="0" w:noHBand="0" w:noVBand="1"/>
      </w:tblPr>
      <w:tblGrid>
        <w:gridCol w:w="1111"/>
        <w:gridCol w:w="964"/>
        <w:gridCol w:w="1223"/>
        <w:gridCol w:w="914"/>
      </w:tblGrid>
      <w:tr w:rsidR="00E91EBE" w:rsidRPr="00120604" w14:paraId="0C6CF315" w14:textId="77777777" w:rsidTr="00E91EBE">
        <w:trPr>
          <w:trHeight w:val="340"/>
        </w:trPr>
        <w:tc>
          <w:tcPr>
            <w:tcW w:w="1053" w:type="dxa"/>
          </w:tcPr>
          <w:p w14:paraId="3696548D" w14:textId="77777777" w:rsidR="00E91EBE" w:rsidRPr="00120604" w:rsidRDefault="00E91EBE">
            <w:pPr>
              <w:rPr>
                <w:sz w:val="28"/>
                <w:szCs w:val="28"/>
              </w:rPr>
            </w:pPr>
            <w:r w:rsidRPr="00120604">
              <w:rPr>
                <w:sz w:val="28"/>
                <w:szCs w:val="28"/>
              </w:rPr>
              <w:t>Student ID</w:t>
            </w:r>
          </w:p>
          <w:p w14:paraId="40366549" w14:textId="77777777" w:rsidR="00E91EBE" w:rsidRPr="00120604" w:rsidRDefault="00E91EBE">
            <w:pPr>
              <w:rPr>
                <w:sz w:val="28"/>
                <w:szCs w:val="28"/>
              </w:rPr>
            </w:pPr>
          </w:p>
          <w:p w14:paraId="01D886FA" w14:textId="77777777" w:rsidR="00E91EBE" w:rsidRPr="00120604" w:rsidRDefault="00E91EBE">
            <w:pPr>
              <w:rPr>
                <w:sz w:val="28"/>
                <w:szCs w:val="28"/>
              </w:rPr>
            </w:pPr>
            <w:r w:rsidRPr="00120604">
              <w:rPr>
                <w:sz w:val="28"/>
                <w:szCs w:val="28"/>
              </w:rPr>
              <w:t>Score</w:t>
            </w:r>
          </w:p>
          <w:p w14:paraId="6ABED60C" w14:textId="77777777" w:rsidR="00E91EBE" w:rsidRPr="00120604" w:rsidRDefault="00E91EBE">
            <w:pPr>
              <w:rPr>
                <w:sz w:val="28"/>
                <w:szCs w:val="28"/>
              </w:rPr>
            </w:pPr>
          </w:p>
        </w:tc>
        <w:tc>
          <w:tcPr>
            <w:tcW w:w="1053" w:type="dxa"/>
          </w:tcPr>
          <w:p w14:paraId="3626712A" w14:textId="77777777" w:rsidR="00E91EBE" w:rsidRPr="00120604" w:rsidRDefault="00E91EBE">
            <w:pPr>
              <w:rPr>
                <w:sz w:val="28"/>
                <w:szCs w:val="28"/>
              </w:rPr>
            </w:pPr>
            <w:r w:rsidRPr="00120604">
              <w:rPr>
                <w:sz w:val="28"/>
                <w:szCs w:val="28"/>
              </w:rPr>
              <w:t>Study Hours (per week)</w:t>
            </w:r>
            <w:r w:rsidRPr="00120604">
              <w:rPr>
                <w:sz w:val="28"/>
                <w:szCs w:val="28"/>
              </w:rPr>
              <w:tab/>
            </w:r>
          </w:p>
        </w:tc>
        <w:tc>
          <w:tcPr>
            <w:tcW w:w="1053" w:type="dxa"/>
          </w:tcPr>
          <w:p w14:paraId="7BD02AD3" w14:textId="77777777" w:rsidR="00E91EBE" w:rsidRPr="00120604" w:rsidRDefault="00E91EBE">
            <w:pPr>
              <w:rPr>
                <w:sz w:val="28"/>
                <w:szCs w:val="28"/>
              </w:rPr>
            </w:pPr>
            <w:r w:rsidRPr="00120604">
              <w:rPr>
                <w:sz w:val="28"/>
                <w:szCs w:val="28"/>
              </w:rPr>
              <w:t>study methods</w:t>
            </w:r>
          </w:p>
        </w:tc>
        <w:tc>
          <w:tcPr>
            <w:tcW w:w="1053" w:type="dxa"/>
          </w:tcPr>
          <w:p w14:paraId="7C07E74C" w14:textId="6804B76A" w:rsidR="00E91EBE" w:rsidRPr="00120604" w:rsidRDefault="00E91EBE">
            <w:pPr>
              <w:rPr>
                <w:sz w:val="28"/>
                <w:szCs w:val="28"/>
              </w:rPr>
            </w:pPr>
            <w:r w:rsidRPr="00120604">
              <w:rPr>
                <w:sz w:val="28"/>
                <w:szCs w:val="28"/>
              </w:rPr>
              <w:t>score</w:t>
            </w:r>
          </w:p>
        </w:tc>
      </w:tr>
      <w:tr w:rsidR="00E91EBE" w:rsidRPr="00120604" w14:paraId="2CD1DE56" w14:textId="77777777" w:rsidTr="00E91EBE">
        <w:trPr>
          <w:trHeight w:val="340"/>
        </w:trPr>
        <w:tc>
          <w:tcPr>
            <w:tcW w:w="1053" w:type="dxa"/>
          </w:tcPr>
          <w:p w14:paraId="4AB61251" w14:textId="77777777" w:rsidR="00E91EBE" w:rsidRPr="00120604" w:rsidRDefault="00E91EBE">
            <w:pPr>
              <w:rPr>
                <w:sz w:val="28"/>
                <w:szCs w:val="28"/>
              </w:rPr>
            </w:pPr>
            <w:r w:rsidRPr="00120604">
              <w:rPr>
                <w:sz w:val="28"/>
                <w:szCs w:val="28"/>
              </w:rPr>
              <w:t>001</w:t>
            </w:r>
          </w:p>
        </w:tc>
        <w:tc>
          <w:tcPr>
            <w:tcW w:w="1053" w:type="dxa"/>
          </w:tcPr>
          <w:p w14:paraId="45E99547" w14:textId="77777777" w:rsidR="00E91EBE" w:rsidRPr="00120604" w:rsidRDefault="00E91EBE">
            <w:pPr>
              <w:rPr>
                <w:sz w:val="28"/>
                <w:szCs w:val="28"/>
              </w:rPr>
            </w:pPr>
            <w:r w:rsidRPr="00120604">
              <w:rPr>
                <w:sz w:val="28"/>
                <w:szCs w:val="28"/>
              </w:rPr>
              <w:t>10</w:t>
            </w:r>
          </w:p>
        </w:tc>
        <w:tc>
          <w:tcPr>
            <w:tcW w:w="1053" w:type="dxa"/>
          </w:tcPr>
          <w:p w14:paraId="2D109531" w14:textId="77777777" w:rsidR="00E91EBE" w:rsidRPr="00120604" w:rsidRDefault="00E91EBE">
            <w:pPr>
              <w:rPr>
                <w:sz w:val="28"/>
                <w:szCs w:val="28"/>
              </w:rPr>
            </w:pPr>
            <w:r w:rsidRPr="00120604">
              <w:rPr>
                <w:sz w:val="28"/>
                <w:szCs w:val="28"/>
              </w:rPr>
              <w:t>Self-study</w:t>
            </w:r>
          </w:p>
        </w:tc>
        <w:tc>
          <w:tcPr>
            <w:tcW w:w="1053" w:type="dxa"/>
          </w:tcPr>
          <w:p w14:paraId="70384ED1" w14:textId="77777777" w:rsidR="00E91EBE" w:rsidRPr="00120604" w:rsidRDefault="00E91EBE">
            <w:pPr>
              <w:rPr>
                <w:sz w:val="28"/>
                <w:szCs w:val="28"/>
              </w:rPr>
            </w:pPr>
            <w:r w:rsidRPr="00120604">
              <w:rPr>
                <w:sz w:val="28"/>
                <w:szCs w:val="28"/>
              </w:rPr>
              <w:t>85</w:t>
            </w:r>
          </w:p>
        </w:tc>
      </w:tr>
      <w:tr w:rsidR="00E91EBE" w:rsidRPr="00120604" w14:paraId="66DA86E5" w14:textId="77777777" w:rsidTr="00E91EBE">
        <w:trPr>
          <w:trHeight w:val="340"/>
        </w:trPr>
        <w:tc>
          <w:tcPr>
            <w:tcW w:w="1053" w:type="dxa"/>
          </w:tcPr>
          <w:p w14:paraId="0A4B44D0" w14:textId="77777777" w:rsidR="00E91EBE" w:rsidRPr="00120604" w:rsidRDefault="00E91EBE">
            <w:pPr>
              <w:rPr>
                <w:sz w:val="28"/>
                <w:szCs w:val="28"/>
              </w:rPr>
            </w:pPr>
            <w:r w:rsidRPr="00120604">
              <w:rPr>
                <w:sz w:val="28"/>
                <w:szCs w:val="28"/>
              </w:rPr>
              <w:t>002</w:t>
            </w:r>
          </w:p>
        </w:tc>
        <w:tc>
          <w:tcPr>
            <w:tcW w:w="1053" w:type="dxa"/>
          </w:tcPr>
          <w:p w14:paraId="049BA28D" w14:textId="77777777" w:rsidR="00E91EBE" w:rsidRPr="00120604" w:rsidRDefault="00E91EBE">
            <w:pPr>
              <w:rPr>
                <w:sz w:val="28"/>
                <w:szCs w:val="28"/>
              </w:rPr>
            </w:pPr>
            <w:r w:rsidRPr="00120604">
              <w:rPr>
                <w:sz w:val="28"/>
                <w:szCs w:val="28"/>
              </w:rPr>
              <w:t>12</w:t>
            </w:r>
          </w:p>
        </w:tc>
        <w:tc>
          <w:tcPr>
            <w:tcW w:w="1053" w:type="dxa"/>
          </w:tcPr>
          <w:p w14:paraId="61B7BD88" w14:textId="77777777" w:rsidR="00E91EBE" w:rsidRPr="00120604" w:rsidRDefault="00E91EBE">
            <w:pPr>
              <w:rPr>
                <w:sz w:val="28"/>
                <w:szCs w:val="28"/>
              </w:rPr>
            </w:pPr>
            <w:r w:rsidRPr="00120604">
              <w:rPr>
                <w:sz w:val="28"/>
                <w:szCs w:val="28"/>
              </w:rPr>
              <w:t>Group study</w:t>
            </w:r>
          </w:p>
        </w:tc>
        <w:tc>
          <w:tcPr>
            <w:tcW w:w="1053" w:type="dxa"/>
          </w:tcPr>
          <w:p w14:paraId="60EF0117" w14:textId="77777777" w:rsidR="00E91EBE" w:rsidRPr="00120604" w:rsidRDefault="00E91EBE">
            <w:pPr>
              <w:rPr>
                <w:sz w:val="28"/>
                <w:szCs w:val="28"/>
              </w:rPr>
            </w:pPr>
            <w:r w:rsidRPr="00120604">
              <w:rPr>
                <w:sz w:val="28"/>
                <w:szCs w:val="28"/>
              </w:rPr>
              <w:t>92</w:t>
            </w:r>
          </w:p>
        </w:tc>
      </w:tr>
      <w:tr w:rsidR="00E91EBE" w:rsidRPr="00120604" w14:paraId="63E7910A" w14:textId="77777777" w:rsidTr="00E91EBE">
        <w:trPr>
          <w:trHeight w:val="340"/>
        </w:trPr>
        <w:tc>
          <w:tcPr>
            <w:tcW w:w="1053" w:type="dxa"/>
          </w:tcPr>
          <w:p w14:paraId="6875E431" w14:textId="77777777" w:rsidR="00E91EBE" w:rsidRPr="00120604" w:rsidRDefault="00E91EBE">
            <w:pPr>
              <w:rPr>
                <w:sz w:val="28"/>
                <w:szCs w:val="28"/>
              </w:rPr>
            </w:pPr>
            <w:r w:rsidRPr="00120604">
              <w:rPr>
                <w:sz w:val="28"/>
                <w:szCs w:val="28"/>
              </w:rPr>
              <w:t>003</w:t>
            </w:r>
          </w:p>
        </w:tc>
        <w:tc>
          <w:tcPr>
            <w:tcW w:w="1053" w:type="dxa"/>
          </w:tcPr>
          <w:p w14:paraId="0DC02650" w14:textId="77777777" w:rsidR="00E91EBE" w:rsidRPr="00120604" w:rsidRDefault="00E91EBE">
            <w:pPr>
              <w:rPr>
                <w:sz w:val="28"/>
                <w:szCs w:val="28"/>
              </w:rPr>
            </w:pPr>
            <w:r w:rsidRPr="00120604">
              <w:rPr>
                <w:sz w:val="28"/>
                <w:szCs w:val="28"/>
              </w:rPr>
              <w:t>8</w:t>
            </w:r>
          </w:p>
        </w:tc>
        <w:tc>
          <w:tcPr>
            <w:tcW w:w="1053" w:type="dxa"/>
          </w:tcPr>
          <w:p w14:paraId="1F8A7DDE" w14:textId="77777777" w:rsidR="00E91EBE" w:rsidRPr="00120604" w:rsidRDefault="00E91EBE">
            <w:pPr>
              <w:rPr>
                <w:sz w:val="28"/>
                <w:szCs w:val="28"/>
              </w:rPr>
            </w:pPr>
            <w:proofErr w:type="spellStart"/>
            <w:r w:rsidRPr="00120604">
              <w:rPr>
                <w:sz w:val="28"/>
                <w:szCs w:val="28"/>
              </w:rPr>
              <w:t>Self study</w:t>
            </w:r>
            <w:proofErr w:type="spellEnd"/>
          </w:p>
        </w:tc>
        <w:tc>
          <w:tcPr>
            <w:tcW w:w="1053" w:type="dxa"/>
          </w:tcPr>
          <w:p w14:paraId="1F0B66F9" w14:textId="77777777" w:rsidR="00E91EBE" w:rsidRPr="00120604" w:rsidRDefault="00E91EBE">
            <w:pPr>
              <w:rPr>
                <w:sz w:val="28"/>
                <w:szCs w:val="28"/>
              </w:rPr>
            </w:pPr>
            <w:r w:rsidRPr="00120604">
              <w:rPr>
                <w:sz w:val="28"/>
                <w:szCs w:val="28"/>
              </w:rPr>
              <w:t>78</w:t>
            </w:r>
          </w:p>
        </w:tc>
      </w:tr>
    </w:tbl>
    <w:p w14:paraId="45B4189B" w14:textId="77777777" w:rsidR="00C31759" w:rsidRPr="00120604" w:rsidRDefault="00C31759">
      <w:pPr>
        <w:rPr>
          <w:sz w:val="28"/>
          <w:szCs w:val="28"/>
        </w:rPr>
      </w:pPr>
    </w:p>
    <w:p w14:paraId="2920C255" w14:textId="77777777" w:rsidR="00C31759" w:rsidRPr="00120604" w:rsidRDefault="00C31759">
      <w:pPr>
        <w:rPr>
          <w:sz w:val="28"/>
          <w:szCs w:val="28"/>
        </w:rPr>
      </w:pPr>
    </w:p>
    <w:p w14:paraId="68CC106B" w14:textId="77777777" w:rsidR="00C31759" w:rsidRPr="00120604" w:rsidRDefault="00C31759">
      <w:pPr>
        <w:rPr>
          <w:sz w:val="28"/>
          <w:szCs w:val="28"/>
        </w:rPr>
      </w:pPr>
    </w:p>
    <w:p w14:paraId="779EB508" w14:textId="77777777" w:rsidR="00C31759" w:rsidRPr="00120604" w:rsidRDefault="00C31759">
      <w:pPr>
        <w:rPr>
          <w:sz w:val="28"/>
          <w:szCs w:val="28"/>
        </w:rPr>
      </w:pPr>
    </w:p>
    <w:p w14:paraId="1E93DDC8" w14:textId="77777777" w:rsidR="00C31759" w:rsidRPr="00120604" w:rsidRDefault="00C31759">
      <w:pPr>
        <w:rPr>
          <w:sz w:val="28"/>
          <w:szCs w:val="28"/>
        </w:rPr>
      </w:pPr>
    </w:p>
    <w:p w14:paraId="29B00E76" w14:textId="77777777" w:rsidR="00C31759" w:rsidRPr="00120604" w:rsidRDefault="00C31759">
      <w:pPr>
        <w:rPr>
          <w:sz w:val="28"/>
          <w:szCs w:val="28"/>
        </w:rPr>
      </w:pPr>
    </w:p>
    <w:p w14:paraId="62277F4F" w14:textId="77777777" w:rsidR="00C31759" w:rsidRPr="00120604" w:rsidRDefault="00C31759">
      <w:pPr>
        <w:rPr>
          <w:sz w:val="28"/>
          <w:szCs w:val="28"/>
        </w:rPr>
      </w:pPr>
    </w:p>
    <w:p w14:paraId="204BED9E" w14:textId="77777777" w:rsidR="00C31759" w:rsidRPr="00120604" w:rsidRDefault="00C31759">
      <w:pPr>
        <w:rPr>
          <w:sz w:val="28"/>
          <w:szCs w:val="28"/>
        </w:rPr>
      </w:pPr>
    </w:p>
    <w:p w14:paraId="1BE779CD" w14:textId="77777777" w:rsidR="00C31759" w:rsidRPr="00120604" w:rsidRDefault="00C31759">
      <w:pPr>
        <w:rPr>
          <w:sz w:val="28"/>
          <w:szCs w:val="28"/>
        </w:rPr>
      </w:pPr>
    </w:p>
    <w:p w14:paraId="1A38782E" w14:textId="77777777" w:rsidR="00C31759" w:rsidRPr="00120604" w:rsidRDefault="00C31759">
      <w:pPr>
        <w:rPr>
          <w:sz w:val="28"/>
          <w:szCs w:val="28"/>
        </w:rPr>
      </w:pPr>
    </w:p>
    <w:p w14:paraId="036733DD" w14:textId="77777777" w:rsidR="00C31759" w:rsidRPr="00120604" w:rsidRDefault="00C31759">
      <w:pPr>
        <w:rPr>
          <w:sz w:val="28"/>
          <w:szCs w:val="28"/>
        </w:rPr>
      </w:pPr>
    </w:p>
    <w:p w14:paraId="293D4CC6" w14:textId="77777777" w:rsidR="00C31759" w:rsidRPr="00120604" w:rsidRDefault="00C31759">
      <w:pPr>
        <w:rPr>
          <w:sz w:val="28"/>
          <w:szCs w:val="28"/>
        </w:rPr>
      </w:pPr>
    </w:p>
    <w:p w14:paraId="2FB71735" w14:textId="77777777" w:rsidR="00C31759" w:rsidRPr="00120604" w:rsidRDefault="00000000">
      <w:pPr>
        <w:rPr>
          <w:sz w:val="28"/>
          <w:szCs w:val="28"/>
        </w:rPr>
      </w:pPr>
      <w:r w:rsidRPr="00120604">
        <w:rPr>
          <w:sz w:val="28"/>
          <w:szCs w:val="28"/>
        </w:rPr>
        <w:t xml:space="preserve">The table above illustrates the study hours, study methods, and academic scores of three students across different subjects. By </w:t>
      </w:r>
      <w:proofErr w:type="spellStart"/>
      <w:r w:rsidRPr="00120604">
        <w:rPr>
          <w:sz w:val="28"/>
          <w:szCs w:val="28"/>
        </w:rPr>
        <w:t>analyzing</w:t>
      </w:r>
      <w:proofErr w:type="spellEnd"/>
      <w:r w:rsidRPr="00120604">
        <w:rPr>
          <w:sz w:val="28"/>
          <w:szCs w:val="28"/>
        </w:rPr>
        <w:t xml:space="preserve"> data from a larger sample of students, the project aims to derive insights into the relationship between study habits and academic performance.</w:t>
      </w:r>
    </w:p>
    <w:p w14:paraId="5EA96909" w14:textId="77777777" w:rsidR="00F57EA6" w:rsidRDefault="00F57EA6">
      <w:pPr>
        <w:rPr>
          <w:sz w:val="28"/>
          <w:szCs w:val="28"/>
        </w:rPr>
      </w:pPr>
    </w:p>
    <w:p w14:paraId="48199D5E" w14:textId="48B18E35" w:rsidR="00F04415" w:rsidRDefault="00F04415">
      <w:pPr>
        <w:rPr>
          <w:rFonts w:ascii="Times New Roman" w:hAnsi="Times New Roman" w:cs="Times New Roman"/>
          <w:b/>
          <w:bCs/>
          <w:sz w:val="28"/>
          <w:szCs w:val="28"/>
        </w:rPr>
      </w:pPr>
      <w:r w:rsidRPr="00F73568">
        <w:rPr>
          <w:rFonts w:ascii="Times New Roman" w:hAnsi="Times New Roman" w:cs="Times New Roman"/>
          <w:b/>
          <w:bCs/>
          <w:sz w:val="28"/>
          <w:szCs w:val="28"/>
        </w:rPr>
        <w:t>ADVANTAGES AND DISADVANTAGES:</w:t>
      </w:r>
    </w:p>
    <w:p w14:paraId="7EF6BEB2" w14:textId="77777777" w:rsidR="00A13610" w:rsidRDefault="00A13610">
      <w:pPr>
        <w:rPr>
          <w:rFonts w:ascii="Times New Roman" w:hAnsi="Times New Roman" w:cs="Times New Roman"/>
          <w:b/>
          <w:bCs/>
          <w:sz w:val="28"/>
          <w:szCs w:val="28"/>
        </w:rPr>
      </w:pPr>
    </w:p>
    <w:p w14:paraId="55B83EDA" w14:textId="47905921" w:rsidR="00F57EA6" w:rsidRPr="00A13610" w:rsidRDefault="00F57EA6" w:rsidP="00F57EA6">
      <w:pPr>
        <w:rPr>
          <w:b/>
          <w:bCs/>
          <w:sz w:val="28"/>
          <w:szCs w:val="28"/>
        </w:rPr>
      </w:pPr>
      <w:r w:rsidRPr="00A13610">
        <w:rPr>
          <w:b/>
          <w:bCs/>
          <w:sz w:val="28"/>
          <w:szCs w:val="28"/>
        </w:rPr>
        <w:t>Advantages:</w:t>
      </w:r>
    </w:p>
    <w:p w14:paraId="79123587" w14:textId="77777777" w:rsidR="00A13610" w:rsidRPr="00120604" w:rsidRDefault="00A13610" w:rsidP="00F57EA6">
      <w:pPr>
        <w:rPr>
          <w:sz w:val="28"/>
          <w:szCs w:val="28"/>
        </w:rPr>
      </w:pPr>
    </w:p>
    <w:p w14:paraId="7D07E3B7" w14:textId="1AD136B9" w:rsidR="00F73568" w:rsidRDefault="00F04415" w:rsidP="00F04415">
      <w:pPr>
        <w:rPr>
          <w:sz w:val="28"/>
          <w:szCs w:val="28"/>
        </w:rPr>
      </w:pPr>
      <w:r w:rsidRPr="00120604">
        <w:rPr>
          <w:sz w:val="28"/>
          <w:szCs w:val="28"/>
        </w:rPr>
        <w:t>1</w:t>
      </w:r>
      <w:r w:rsidRPr="00120604">
        <w:rPr>
          <w:b/>
          <w:bCs/>
          <w:sz w:val="28"/>
          <w:szCs w:val="28"/>
        </w:rPr>
        <w:t>.Improved Understanding</w:t>
      </w:r>
      <w:r w:rsidRPr="00120604">
        <w:rPr>
          <w:sz w:val="28"/>
          <w:szCs w:val="28"/>
        </w:rPr>
        <w:t xml:space="preserve">: </w:t>
      </w:r>
    </w:p>
    <w:p w14:paraId="51A51AAA" w14:textId="7451B133" w:rsidR="00F04415" w:rsidRPr="00120604" w:rsidRDefault="00F04415" w:rsidP="00F04415">
      <w:pPr>
        <w:rPr>
          <w:sz w:val="28"/>
          <w:szCs w:val="28"/>
        </w:rPr>
      </w:pPr>
      <w:r w:rsidRPr="00120604">
        <w:rPr>
          <w:sz w:val="28"/>
          <w:szCs w:val="28"/>
        </w:rPr>
        <w:t>Engaging in academic analysis helps students understand the subject matter more deeply. This understanding goes beyond mere memorization and allows for critical thinking and application of concepts.</w:t>
      </w:r>
    </w:p>
    <w:p w14:paraId="529E0E38" w14:textId="77777777" w:rsidR="00F73568" w:rsidRDefault="00F04415" w:rsidP="00F04415">
      <w:pPr>
        <w:rPr>
          <w:sz w:val="28"/>
          <w:szCs w:val="28"/>
        </w:rPr>
      </w:pPr>
      <w:r w:rsidRPr="00120604">
        <w:rPr>
          <w:sz w:val="28"/>
          <w:szCs w:val="28"/>
        </w:rPr>
        <w:t>2.</w:t>
      </w:r>
      <w:r w:rsidRPr="00120604">
        <w:rPr>
          <w:b/>
          <w:bCs/>
          <w:sz w:val="28"/>
          <w:szCs w:val="28"/>
        </w:rPr>
        <w:t>Higher Academic Performance</w:t>
      </w:r>
      <w:r w:rsidRPr="00120604">
        <w:rPr>
          <w:sz w:val="28"/>
          <w:szCs w:val="28"/>
        </w:rPr>
        <w:t xml:space="preserve">: </w:t>
      </w:r>
    </w:p>
    <w:p w14:paraId="45FCC931" w14:textId="32B7DCCA" w:rsidR="00F04415" w:rsidRPr="00120604" w:rsidRDefault="00F04415" w:rsidP="00F04415">
      <w:pPr>
        <w:rPr>
          <w:sz w:val="28"/>
          <w:szCs w:val="28"/>
        </w:rPr>
      </w:pPr>
      <w:r w:rsidRPr="00120604">
        <w:rPr>
          <w:sz w:val="28"/>
          <w:szCs w:val="28"/>
        </w:rPr>
        <w:t>Regular study and scoring facilitate better academic performance. Scoring well in assessments boosts confidence and motivates students to continue learning.</w:t>
      </w:r>
    </w:p>
    <w:p w14:paraId="19BBFD42" w14:textId="77777777" w:rsidR="00F73568" w:rsidRDefault="00F04415" w:rsidP="00F04415">
      <w:pPr>
        <w:rPr>
          <w:sz w:val="28"/>
          <w:szCs w:val="28"/>
        </w:rPr>
      </w:pPr>
      <w:r w:rsidRPr="00120604">
        <w:rPr>
          <w:sz w:val="28"/>
          <w:szCs w:val="28"/>
        </w:rPr>
        <w:t>3</w:t>
      </w:r>
      <w:r w:rsidRPr="00120604">
        <w:rPr>
          <w:b/>
          <w:bCs/>
          <w:sz w:val="28"/>
          <w:szCs w:val="28"/>
        </w:rPr>
        <w:t>.Career Opportunities</w:t>
      </w:r>
      <w:r w:rsidRPr="00120604">
        <w:rPr>
          <w:sz w:val="28"/>
          <w:szCs w:val="28"/>
        </w:rPr>
        <w:t xml:space="preserve">: </w:t>
      </w:r>
    </w:p>
    <w:p w14:paraId="0DBF4A0D" w14:textId="14945635" w:rsidR="00F04415" w:rsidRPr="00120604" w:rsidRDefault="00F04415" w:rsidP="00F04415">
      <w:pPr>
        <w:rPr>
          <w:sz w:val="28"/>
          <w:szCs w:val="28"/>
        </w:rPr>
      </w:pPr>
      <w:r w:rsidRPr="00120604">
        <w:rPr>
          <w:sz w:val="28"/>
          <w:szCs w:val="28"/>
        </w:rPr>
        <w:t>Good academic scores open doors to various career opportunities. Many employers and institutions consider academic performance as a criterion for selection.</w:t>
      </w:r>
    </w:p>
    <w:p w14:paraId="0EA10DFF" w14:textId="77777777" w:rsidR="00F73568" w:rsidRDefault="00F04415" w:rsidP="00F04415">
      <w:pPr>
        <w:rPr>
          <w:sz w:val="28"/>
          <w:szCs w:val="28"/>
        </w:rPr>
      </w:pPr>
      <w:r w:rsidRPr="00120604">
        <w:rPr>
          <w:sz w:val="28"/>
          <w:szCs w:val="28"/>
        </w:rPr>
        <w:t>4.</w:t>
      </w:r>
      <w:r w:rsidRPr="00120604">
        <w:rPr>
          <w:b/>
          <w:bCs/>
          <w:sz w:val="28"/>
          <w:szCs w:val="28"/>
        </w:rPr>
        <w:t>Scholarship Opportunities</w:t>
      </w:r>
      <w:r w:rsidRPr="00120604">
        <w:rPr>
          <w:sz w:val="28"/>
          <w:szCs w:val="28"/>
        </w:rPr>
        <w:t xml:space="preserve">: </w:t>
      </w:r>
    </w:p>
    <w:p w14:paraId="7E8881C0" w14:textId="5BEF83D3" w:rsidR="00F04415" w:rsidRPr="00120604" w:rsidRDefault="00F04415" w:rsidP="00F04415">
      <w:pPr>
        <w:rPr>
          <w:sz w:val="28"/>
          <w:szCs w:val="28"/>
        </w:rPr>
      </w:pPr>
      <w:r w:rsidRPr="00120604">
        <w:rPr>
          <w:sz w:val="28"/>
          <w:szCs w:val="28"/>
        </w:rPr>
        <w:t>High academic scores often lead to scholarship opportunities, easing the financial burden of education for students and their families.</w:t>
      </w:r>
    </w:p>
    <w:p w14:paraId="223B76FE" w14:textId="77777777" w:rsidR="00F73568" w:rsidRDefault="00F04415" w:rsidP="00F04415">
      <w:pPr>
        <w:rPr>
          <w:sz w:val="28"/>
          <w:szCs w:val="28"/>
        </w:rPr>
      </w:pPr>
      <w:r w:rsidRPr="00120604">
        <w:rPr>
          <w:sz w:val="28"/>
          <w:szCs w:val="28"/>
        </w:rPr>
        <w:t>5.</w:t>
      </w:r>
      <w:r w:rsidRPr="00120604">
        <w:rPr>
          <w:b/>
          <w:bCs/>
          <w:sz w:val="28"/>
          <w:szCs w:val="28"/>
        </w:rPr>
        <w:t>Personal Development</w:t>
      </w:r>
      <w:r w:rsidRPr="00120604">
        <w:rPr>
          <w:sz w:val="28"/>
          <w:szCs w:val="28"/>
        </w:rPr>
        <w:t xml:space="preserve">: </w:t>
      </w:r>
    </w:p>
    <w:p w14:paraId="55E6A952" w14:textId="53A2A908" w:rsidR="00F04415" w:rsidRDefault="00F04415" w:rsidP="00F04415">
      <w:pPr>
        <w:rPr>
          <w:sz w:val="28"/>
          <w:szCs w:val="28"/>
        </w:rPr>
      </w:pPr>
      <w:r w:rsidRPr="00120604">
        <w:rPr>
          <w:sz w:val="28"/>
          <w:szCs w:val="28"/>
        </w:rPr>
        <w:t>Through study and academic analysis, students develop essential skills such as time management, organization, problem-solving, and critical thinking, which are valuable in both academic and professional settings.</w:t>
      </w:r>
    </w:p>
    <w:p w14:paraId="712EE502" w14:textId="77777777" w:rsidR="00A13610" w:rsidRPr="00120604" w:rsidRDefault="00A13610" w:rsidP="00F04415">
      <w:pPr>
        <w:rPr>
          <w:sz w:val="28"/>
          <w:szCs w:val="28"/>
        </w:rPr>
      </w:pPr>
    </w:p>
    <w:p w14:paraId="0CFA9153" w14:textId="77777777" w:rsidR="00F04415" w:rsidRPr="00A13610" w:rsidRDefault="00F04415" w:rsidP="00F04415">
      <w:pPr>
        <w:rPr>
          <w:b/>
          <w:bCs/>
          <w:sz w:val="28"/>
          <w:szCs w:val="28"/>
        </w:rPr>
      </w:pPr>
      <w:r w:rsidRPr="00A13610">
        <w:rPr>
          <w:b/>
          <w:bCs/>
          <w:sz w:val="28"/>
          <w:szCs w:val="28"/>
        </w:rPr>
        <w:t>Disadvantages:</w:t>
      </w:r>
    </w:p>
    <w:p w14:paraId="593CD32F" w14:textId="77777777" w:rsidR="00F73568" w:rsidRDefault="00F04415" w:rsidP="00F04415">
      <w:pPr>
        <w:rPr>
          <w:sz w:val="28"/>
          <w:szCs w:val="28"/>
        </w:rPr>
      </w:pPr>
      <w:r w:rsidRPr="00120604">
        <w:rPr>
          <w:sz w:val="28"/>
          <w:szCs w:val="28"/>
        </w:rPr>
        <w:lastRenderedPageBreak/>
        <w:t>1.</w:t>
      </w:r>
      <w:r w:rsidRPr="00120604">
        <w:rPr>
          <w:b/>
          <w:bCs/>
          <w:sz w:val="28"/>
          <w:szCs w:val="28"/>
        </w:rPr>
        <w:t>Focus on Grades over Learning</w:t>
      </w:r>
      <w:r w:rsidRPr="00120604">
        <w:rPr>
          <w:sz w:val="28"/>
          <w:szCs w:val="28"/>
        </w:rPr>
        <w:t>:</w:t>
      </w:r>
    </w:p>
    <w:p w14:paraId="03A5CB2A" w14:textId="0D7E9A87" w:rsidR="00F04415" w:rsidRPr="00120604" w:rsidRDefault="00F04415" w:rsidP="00F04415">
      <w:pPr>
        <w:rPr>
          <w:sz w:val="28"/>
          <w:szCs w:val="28"/>
        </w:rPr>
      </w:pPr>
      <w:r w:rsidRPr="00120604">
        <w:rPr>
          <w:sz w:val="28"/>
          <w:szCs w:val="28"/>
        </w:rPr>
        <w:t xml:space="preserve"> In some cases, the pressure to score well may shift the focus from actual learning to achieving high grades. This can result in superficial understanding and rote memorization, rather than true comprehension of the subject matter.</w:t>
      </w:r>
    </w:p>
    <w:p w14:paraId="43F3DEB6" w14:textId="77777777" w:rsidR="00F73568" w:rsidRDefault="00F04415" w:rsidP="00F04415">
      <w:pPr>
        <w:rPr>
          <w:sz w:val="28"/>
          <w:szCs w:val="28"/>
        </w:rPr>
      </w:pPr>
      <w:r w:rsidRPr="00120604">
        <w:rPr>
          <w:sz w:val="28"/>
          <w:szCs w:val="28"/>
        </w:rPr>
        <w:t>2.</w:t>
      </w:r>
      <w:r w:rsidRPr="00120604">
        <w:rPr>
          <w:b/>
          <w:bCs/>
          <w:sz w:val="28"/>
          <w:szCs w:val="28"/>
        </w:rPr>
        <w:t>Stress and Anxiety</w:t>
      </w:r>
      <w:r w:rsidRPr="00120604">
        <w:rPr>
          <w:sz w:val="28"/>
          <w:szCs w:val="28"/>
        </w:rPr>
        <w:t xml:space="preserve">: </w:t>
      </w:r>
    </w:p>
    <w:p w14:paraId="0A6FAB9B" w14:textId="50B4D247" w:rsidR="00F04415" w:rsidRPr="00120604" w:rsidRDefault="00F04415" w:rsidP="00F04415">
      <w:pPr>
        <w:rPr>
          <w:sz w:val="28"/>
          <w:szCs w:val="28"/>
        </w:rPr>
      </w:pPr>
      <w:r w:rsidRPr="00120604">
        <w:rPr>
          <w:sz w:val="28"/>
          <w:szCs w:val="28"/>
        </w:rPr>
        <w:t>The emphasis on scoring well can lead to increased stress and anxiety among students. Fear of failure or not meeting expectations can have detrimental effects on mental health.</w:t>
      </w:r>
    </w:p>
    <w:p w14:paraId="73344B64" w14:textId="77777777" w:rsidR="00F73568" w:rsidRDefault="00F04415" w:rsidP="00F04415">
      <w:pPr>
        <w:rPr>
          <w:sz w:val="28"/>
          <w:szCs w:val="28"/>
        </w:rPr>
      </w:pPr>
      <w:r w:rsidRPr="00120604">
        <w:rPr>
          <w:sz w:val="28"/>
          <w:szCs w:val="28"/>
        </w:rPr>
        <w:t>3</w:t>
      </w:r>
      <w:r w:rsidRPr="00120604">
        <w:rPr>
          <w:b/>
          <w:bCs/>
          <w:sz w:val="28"/>
          <w:szCs w:val="28"/>
        </w:rPr>
        <w:t>.Narrow Assessment of Abilities</w:t>
      </w:r>
      <w:r w:rsidRPr="00120604">
        <w:rPr>
          <w:sz w:val="28"/>
          <w:szCs w:val="28"/>
        </w:rPr>
        <w:t>:</w:t>
      </w:r>
    </w:p>
    <w:p w14:paraId="79170643" w14:textId="7DB3BBB0" w:rsidR="00F04415" w:rsidRPr="00120604" w:rsidRDefault="00F04415" w:rsidP="00F04415">
      <w:pPr>
        <w:rPr>
          <w:sz w:val="28"/>
          <w:szCs w:val="28"/>
        </w:rPr>
      </w:pPr>
      <w:r w:rsidRPr="00120604">
        <w:rPr>
          <w:sz w:val="28"/>
          <w:szCs w:val="28"/>
        </w:rPr>
        <w:t xml:space="preserve"> Academic scores often assess a limited range of skills and abilities, neglecting other important aspects such as creativity, emotional intelligence, and practical skills.</w:t>
      </w:r>
    </w:p>
    <w:p w14:paraId="281486EE" w14:textId="77777777" w:rsidR="00F73568" w:rsidRDefault="00F04415" w:rsidP="00F04415">
      <w:pPr>
        <w:rPr>
          <w:sz w:val="28"/>
          <w:szCs w:val="28"/>
        </w:rPr>
      </w:pPr>
      <w:r w:rsidRPr="00120604">
        <w:rPr>
          <w:sz w:val="28"/>
          <w:szCs w:val="28"/>
        </w:rPr>
        <w:t>4</w:t>
      </w:r>
      <w:r w:rsidRPr="00120604">
        <w:rPr>
          <w:b/>
          <w:bCs/>
          <w:sz w:val="28"/>
          <w:szCs w:val="28"/>
        </w:rPr>
        <w:t>.Comparison and Competition</w:t>
      </w:r>
    </w:p>
    <w:p w14:paraId="035837F2" w14:textId="1E72758E" w:rsidR="00F04415" w:rsidRPr="00120604" w:rsidRDefault="00F04415" w:rsidP="00F04415">
      <w:pPr>
        <w:rPr>
          <w:sz w:val="28"/>
          <w:szCs w:val="28"/>
        </w:rPr>
      </w:pPr>
      <w:r w:rsidRPr="00120604">
        <w:rPr>
          <w:sz w:val="28"/>
          <w:szCs w:val="28"/>
        </w:rPr>
        <w:t>High emphasis on academic scores can foster a competitive environment where students are constantly comparing themselves to their peers. This may lead to feelings of inadequacy or unhealthy competition.</w:t>
      </w:r>
    </w:p>
    <w:p w14:paraId="115093F7" w14:textId="77777777" w:rsidR="00F57EA6" w:rsidRDefault="00F04415" w:rsidP="00F04415">
      <w:pPr>
        <w:rPr>
          <w:sz w:val="28"/>
          <w:szCs w:val="28"/>
        </w:rPr>
      </w:pPr>
      <w:r w:rsidRPr="00120604">
        <w:rPr>
          <w:sz w:val="28"/>
          <w:szCs w:val="28"/>
        </w:rPr>
        <w:t>5.</w:t>
      </w:r>
      <w:r w:rsidRPr="00120604">
        <w:rPr>
          <w:b/>
          <w:bCs/>
          <w:sz w:val="28"/>
          <w:szCs w:val="28"/>
        </w:rPr>
        <w:t>Pressure from External Factors</w:t>
      </w:r>
      <w:r w:rsidRPr="00120604">
        <w:rPr>
          <w:sz w:val="28"/>
          <w:szCs w:val="28"/>
        </w:rPr>
        <w:t>:</w:t>
      </w:r>
    </w:p>
    <w:p w14:paraId="4E972E03" w14:textId="74202C4E" w:rsidR="00F04415" w:rsidRDefault="00F04415" w:rsidP="00F04415">
      <w:pPr>
        <w:rPr>
          <w:sz w:val="28"/>
          <w:szCs w:val="28"/>
        </w:rPr>
      </w:pPr>
      <w:r w:rsidRPr="00120604">
        <w:rPr>
          <w:sz w:val="28"/>
          <w:szCs w:val="28"/>
        </w:rPr>
        <w:t xml:space="preserve"> External factors such as parental expectations, societal pressure, or the importance placed on standardized testing can exacerbate stress and diminish the intrinsic joy of learning.</w:t>
      </w:r>
    </w:p>
    <w:p w14:paraId="0A914441" w14:textId="77777777" w:rsidR="00F57EA6" w:rsidRDefault="00F57EA6" w:rsidP="00F57EA6">
      <w:pPr>
        <w:rPr>
          <w:rFonts w:ascii="Times New Roman" w:hAnsi="Times New Roman" w:cs="Times New Roman"/>
          <w:b/>
          <w:bCs/>
          <w:sz w:val="28"/>
          <w:szCs w:val="28"/>
        </w:rPr>
      </w:pPr>
    </w:p>
    <w:p w14:paraId="217792B3" w14:textId="7FC02D28" w:rsidR="00F57EA6" w:rsidRPr="00F57EA6" w:rsidRDefault="00F57EA6" w:rsidP="00F57EA6">
      <w:pPr>
        <w:rPr>
          <w:rFonts w:ascii="Times New Roman" w:hAnsi="Times New Roman" w:cs="Times New Roman"/>
          <w:b/>
          <w:bCs/>
          <w:sz w:val="28"/>
          <w:szCs w:val="28"/>
        </w:rPr>
      </w:pPr>
      <w:r w:rsidRPr="00F57EA6">
        <w:rPr>
          <w:rFonts w:ascii="Times New Roman" w:hAnsi="Times New Roman" w:cs="Times New Roman"/>
          <w:b/>
          <w:bCs/>
          <w:sz w:val="28"/>
          <w:szCs w:val="28"/>
        </w:rPr>
        <w:t>CONCLUSION:</w:t>
      </w:r>
    </w:p>
    <w:p w14:paraId="0343AA6F" w14:textId="77777777" w:rsidR="00F57EA6" w:rsidRPr="00F57EA6" w:rsidRDefault="00F57EA6" w:rsidP="00F57EA6">
      <w:pPr>
        <w:rPr>
          <w:sz w:val="28"/>
          <w:szCs w:val="28"/>
        </w:rPr>
      </w:pPr>
      <w:r w:rsidRPr="00F57EA6">
        <w:rPr>
          <w:sz w:val="28"/>
          <w:szCs w:val="28"/>
        </w:rPr>
        <w:t>This documentation aims to provide a comparative analysis between study and core academic analysis. While both involve the examination and interpretation of academic material, they differ in their objectives, methodologies, and applications.</w:t>
      </w:r>
    </w:p>
    <w:p w14:paraId="27BB851A" w14:textId="55EE09CA" w:rsidR="00F57EA6" w:rsidRDefault="00F57EA6" w:rsidP="00F04415">
      <w:pPr>
        <w:rPr>
          <w:sz w:val="28"/>
          <w:szCs w:val="28"/>
        </w:rPr>
      </w:pPr>
    </w:p>
    <w:p w14:paraId="0EF4A717" w14:textId="77777777" w:rsidR="00F57EA6" w:rsidRPr="00120604" w:rsidRDefault="00F57EA6" w:rsidP="00F04415">
      <w:pPr>
        <w:rPr>
          <w:sz w:val="28"/>
          <w:szCs w:val="28"/>
        </w:rPr>
      </w:pPr>
    </w:p>
    <w:p w14:paraId="266EEDF2" w14:textId="30222A41" w:rsidR="005C6B6A" w:rsidRPr="00120604" w:rsidRDefault="005C6B6A" w:rsidP="00F04415">
      <w:pPr>
        <w:rPr>
          <w:b/>
          <w:bCs/>
          <w:sz w:val="28"/>
          <w:szCs w:val="28"/>
        </w:rPr>
      </w:pPr>
    </w:p>
    <w:p w14:paraId="4EBF2EF7" w14:textId="77777777" w:rsidR="00C31759" w:rsidRPr="00120604" w:rsidRDefault="00C31759" w:rsidP="00F04415">
      <w:pPr>
        <w:rPr>
          <w:sz w:val="28"/>
          <w:szCs w:val="28"/>
        </w:rPr>
      </w:pPr>
    </w:p>
    <w:sectPr w:rsidR="00C31759" w:rsidRPr="00120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B30C9" w14:textId="77777777" w:rsidR="005A107E" w:rsidRDefault="005A107E">
      <w:pPr>
        <w:spacing w:line="240" w:lineRule="auto"/>
      </w:pPr>
      <w:r>
        <w:separator/>
      </w:r>
    </w:p>
  </w:endnote>
  <w:endnote w:type="continuationSeparator" w:id="0">
    <w:p w14:paraId="4F38DE44" w14:textId="77777777" w:rsidR="005A107E" w:rsidRDefault="005A1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CAD9" w14:textId="77777777" w:rsidR="005A107E" w:rsidRDefault="005A107E">
      <w:pPr>
        <w:spacing w:after="0"/>
      </w:pPr>
      <w:r>
        <w:separator/>
      </w:r>
    </w:p>
  </w:footnote>
  <w:footnote w:type="continuationSeparator" w:id="0">
    <w:p w14:paraId="3FDF36FE" w14:textId="77777777" w:rsidR="005A107E" w:rsidRDefault="005A10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36EEC"/>
    <w:multiLevelType w:val="hybridMultilevel"/>
    <w:tmpl w:val="460C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4022B"/>
    <w:multiLevelType w:val="hybridMultilevel"/>
    <w:tmpl w:val="BDCA9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323AF"/>
    <w:multiLevelType w:val="multilevel"/>
    <w:tmpl w:val="3B46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65A37"/>
    <w:multiLevelType w:val="multilevel"/>
    <w:tmpl w:val="749C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93333"/>
    <w:multiLevelType w:val="hybridMultilevel"/>
    <w:tmpl w:val="DF066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0501468">
    <w:abstractNumId w:val="2"/>
  </w:num>
  <w:num w:numId="2" w16cid:durableId="1674409599">
    <w:abstractNumId w:val="3"/>
  </w:num>
  <w:num w:numId="3" w16cid:durableId="1240018440">
    <w:abstractNumId w:val="1"/>
  </w:num>
  <w:num w:numId="4" w16cid:durableId="1362629952">
    <w:abstractNumId w:val="4"/>
  </w:num>
  <w:num w:numId="5" w16cid:durableId="174568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7F8"/>
    <w:rsid w:val="00120604"/>
    <w:rsid w:val="005450F0"/>
    <w:rsid w:val="005A107E"/>
    <w:rsid w:val="005B0DB6"/>
    <w:rsid w:val="005C6B6A"/>
    <w:rsid w:val="00864C5B"/>
    <w:rsid w:val="008A0805"/>
    <w:rsid w:val="009345AB"/>
    <w:rsid w:val="009603B1"/>
    <w:rsid w:val="00A03E73"/>
    <w:rsid w:val="00A13610"/>
    <w:rsid w:val="00B947F8"/>
    <w:rsid w:val="00C2195C"/>
    <w:rsid w:val="00C31759"/>
    <w:rsid w:val="00CF0DDC"/>
    <w:rsid w:val="00D01F64"/>
    <w:rsid w:val="00DB3D59"/>
    <w:rsid w:val="00E3384C"/>
    <w:rsid w:val="00E91EBE"/>
    <w:rsid w:val="00F04415"/>
    <w:rsid w:val="00F57EA6"/>
    <w:rsid w:val="00F73568"/>
    <w:rsid w:val="0AF36057"/>
    <w:rsid w:val="34D20D54"/>
    <w:rsid w:val="50C16D2A"/>
    <w:rsid w:val="6BE812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F57D"/>
  <w15:docId w15:val="{C4755A6A-44E7-4CB1-AF52-4548240B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C6B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6B6A"/>
    <w:rPr>
      <w:b/>
      <w:bCs/>
    </w:rPr>
  </w:style>
  <w:style w:type="paragraph" w:styleId="Header">
    <w:name w:val="header"/>
    <w:basedOn w:val="Normal"/>
    <w:link w:val="HeaderChar"/>
    <w:uiPriority w:val="99"/>
    <w:unhideWhenUsed/>
    <w:rsid w:val="00F04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415"/>
    <w:rPr>
      <w:kern w:val="2"/>
      <w:sz w:val="22"/>
      <w:szCs w:val="22"/>
      <w:lang w:eastAsia="en-US"/>
      <w14:ligatures w14:val="standardContextual"/>
    </w:rPr>
  </w:style>
  <w:style w:type="paragraph" w:styleId="Footer">
    <w:name w:val="footer"/>
    <w:basedOn w:val="Normal"/>
    <w:link w:val="FooterChar"/>
    <w:uiPriority w:val="99"/>
    <w:unhideWhenUsed/>
    <w:rsid w:val="00F04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415"/>
    <w:rPr>
      <w:kern w:val="2"/>
      <w:sz w:val="22"/>
      <w:szCs w:val="22"/>
      <w:lang w:eastAsia="en-US"/>
      <w14:ligatures w14:val="standardContextual"/>
    </w:rPr>
  </w:style>
  <w:style w:type="paragraph" w:styleId="ListParagraph">
    <w:name w:val="List Paragraph"/>
    <w:basedOn w:val="Normal"/>
    <w:uiPriority w:val="99"/>
    <w:unhideWhenUsed/>
    <w:rsid w:val="00F57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51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134E1-FEBB-463E-BA8E-874529CF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Abhinaya Reddy</dc:creator>
  <cp:lastModifiedBy>Abhinaya Reddy</cp:lastModifiedBy>
  <cp:revision>5</cp:revision>
  <dcterms:created xsi:type="dcterms:W3CDTF">2024-03-03T09:20:00Z</dcterms:created>
  <dcterms:modified xsi:type="dcterms:W3CDTF">2024-03-03T10:47:00Z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6740ED94D5184DF8A79AB136ACE9750A</vt:lpwstr>
  </property>
</Properties>
</file>