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B256" w14:textId="19BC663C" w:rsidR="003675E2" w:rsidRDefault="00C3615A" w:rsidP="00643866">
      <w:pPr>
        <w:jc w:val="center"/>
      </w:pPr>
      <w:r>
        <w:t>L’Ombre</w:t>
      </w:r>
    </w:p>
    <w:p w14:paraId="6BAAC99C" w14:textId="12056042" w:rsidR="00643866" w:rsidRDefault="00643866" w:rsidP="00643866">
      <w:pPr>
        <w:jc w:val="center"/>
      </w:pPr>
    </w:p>
    <w:p w14:paraId="734A7DBE" w14:textId="77777777" w:rsidR="00643866" w:rsidRDefault="00643866" w:rsidP="00643866">
      <w:pPr>
        <w:jc w:val="center"/>
      </w:pPr>
    </w:p>
    <w:p w14:paraId="6C46A23F" w14:textId="5C40665D" w:rsidR="00C3615A" w:rsidRDefault="005C0233">
      <w:r w:rsidRPr="00016293">
        <w:rPr>
          <w:b/>
          <w:bCs/>
        </w:rPr>
        <w:t>Entrée des ombres</w:t>
      </w:r>
      <w:r>
        <w:t xml:space="preserve"> </w:t>
      </w:r>
      <w:r w:rsidR="003675E2">
        <w:t>: L’</w:t>
      </w:r>
      <w:r w:rsidR="00C3615A">
        <w:t>O</w:t>
      </w:r>
      <w:r w:rsidR="003675E2">
        <w:t xml:space="preserve">mbre </w:t>
      </w:r>
      <w:r w:rsidR="007D4C0D">
        <w:t>gagne le statut</w:t>
      </w:r>
      <w:r w:rsidR="003675E2">
        <w:t xml:space="preserve"> </w:t>
      </w:r>
      <w:r w:rsidR="003675E2" w:rsidRPr="005C0233">
        <w:rPr>
          <w:color w:val="833C0B" w:themeColor="accent2" w:themeShade="80"/>
        </w:rPr>
        <w:t>invisible</w:t>
      </w:r>
      <w:r w:rsidR="003675E2">
        <w:t xml:space="preserve"> pendant 30min. Le joueur peut redépenser l’énergie pour renouveler l’invisibilité (sans en ressortir). </w:t>
      </w:r>
      <w:r w:rsidR="007D4C0D">
        <w:t>Une</w:t>
      </w:r>
      <w:r w:rsidR="00070633">
        <w:t xml:space="preserve"> action complexe </w:t>
      </w:r>
      <w:r>
        <w:t>« brusque » de l’</w:t>
      </w:r>
      <w:r w:rsidR="00C3615A">
        <w:t>Ombre</w:t>
      </w:r>
      <w:r w:rsidR="00016293">
        <w:t>, une attaque, l’utilisation d’un enchantement,</w:t>
      </w:r>
      <w:r>
        <w:t xml:space="preserve"> un impact sur </w:t>
      </w:r>
      <w:r w:rsidR="00C3615A">
        <w:t>lui</w:t>
      </w:r>
      <w:r>
        <w:t xml:space="preserve"> met fin à l’</w:t>
      </w:r>
      <w:r w:rsidR="00C3615A">
        <w:t>invisibilité</w:t>
      </w:r>
      <w:r>
        <w:t>.</w:t>
      </w:r>
    </w:p>
    <w:p w14:paraId="6C1FCFAF" w14:textId="03644F63" w:rsidR="003675E2" w:rsidRDefault="003675E2">
      <w:r>
        <w:t>Dépense d’énergie : 10</w:t>
      </w:r>
    </w:p>
    <w:p w14:paraId="3A4642E3" w14:textId="134FCBEC" w:rsidR="003675E2" w:rsidRDefault="003117D7">
      <w:r>
        <w:t xml:space="preserve">Type d’action : </w:t>
      </w:r>
      <w:r w:rsidR="003675E2">
        <w:t xml:space="preserve">Action </w:t>
      </w:r>
      <w:r>
        <w:t>de combat</w:t>
      </w:r>
    </w:p>
    <w:p w14:paraId="4A86DE9F" w14:textId="239788C8" w:rsidR="003675E2" w:rsidRDefault="003675E2" w:rsidP="003675E2">
      <w:pPr>
        <w:pStyle w:val="Paragraphedeliste"/>
        <w:numPr>
          <w:ilvl w:val="0"/>
          <w:numId w:val="1"/>
        </w:numPr>
      </w:pPr>
      <w:r>
        <w:t>Rang 1 &gt; L’</w:t>
      </w:r>
      <w:r w:rsidR="00B20490">
        <w:t>Ombre</w:t>
      </w:r>
      <w:r>
        <w:t xml:space="preserve"> est capable de passer invisible.</w:t>
      </w:r>
      <w:r w:rsidR="00B20490">
        <w:t xml:space="preserve"> (</w:t>
      </w:r>
      <w:proofErr w:type="spellStart"/>
      <w:proofErr w:type="gramStart"/>
      <w:r w:rsidR="00B20490">
        <w:t>cf</w:t>
      </w:r>
      <w:proofErr w:type="spellEnd"/>
      <w:proofErr w:type="gramEnd"/>
      <w:r w:rsidR="00B20490">
        <w:t> : Statut Invisible)</w:t>
      </w:r>
    </w:p>
    <w:p w14:paraId="5A5AC9C6" w14:textId="6269F528" w:rsidR="003675E2" w:rsidRDefault="003675E2" w:rsidP="003675E2">
      <w:pPr>
        <w:pStyle w:val="Paragraphedeliste"/>
        <w:numPr>
          <w:ilvl w:val="0"/>
          <w:numId w:val="1"/>
        </w:numPr>
      </w:pPr>
      <w:r>
        <w:t>Rang 2 &gt; L’</w:t>
      </w:r>
      <w:r w:rsidR="00B20490">
        <w:t>Ombre</w:t>
      </w:r>
      <w:r>
        <w:t xml:space="preserve"> </w:t>
      </w:r>
      <w:r w:rsidR="00070633">
        <w:t>devient</w:t>
      </w:r>
      <w:r>
        <w:t xml:space="preserve"> invisible sur une action gratui</w:t>
      </w:r>
      <w:r w:rsidR="00070633">
        <w:t>te</w:t>
      </w:r>
    </w:p>
    <w:p w14:paraId="64B25C98" w14:textId="074D6A8C" w:rsidR="003675E2" w:rsidRDefault="003675E2" w:rsidP="003675E2">
      <w:pPr>
        <w:pStyle w:val="Paragraphedeliste"/>
        <w:numPr>
          <w:ilvl w:val="0"/>
          <w:numId w:val="1"/>
        </w:numPr>
      </w:pPr>
      <w:r>
        <w:t xml:space="preserve">Rang 3 &gt; </w:t>
      </w:r>
      <w:r w:rsidR="00B20490">
        <w:t>Le son produit par l’Ombre devient complètement silencieux. A l’exception de la voix.</w:t>
      </w:r>
    </w:p>
    <w:p w14:paraId="64B4C662" w14:textId="6F211916" w:rsidR="003675E2" w:rsidRDefault="003675E2" w:rsidP="003675E2">
      <w:pPr>
        <w:pStyle w:val="Paragraphedeliste"/>
        <w:numPr>
          <w:ilvl w:val="0"/>
          <w:numId w:val="1"/>
        </w:numPr>
      </w:pPr>
      <w:r>
        <w:t xml:space="preserve">Rang 4 &gt; </w:t>
      </w:r>
      <w:r w:rsidR="003117D7">
        <w:t>Les effets magiques deviennent invisibles également.</w:t>
      </w:r>
    </w:p>
    <w:p w14:paraId="05691799" w14:textId="5F002F1E" w:rsidR="003675E2" w:rsidRDefault="003675E2" w:rsidP="003675E2">
      <w:pPr>
        <w:pStyle w:val="Paragraphedeliste"/>
        <w:numPr>
          <w:ilvl w:val="0"/>
          <w:numId w:val="1"/>
        </w:numPr>
      </w:pPr>
      <w:r>
        <w:t xml:space="preserve">Rang 5 &gt; </w:t>
      </w:r>
      <w:r w:rsidR="00C9218A">
        <w:t>L’Ombre bénéficie de deux capacités de classe.</w:t>
      </w:r>
    </w:p>
    <w:p w14:paraId="08EC5904" w14:textId="7D6548D2" w:rsidR="00C9218A" w:rsidRDefault="00B20490" w:rsidP="00B20490">
      <w:r w:rsidRPr="00C9218A">
        <w:rPr>
          <w:b/>
          <w:bCs/>
        </w:rPr>
        <w:t>Duo de l’ombre :</w:t>
      </w:r>
      <w:r>
        <w:t xml:space="preserve"> L’Ombre fait </w:t>
      </w:r>
      <w:r w:rsidR="00C9218A">
        <w:t>bénéficier</w:t>
      </w:r>
      <w:r>
        <w:t xml:space="preserve"> à une cible sur 9m de distance du statut invisible. Cette cible bénéficie du rang 3 d’Entrée des ombres</w:t>
      </w:r>
      <w:r w:rsidR="00C9218A">
        <w:t xml:space="preserve"> pendant 30min</w:t>
      </w:r>
      <w:r>
        <w:t>. Cependant, l’Ombre dépense l’énergie à la place de la cible.</w:t>
      </w:r>
      <w:r w:rsidR="00C9218A">
        <w:t xml:space="preserve"> Attention, Duo de l’ombre de fonctionne qu’avec l’ombre + une autre cible.</w:t>
      </w:r>
    </w:p>
    <w:p w14:paraId="5ABD0378" w14:textId="49DA0946" w:rsidR="00C9218A" w:rsidRDefault="00C9218A" w:rsidP="00B20490">
      <w:r w:rsidRPr="00C9218A">
        <w:rPr>
          <w:b/>
          <w:bCs/>
        </w:rPr>
        <w:t>Conseil des ombres :</w:t>
      </w:r>
      <w:r>
        <w:t xml:space="preserve"> L’ombre fait bénéficier à plusieurs cibles sur 9m de distance du statut invisible. Les cibles bénéficient du rang 2 d’Entrée des ombres. Cependant, l’Ombre dépense 10 + 5 d’énergie par personne. Leur invisibilité dure 12 secondes. Il est impossible de renouveler l’invisibilité. </w:t>
      </w:r>
      <w:r w:rsidR="00B20490">
        <w:t xml:space="preserve"> </w:t>
      </w:r>
    </w:p>
    <w:p w14:paraId="1233917A" w14:textId="77777777" w:rsidR="00C9218A" w:rsidRDefault="00C9218A" w:rsidP="00B20490"/>
    <w:p w14:paraId="7B004F09" w14:textId="68A92CA5" w:rsidR="003675E2" w:rsidRDefault="003675E2">
      <w:r>
        <w:t xml:space="preserve">Rappel des règles : </w:t>
      </w:r>
    </w:p>
    <w:p w14:paraId="260C53FD" w14:textId="77777777" w:rsidR="003117D7" w:rsidRDefault="005C0233">
      <w:r>
        <w:t xml:space="preserve">Statut Invisible &gt; Le joueur est indétectable visuellement. </w:t>
      </w:r>
    </w:p>
    <w:p w14:paraId="3D229FF7" w14:textId="774ED347" w:rsidR="005C0233" w:rsidRDefault="005C0233">
      <w:r>
        <w:t>Si une personne sous invisibilité reçoit du liquide comme la pluie, de la fumée, de la poussière, ou autre, révèle une personne invisible.</w:t>
      </w:r>
      <w:r w:rsidR="003117D7">
        <w:t xml:space="preserve"> Tout équipement, objet de la personne est également invisible tant qu’elle est au contact de la personne sous invisibilité a l’exception des effets magique (comme les flammes).  Si quelque chose quitte le contact avec la personne sous invisibilité, alors ce quelque chose redevient visible.</w:t>
      </w:r>
    </w:p>
    <w:p w14:paraId="22D51197" w14:textId="368AB5DB" w:rsidR="00C3615A" w:rsidRDefault="00C3615A" w:rsidP="00C3615A">
      <w:r>
        <w:t xml:space="preserve">Mécaniquement : </w:t>
      </w:r>
      <w:r w:rsidR="00016293">
        <w:t xml:space="preserve">Si la cible n’est pas munie d’une capacité permettant de voir l’invisible, alors on considère que la détection de la cible est à 0. Par contre, si un test de furtivité doit être effectué sous le statut Invisible, alors la détection de l’ennemi est </w:t>
      </w:r>
      <w:r w:rsidR="003117D7">
        <w:t>divisée</w:t>
      </w:r>
      <w:r w:rsidR="00016293">
        <w:t xml:space="preserve"> par deux. </w:t>
      </w:r>
    </w:p>
    <w:p w14:paraId="12E01E6D" w14:textId="29975439" w:rsidR="00016293" w:rsidRDefault="00016293" w:rsidP="00C3615A">
      <w:r>
        <w:t>Une attaque sous le statut Invisible</w:t>
      </w:r>
      <w:r w:rsidR="007D4C0D">
        <w:t xml:space="preserve"> devient une attaque furtive</w:t>
      </w:r>
    </w:p>
    <w:p w14:paraId="6A38DF22" w14:textId="08D1E8E4" w:rsidR="00C3615A" w:rsidRDefault="007D4C0D">
      <w:r>
        <w:t xml:space="preserve">Attaque furtive &gt; La victime voit sa défense mêlée et sa défense distance réduit à 0 et l’attaque est </w:t>
      </w:r>
      <w:r w:rsidR="003117D7">
        <w:t>forcément</w:t>
      </w:r>
      <w:r>
        <w:t xml:space="preserve"> une attaque critique.</w:t>
      </w:r>
    </w:p>
    <w:p w14:paraId="19910DFC" w14:textId="77777777" w:rsidR="003675E2" w:rsidRDefault="003675E2">
      <w:r>
        <w:t xml:space="preserve">Assassinat &gt; En échange d’une action complexe, le joueur tue la cible à condition que toutes les conditions ci-dessous soit respecté : </w:t>
      </w:r>
    </w:p>
    <w:p w14:paraId="09C9FB5A" w14:textId="6CD24659" w:rsidR="003675E2" w:rsidRDefault="003675E2">
      <w:r>
        <w:t>- La cible ne doit pas avoir conscience qu’elle est la cible d’une potentielle attaque.</w:t>
      </w:r>
    </w:p>
    <w:p w14:paraId="0F8060D2" w14:textId="77777777" w:rsidR="00DF6F22" w:rsidRDefault="003675E2" w:rsidP="00DF6F22">
      <w:r>
        <w:t xml:space="preserve">- La cible ne doit pas avoir aperçu, ni avoir connaissance </w:t>
      </w:r>
      <w:r w:rsidR="007D4C0D">
        <w:t>qu’elle est la cible d’une attaque</w:t>
      </w:r>
    </w:p>
    <w:p w14:paraId="42BCEEC5" w14:textId="45A492C1" w:rsidR="00DF6F22" w:rsidRDefault="00DF6F22" w:rsidP="00DF6F22">
      <w:r>
        <w:rPr>
          <w:b/>
          <w:bCs/>
        </w:rPr>
        <w:lastRenderedPageBreak/>
        <w:t xml:space="preserve">Larcin </w:t>
      </w:r>
      <w:r>
        <w:t>: L’Ombre est le seul à pouvoir voler une cible et utiliser</w:t>
      </w:r>
      <w:r>
        <w:t xml:space="preserve"> s’il le désire l’objet</w:t>
      </w:r>
      <w:r>
        <w:t xml:space="preserve"> </w:t>
      </w:r>
    </w:p>
    <w:p w14:paraId="6520E3B7" w14:textId="77777777" w:rsidR="00DF6F22" w:rsidRDefault="00DF6F22" w:rsidP="00DF6F22">
      <w:r>
        <w:t>Dépense d’énergie : 10</w:t>
      </w:r>
    </w:p>
    <w:p w14:paraId="39CCCFC1" w14:textId="77777777" w:rsidR="00DF6F22" w:rsidRDefault="00DF6F22" w:rsidP="00DF6F22">
      <w:r>
        <w:t>Type d’action : Action de combat</w:t>
      </w:r>
    </w:p>
    <w:p w14:paraId="014AE4A7" w14:textId="476E450D" w:rsidR="00DF6F22" w:rsidRDefault="00DF6F22" w:rsidP="00DF6F22">
      <w:pPr>
        <w:pStyle w:val="Paragraphedeliste"/>
        <w:numPr>
          <w:ilvl w:val="0"/>
          <w:numId w:val="1"/>
        </w:numPr>
      </w:pPr>
      <w:r>
        <w:t xml:space="preserve">Rang 1 &gt; </w:t>
      </w:r>
      <w:r>
        <w:t xml:space="preserve">L’Ombre est capable de </w:t>
      </w:r>
      <w:r w:rsidR="00505DDF">
        <w:t>voler l’objet d’une cible.</w:t>
      </w:r>
    </w:p>
    <w:p w14:paraId="31327D5C" w14:textId="2D5575F9" w:rsidR="00DF6F22" w:rsidRDefault="00DF6F22" w:rsidP="00DF6F22">
      <w:pPr>
        <w:pStyle w:val="Paragraphedeliste"/>
        <w:numPr>
          <w:ilvl w:val="0"/>
          <w:numId w:val="1"/>
        </w:numPr>
      </w:pPr>
      <w:r>
        <w:t xml:space="preserve">Rang 2 &gt; </w:t>
      </w:r>
      <w:r>
        <w:t xml:space="preserve">L’Ombre peut </w:t>
      </w:r>
    </w:p>
    <w:p w14:paraId="79001015" w14:textId="6574B429" w:rsidR="00DF6F22" w:rsidRDefault="00DF6F22" w:rsidP="00DF6F22">
      <w:pPr>
        <w:pStyle w:val="Paragraphedeliste"/>
        <w:numPr>
          <w:ilvl w:val="0"/>
          <w:numId w:val="1"/>
        </w:numPr>
      </w:pPr>
      <w:r>
        <w:t xml:space="preserve">Rang 3 &gt; </w:t>
      </w:r>
    </w:p>
    <w:p w14:paraId="1275DCEC" w14:textId="34699918" w:rsidR="00DF6F22" w:rsidRDefault="00DF6F22" w:rsidP="00DF6F22">
      <w:pPr>
        <w:pStyle w:val="Paragraphedeliste"/>
        <w:numPr>
          <w:ilvl w:val="0"/>
          <w:numId w:val="1"/>
        </w:numPr>
      </w:pPr>
      <w:r>
        <w:t>Rang 4 &gt;</w:t>
      </w:r>
    </w:p>
    <w:p w14:paraId="4EA8F92A" w14:textId="1910C395" w:rsidR="00DF6F22" w:rsidRDefault="00DF6F22" w:rsidP="00DF6F22">
      <w:pPr>
        <w:pStyle w:val="Paragraphedeliste"/>
        <w:numPr>
          <w:ilvl w:val="0"/>
          <w:numId w:val="1"/>
        </w:numPr>
      </w:pPr>
      <w:r>
        <w:t xml:space="preserve">Rang 5 &gt; </w:t>
      </w:r>
    </w:p>
    <w:p w14:paraId="41E9D5D4" w14:textId="436B9946" w:rsidR="00DF6F22" w:rsidRDefault="00DF6F22" w:rsidP="00DF6F22">
      <w:r w:rsidRPr="00C9218A">
        <w:rPr>
          <w:b/>
          <w:bCs/>
        </w:rPr>
        <w:t>Duo de l’ombre :</w:t>
      </w:r>
      <w:r>
        <w:t xml:space="preserve"> L’Ombre</w:t>
      </w:r>
    </w:p>
    <w:sectPr w:rsidR="00DF6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12A8"/>
    <w:multiLevelType w:val="hybridMultilevel"/>
    <w:tmpl w:val="F2822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1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E2"/>
    <w:rsid w:val="00016293"/>
    <w:rsid w:val="00035E7A"/>
    <w:rsid w:val="000501BE"/>
    <w:rsid w:val="00070633"/>
    <w:rsid w:val="001C076E"/>
    <w:rsid w:val="003117D7"/>
    <w:rsid w:val="003675E2"/>
    <w:rsid w:val="00505DDF"/>
    <w:rsid w:val="0051041E"/>
    <w:rsid w:val="005C0233"/>
    <w:rsid w:val="00643866"/>
    <w:rsid w:val="00694385"/>
    <w:rsid w:val="00795AF2"/>
    <w:rsid w:val="007D4C0D"/>
    <w:rsid w:val="008C7B5A"/>
    <w:rsid w:val="009D2779"/>
    <w:rsid w:val="00B20490"/>
    <w:rsid w:val="00C3615A"/>
    <w:rsid w:val="00C9218A"/>
    <w:rsid w:val="00D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0648"/>
  <w15:chartTrackingRefBased/>
  <w15:docId w15:val="{FDABE154-307F-474C-BF8A-47F700E7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Sowen ...</dc:creator>
  <cp:keywords/>
  <dc:description/>
  <cp:lastModifiedBy>Sowen ...</cp:lastModifiedBy>
  <cp:revision>3</cp:revision>
  <dcterms:created xsi:type="dcterms:W3CDTF">2023-03-21T01:03:00Z</dcterms:created>
  <dcterms:modified xsi:type="dcterms:W3CDTF">2023-03-21T12:13:00Z</dcterms:modified>
</cp:coreProperties>
</file>