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1DC8" w:rsidRPr="00671DC8" w:rsidRDefault="00671DC8" w:rsidP="00671DC8">
      <w:pPr>
        <w:spacing w:before="100" w:beforeAutospacing="1" w:after="100" w:afterAutospacing="1" w:line="240" w:lineRule="auto"/>
        <w:rPr>
          <w:rFonts w:ascii="Times New Roman" w:eastAsia="Times New Roman" w:hAnsi="Times New Roman" w:cs="Times New Roman"/>
          <w:sz w:val="20"/>
          <w:szCs w:val="20"/>
        </w:rPr>
      </w:pPr>
      <w:r w:rsidRPr="00671DC8">
        <w:rPr>
          <w:rFonts w:ascii="Times New Roman" w:eastAsia="Times New Roman" w:hAnsi="Times New Roman" w:cs="Times New Roman"/>
          <w:sz w:val="20"/>
          <w:szCs w:val="20"/>
        </w:rPr>
        <w:t xml:space="preserve">Calling Worksheet Functions </w:t>
      </w:r>
      <w:proofErr w:type="gramStart"/>
      <w:r w:rsidRPr="00671DC8">
        <w:rPr>
          <w:rFonts w:ascii="Times New Roman" w:eastAsia="Times New Roman" w:hAnsi="Times New Roman" w:cs="Times New Roman"/>
          <w:sz w:val="20"/>
          <w:szCs w:val="20"/>
        </w:rPr>
        <w:t>In</w:t>
      </w:r>
      <w:proofErr w:type="gramEnd"/>
      <w:r w:rsidRPr="00671DC8">
        <w:rPr>
          <w:rFonts w:ascii="Times New Roman" w:eastAsia="Times New Roman" w:hAnsi="Times New Roman" w:cs="Times New Roman"/>
          <w:sz w:val="20"/>
          <w:szCs w:val="20"/>
        </w:rPr>
        <w:t xml:space="preserve"> VBA</w:t>
      </w:r>
    </w:p>
    <w:p w:rsidR="00671DC8" w:rsidRPr="00671DC8" w:rsidRDefault="00671DC8" w:rsidP="00671DC8">
      <w:pPr>
        <w:spacing w:before="100" w:beforeAutospacing="1" w:after="240" w:line="240" w:lineRule="auto"/>
        <w:rPr>
          <w:rFonts w:ascii="Times New Roman" w:eastAsia="Times New Roman" w:hAnsi="Times New Roman" w:cs="Times New Roman"/>
          <w:sz w:val="20"/>
          <w:szCs w:val="20"/>
        </w:rPr>
      </w:pPr>
      <w:r w:rsidRPr="00671DC8">
        <w:rPr>
          <w:rFonts w:ascii="Times New Roman" w:eastAsia="Times New Roman" w:hAnsi="Times New Roman" w:cs="Times New Roman"/>
          <w:sz w:val="20"/>
          <w:szCs w:val="20"/>
        </w:rPr>
        <w:t xml:space="preserve">Nearly all worksheet functions can be called from VBA using the Application or </w:t>
      </w:r>
      <w:proofErr w:type="spellStart"/>
      <w:r w:rsidRPr="00671DC8">
        <w:rPr>
          <w:rFonts w:ascii="Times New Roman" w:eastAsia="Times New Roman" w:hAnsi="Times New Roman" w:cs="Times New Roman"/>
          <w:sz w:val="20"/>
          <w:szCs w:val="20"/>
        </w:rPr>
        <w:t>Application.Worksheet</w:t>
      </w:r>
      <w:proofErr w:type="spellEnd"/>
      <w:r w:rsidRPr="00671DC8">
        <w:rPr>
          <w:rFonts w:ascii="Times New Roman" w:eastAsia="Times New Roman" w:hAnsi="Times New Roman" w:cs="Times New Roman"/>
          <w:sz w:val="20"/>
          <w:szCs w:val="20"/>
        </w:rPr>
        <w:t xml:space="preserve"> objects. Excel functions that have native VBA equivalents, such as Month, are not available. The syntax of a worksheet function call is the same as worksheet function itself. For example, a worksheet function in a cell might be</w:t>
      </w:r>
      <w:proofErr w:type="gramStart"/>
      <w:r w:rsidRPr="00671DC8">
        <w:rPr>
          <w:rFonts w:ascii="Times New Roman" w:eastAsia="Times New Roman" w:hAnsi="Times New Roman" w:cs="Times New Roman"/>
          <w:sz w:val="20"/>
          <w:szCs w:val="20"/>
        </w:rPr>
        <w:t>:</w:t>
      </w:r>
      <w:proofErr w:type="gramEnd"/>
      <w:r w:rsidRPr="00671DC8">
        <w:rPr>
          <w:rFonts w:ascii="Times New Roman" w:eastAsia="Times New Roman" w:hAnsi="Times New Roman" w:cs="Times New Roman"/>
          <w:sz w:val="20"/>
          <w:szCs w:val="20"/>
        </w:rPr>
        <w:br/>
      </w:r>
      <w:r w:rsidRPr="00671DC8">
        <w:rPr>
          <w:rFonts w:ascii="Times New Roman" w:eastAsia="Times New Roman" w:hAnsi="Times New Roman" w:cs="Times New Roman"/>
          <w:sz w:val="20"/>
          <w:szCs w:val="20"/>
        </w:rPr>
        <w:br/>
        <w:t>=VLOOKUP(123,A1:C100,3,FALSE)</w:t>
      </w:r>
      <w:r w:rsidRPr="00671DC8">
        <w:rPr>
          <w:rFonts w:ascii="Times New Roman" w:eastAsia="Times New Roman" w:hAnsi="Times New Roman" w:cs="Times New Roman"/>
          <w:sz w:val="20"/>
          <w:szCs w:val="20"/>
        </w:rPr>
        <w:br/>
      </w:r>
      <w:r w:rsidRPr="00671DC8">
        <w:rPr>
          <w:rFonts w:ascii="Times New Roman" w:eastAsia="Times New Roman" w:hAnsi="Times New Roman" w:cs="Times New Roman"/>
          <w:sz w:val="20"/>
          <w:szCs w:val="20"/>
        </w:rPr>
        <w:br/>
        <w:t>To use code in VBA that does the same thing, you would use: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Dim Res </w:t>
      </w:r>
      <w:proofErr w:type="gramStart"/>
      <w:r w:rsidRPr="00671DC8">
        <w:rPr>
          <w:rFonts w:ascii="Courier New" w:eastAsia="Times New Roman" w:hAnsi="Courier New" w:cs="Courier New"/>
          <w:sz w:val="20"/>
          <w:szCs w:val="20"/>
        </w:rPr>
        <w:t>As</w:t>
      </w:r>
      <w:proofErr w:type="gramEnd"/>
      <w:r w:rsidRPr="00671DC8">
        <w:rPr>
          <w:rFonts w:ascii="Courier New" w:eastAsia="Times New Roman" w:hAnsi="Courier New" w:cs="Courier New"/>
          <w:sz w:val="20"/>
          <w:szCs w:val="20"/>
        </w:rPr>
        <w:t xml:space="preserve"> Variant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Res = </w:t>
      </w:r>
      <w:proofErr w:type="gramStart"/>
      <w:r w:rsidRPr="00671DC8">
        <w:rPr>
          <w:rFonts w:ascii="Courier New" w:eastAsia="Times New Roman" w:hAnsi="Courier New" w:cs="Courier New"/>
          <w:sz w:val="20"/>
          <w:szCs w:val="20"/>
        </w:rPr>
        <w:t>Application.WorksheetFunction.VLookup(</w:t>
      </w:r>
      <w:proofErr w:type="gramEnd"/>
      <w:r w:rsidRPr="00671DC8">
        <w:rPr>
          <w:rFonts w:ascii="Courier New" w:eastAsia="Times New Roman" w:hAnsi="Courier New" w:cs="Courier New"/>
          <w:sz w:val="20"/>
          <w:szCs w:val="20"/>
        </w:rPr>
        <w:t>123,Range("A1:C100"),3,FALSE)</w:t>
      </w:r>
    </w:p>
    <w:p w:rsidR="00671DC8" w:rsidRPr="00671DC8" w:rsidRDefault="00671DC8" w:rsidP="00671DC8">
      <w:pPr>
        <w:spacing w:after="240" w:line="240" w:lineRule="auto"/>
        <w:rPr>
          <w:rFonts w:ascii="Times New Roman" w:eastAsia="Times New Roman" w:hAnsi="Times New Roman" w:cs="Times New Roman"/>
          <w:sz w:val="20"/>
          <w:szCs w:val="20"/>
        </w:rPr>
      </w:pPr>
      <w:r w:rsidRPr="00671DC8">
        <w:rPr>
          <w:rFonts w:ascii="Times New Roman" w:eastAsia="Times New Roman" w:hAnsi="Times New Roman" w:cs="Times New Roman"/>
          <w:sz w:val="20"/>
          <w:szCs w:val="20"/>
        </w:rPr>
        <w:t>The number of parameters and their meanings are the same when calling the function from VBA as they are when calling the function from a worksheet cell. As the code above is written, you will get a runtime error if the value 123 is not found in the range. Therefore, you need to put in some error trapping code: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Dim Res </w:t>
      </w:r>
      <w:proofErr w:type="gramStart"/>
      <w:r w:rsidRPr="00671DC8">
        <w:rPr>
          <w:rFonts w:ascii="Courier New" w:eastAsia="Times New Roman" w:hAnsi="Courier New" w:cs="Courier New"/>
          <w:sz w:val="20"/>
          <w:szCs w:val="20"/>
        </w:rPr>
        <w:t>As</w:t>
      </w:r>
      <w:proofErr w:type="gramEnd"/>
      <w:r w:rsidRPr="00671DC8">
        <w:rPr>
          <w:rFonts w:ascii="Courier New" w:eastAsia="Times New Roman" w:hAnsi="Courier New" w:cs="Courier New"/>
          <w:sz w:val="20"/>
          <w:szCs w:val="20"/>
        </w:rPr>
        <w:t xml:space="preserve"> Variant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On Error Resume Next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71DC8">
        <w:rPr>
          <w:rFonts w:ascii="Courier New" w:eastAsia="Times New Roman" w:hAnsi="Courier New" w:cs="Courier New"/>
          <w:sz w:val="20"/>
          <w:szCs w:val="20"/>
        </w:rPr>
        <w:t>Err.Clear</w:t>
      </w:r>
      <w:proofErr w:type="spellEnd"/>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Res = </w:t>
      </w:r>
      <w:proofErr w:type="gramStart"/>
      <w:r w:rsidRPr="00671DC8">
        <w:rPr>
          <w:rFonts w:ascii="Courier New" w:eastAsia="Times New Roman" w:hAnsi="Courier New" w:cs="Courier New"/>
          <w:sz w:val="20"/>
          <w:szCs w:val="20"/>
        </w:rPr>
        <w:t>Application.WorksheetFunction.VLookup(</w:t>
      </w:r>
      <w:proofErr w:type="gramEnd"/>
      <w:r w:rsidRPr="00671DC8">
        <w:rPr>
          <w:rFonts w:ascii="Courier New" w:eastAsia="Times New Roman" w:hAnsi="Courier New" w:cs="Courier New"/>
          <w:sz w:val="20"/>
          <w:szCs w:val="20"/>
        </w:rPr>
        <w:t>123,Range("A1:C100"),3,FALSE)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If </w:t>
      </w:r>
      <w:proofErr w:type="spellStart"/>
      <w:r w:rsidRPr="00671DC8">
        <w:rPr>
          <w:rFonts w:ascii="Courier New" w:eastAsia="Times New Roman" w:hAnsi="Courier New" w:cs="Courier New"/>
          <w:sz w:val="20"/>
          <w:szCs w:val="20"/>
        </w:rPr>
        <w:t>Err.Number</w:t>
      </w:r>
      <w:proofErr w:type="spellEnd"/>
      <w:r w:rsidRPr="00671DC8">
        <w:rPr>
          <w:rFonts w:ascii="Courier New" w:eastAsia="Times New Roman" w:hAnsi="Courier New" w:cs="Courier New"/>
          <w:sz w:val="20"/>
          <w:szCs w:val="20"/>
        </w:rPr>
        <w:t xml:space="preserve"> = 0 Then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roofErr w:type="gramStart"/>
      <w:r w:rsidRPr="00671DC8">
        <w:rPr>
          <w:rFonts w:ascii="Courier New" w:eastAsia="Times New Roman" w:hAnsi="Courier New" w:cs="Courier New"/>
          <w:sz w:val="20"/>
          <w:szCs w:val="20"/>
        </w:rPr>
        <w:t>' Value</w:t>
      </w:r>
      <w:proofErr w:type="gramEnd"/>
      <w:r w:rsidRPr="00671DC8">
        <w:rPr>
          <w:rFonts w:ascii="Courier New" w:eastAsia="Times New Roman" w:hAnsi="Courier New" w:cs="Courier New"/>
          <w:sz w:val="20"/>
          <w:szCs w:val="20"/>
        </w:rPr>
        <w:t xml:space="preserve"> was found. Continue normal code execution</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Else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roofErr w:type="gramStart"/>
      <w:r w:rsidRPr="00671DC8">
        <w:rPr>
          <w:rFonts w:ascii="Courier New" w:eastAsia="Times New Roman" w:hAnsi="Courier New" w:cs="Courier New"/>
          <w:sz w:val="20"/>
          <w:szCs w:val="20"/>
        </w:rPr>
        <w:t>' Value</w:t>
      </w:r>
      <w:proofErr w:type="gramEnd"/>
      <w:r w:rsidRPr="00671DC8">
        <w:rPr>
          <w:rFonts w:ascii="Courier New" w:eastAsia="Times New Roman" w:hAnsi="Courier New" w:cs="Courier New"/>
          <w:sz w:val="20"/>
          <w:szCs w:val="20"/>
        </w:rPr>
        <w:t xml:space="preserve"> was not found. Error code goes here.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End If </w:t>
      </w:r>
    </w:p>
    <w:p w:rsidR="00671DC8" w:rsidRPr="00671DC8" w:rsidRDefault="00671DC8" w:rsidP="00671DC8">
      <w:pPr>
        <w:spacing w:before="100" w:beforeAutospacing="1" w:after="100" w:afterAutospacing="1" w:line="240" w:lineRule="auto"/>
        <w:jc w:val="center"/>
        <w:rPr>
          <w:rFonts w:ascii="Times New Roman" w:eastAsia="Times New Roman" w:hAnsi="Times New Roman" w:cs="Times New Roman"/>
          <w:sz w:val="20"/>
          <w:szCs w:val="20"/>
        </w:rPr>
      </w:pPr>
      <w:r w:rsidRPr="00671DC8">
        <w:rPr>
          <w:rFonts w:ascii="Times New Roman" w:eastAsia="Times New Roman" w:hAnsi="Times New Roman" w:cs="Times New Roman"/>
          <w:noProof/>
          <w:sz w:val="20"/>
          <w:szCs w:val="20"/>
        </w:rPr>
        <w:drawing>
          <wp:inline distT="0" distB="0" distL="0" distR="0">
            <wp:extent cx="4572000" cy="264795"/>
            <wp:effectExtent l="19050" t="0" r="0" b="0"/>
            <wp:docPr id="1" name="ctl00_ContentPlaceHolder1_Img4"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4" descr="SectionBreak"/>
                    <pic:cNvPicPr>
                      <a:picLocks noChangeAspect="1" noChangeArrowheads="1"/>
                    </pic:cNvPicPr>
                  </pic:nvPicPr>
                  <pic:blipFill>
                    <a:blip r:embed="rId4" cstate="print"/>
                    <a:srcRect/>
                    <a:stretch>
                      <a:fillRect/>
                    </a:stretch>
                  </pic:blipFill>
                  <pic:spPr bwMode="auto">
                    <a:xfrm>
                      <a:off x="0" y="0"/>
                      <a:ext cx="4572000" cy="264795"/>
                    </a:xfrm>
                    <a:prstGeom prst="rect">
                      <a:avLst/>
                    </a:prstGeom>
                    <a:noFill/>
                    <a:ln w="9525">
                      <a:noFill/>
                      <a:miter lim="800000"/>
                      <a:headEnd/>
                      <a:tailEnd/>
                    </a:ln>
                  </pic:spPr>
                </pic:pic>
              </a:graphicData>
            </a:graphic>
          </wp:inline>
        </w:drawing>
      </w:r>
    </w:p>
    <w:p w:rsidR="00671DC8" w:rsidRPr="00671DC8" w:rsidRDefault="00671DC8" w:rsidP="00671DC8">
      <w:pPr>
        <w:spacing w:before="100" w:beforeAutospacing="1" w:after="100" w:afterAutospacing="1" w:line="240" w:lineRule="auto"/>
        <w:rPr>
          <w:rFonts w:ascii="Times New Roman" w:eastAsia="Times New Roman" w:hAnsi="Times New Roman" w:cs="Times New Roman"/>
          <w:sz w:val="20"/>
          <w:szCs w:val="20"/>
        </w:rPr>
      </w:pPr>
      <w:r w:rsidRPr="00671DC8">
        <w:rPr>
          <w:rFonts w:ascii="Times New Roman" w:eastAsia="Times New Roman" w:hAnsi="Times New Roman" w:cs="Times New Roman"/>
          <w:sz w:val="20"/>
          <w:szCs w:val="20"/>
        </w:rPr>
        <w:t>Error Handling With Worksheet Functions</w:t>
      </w:r>
    </w:p>
    <w:p w:rsidR="00671DC8" w:rsidRPr="00671DC8" w:rsidRDefault="00671DC8" w:rsidP="00671DC8">
      <w:pPr>
        <w:spacing w:before="100" w:beforeAutospacing="1" w:after="240" w:line="240" w:lineRule="auto"/>
        <w:rPr>
          <w:rFonts w:ascii="Times New Roman" w:eastAsia="Times New Roman" w:hAnsi="Times New Roman" w:cs="Times New Roman"/>
          <w:sz w:val="20"/>
          <w:szCs w:val="20"/>
        </w:rPr>
      </w:pPr>
      <w:r w:rsidRPr="00671DC8">
        <w:rPr>
          <w:rFonts w:ascii="Times New Roman" w:eastAsia="Times New Roman" w:hAnsi="Times New Roman" w:cs="Times New Roman"/>
          <w:sz w:val="20"/>
          <w:szCs w:val="20"/>
        </w:rPr>
        <w:t xml:space="preserve">This brings us to the topic of error handling when calling worksheet functions in VBA. As noted earlier, there are two basic syntaxes you can use. You can either use an On Error statement and then test the </w:t>
      </w:r>
      <w:proofErr w:type="spellStart"/>
      <w:r w:rsidRPr="00671DC8">
        <w:rPr>
          <w:rFonts w:ascii="Times New Roman" w:eastAsia="Times New Roman" w:hAnsi="Times New Roman" w:cs="Times New Roman"/>
          <w:sz w:val="20"/>
          <w:szCs w:val="20"/>
        </w:rPr>
        <w:t>Err.Number</w:t>
      </w:r>
      <w:proofErr w:type="spellEnd"/>
      <w:r w:rsidRPr="00671DC8">
        <w:rPr>
          <w:rFonts w:ascii="Times New Roman" w:eastAsia="Times New Roman" w:hAnsi="Times New Roman" w:cs="Times New Roman"/>
          <w:sz w:val="20"/>
          <w:szCs w:val="20"/>
        </w:rPr>
        <w:t xml:space="preserve"> value to see if an error occurred, or you can declare the result variable as a Variant type and use </w:t>
      </w:r>
      <w:proofErr w:type="spellStart"/>
      <w:r w:rsidRPr="00671DC8">
        <w:rPr>
          <w:rFonts w:ascii="Times New Roman" w:eastAsia="Times New Roman" w:hAnsi="Times New Roman" w:cs="Times New Roman"/>
          <w:sz w:val="20"/>
          <w:szCs w:val="20"/>
        </w:rPr>
        <w:t>IsError</w:t>
      </w:r>
      <w:proofErr w:type="spellEnd"/>
      <w:r w:rsidRPr="00671DC8">
        <w:rPr>
          <w:rFonts w:ascii="Times New Roman" w:eastAsia="Times New Roman" w:hAnsi="Times New Roman" w:cs="Times New Roman"/>
          <w:sz w:val="20"/>
          <w:szCs w:val="20"/>
        </w:rPr>
        <w:t xml:space="preserve"> to see if that variable is an Error type variant. Which method you use depends on whether you use the </w:t>
      </w:r>
      <w:proofErr w:type="spellStart"/>
      <w:r w:rsidRPr="00671DC8">
        <w:rPr>
          <w:rFonts w:ascii="Times New Roman" w:eastAsia="Times New Roman" w:hAnsi="Times New Roman" w:cs="Times New Roman"/>
          <w:sz w:val="20"/>
          <w:szCs w:val="20"/>
        </w:rPr>
        <w:t>WorksheetFunction</w:t>
      </w:r>
      <w:proofErr w:type="spellEnd"/>
      <w:r w:rsidRPr="00671DC8">
        <w:rPr>
          <w:rFonts w:ascii="Times New Roman" w:eastAsia="Times New Roman" w:hAnsi="Times New Roman" w:cs="Times New Roman"/>
          <w:sz w:val="20"/>
          <w:szCs w:val="20"/>
        </w:rPr>
        <w:t xml:space="preserve"> property in your code. If you do include the </w:t>
      </w:r>
      <w:proofErr w:type="spellStart"/>
      <w:r w:rsidRPr="00671DC8">
        <w:rPr>
          <w:rFonts w:ascii="Times New Roman" w:eastAsia="Times New Roman" w:hAnsi="Times New Roman" w:cs="Times New Roman"/>
          <w:sz w:val="20"/>
          <w:szCs w:val="20"/>
        </w:rPr>
        <w:t>WorksheetFunction</w:t>
      </w:r>
      <w:proofErr w:type="spellEnd"/>
      <w:r w:rsidRPr="00671DC8">
        <w:rPr>
          <w:rFonts w:ascii="Times New Roman" w:eastAsia="Times New Roman" w:hAnsi="Times New Roman" w:cs="Times New Roman"/>
          <w:sz w:val="20"/>
          <w:szCs w:val="20"/>
        </w:rPr>
        <w:t xml:space="preserve"> property, errors will manifest themselves as runtime </w:t>
      </w:r>
      <w:proofErr w:type="gramStart"/>
      <w:r w:rsidRPr="00671DC8">
        <w:rPr>
          <w:rFonts w:ascii="Times New Roman" w:eastAsia="Times New Roman" w:hAnsi="Times New Roman" w:cs="Times New Roman"/>
          <w:sz w:val="20"/>
          <w:szCs w:val="20"/>
        </w:rPr>
        <w:t>error that need</w:t>
      </w:r>
      <w:proofErr w:type="gramEnd"/>
      <w:r w:rsidRPr="00671DC8">
        <w:rPr>
          <w:rFonts w:ascii="Times New Roman" w:eastAsia="Times New Roman" w:hAnsi="Times New Roman" w:cs="Times New Roman"/>
          <w:sz w:val="20"/>
          <w:szCs w:val="20"/>
        </w:rPr>
        <w:t xml:space="preserve"> an On Error statement and a test of the </w:t>
      </w:r>
      <w:proofErr w:type="spellStart"/>
      <w:r w:rsidRPr="00671DC8">
        <w:rPr>
          <w:rFonts w:ascii="Times New Roman" w:eastAsia="Times New Roman" w:hAnsi="Times New Roman" w:cs="Times New Roman"/>
          <w:sz w:val="20"/>
          <w:szCs w:val="20"/>
        </w:rPr>
        <w:t>Err.Number</w:t>
      </w:r>
      <w:proofErr w:type="spellEnd"/>
      <w:r w:rsidRPr="00671DC8">
        <w:rPr>
          <w:rFonts w:ascii="Times New Roman" w:eastAsia="Times New Roman" w:hAnsi="Times New Roman" w:cs="Times New Roman"/>
          <w:sz w:val="20"/>
          <w:szCs w:val="20"/>
        </w:rPr>
        <w:t xml:space="preserve"> value. If you do not include the </w:t>
      </w:r>
      <w:proofErr w:type="spellStart"/>
      <w:r w:rsidRPr="00671DC8">
        <w:rPr>
          <w:rFonts w:ascii="Times New Roman" w:eastAsia="Times New Roman" w:hAnsi="Times New Roman" w:cs="Times New Roman"/>
          <w:sz w:val="20"/>
          <w:szCs w:val="20"/>
        </w:rPr>
        <w:t>WorksheetFunction</w:t>
      </w:r>
      <w:proofErr w:type="spellEnd"/>
      <w:r w:rsidRPr="00671DC8">
        <w:rPr>
          <w:rFonts w:ascii="Times New Roman" w:eastAsia="Times New Roman" w:hAnsi="Times New Roman" w:cs="Times New Roman"/>
          <w:sz w:val="20"/>
          <w:szCs w:val="20"/>
        </w:rPr>
        <w:t xml:space="preserve"> property, you must declare the result variable as a Variant type and test that variable with the </w:t>
      </w:r>
      <w:proofErr w:type="spellStart"/>
      <w:r w:rsidRPr="00671DC8">
        <w:rPr>
          <w:rFonts w:ascii="Times New Roman" w:eastAsia="Times New Roman" w:hAnsi="Times New Roman" w:cs="Times New Roman"/>
          <w:sz w:val="20"/>
          <w:szCs w:val="20"/>
        </w:rPr>
        <w:t>IsError</w:t>
      </w:r>
      <w:proofErr w:type="spellEnd"/>
      <w:r w:rsidRPr="00671DC8">
        <w:rPr>
          <w:rFonts w:ascii="Times New Roman" w:eastAsia="Times New Roman" w:hAnsi="Times New Roman" w:cs="Times New Roman"/>
          <w:sz w:val="20"/>
          <w:szCs w:val="20"/>
        </w:rPr>
        <w:t xml:space="preserve"> function. Examples of both are shown below.</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71DC8">
        <w:rPr>
          <w:rFonts w:ascii="Courier New" w:eastAsia="Times New Roman" w:hAnsi="Courier New" w:cs="Courier New"/>
          <w:sz w:val="20"/>
          <w:szCs w:val="20"/>
        </w:rPr>
        <w:t>' Runtime</w:t>
      </w:r>
      <w:proofErr w:type="gramEnd"/>
      <w:r w:rsidRPr="00671DC8">
        <w:rPr>
          <w:rFonts w:ascii="Courier New" w:eastAsia="Times New Roman" w:hAnsi="Courier New" w:cs="Courier New"/>
          <w:sz w:val="20"/>
          <w:szCs w:val="20"/>
        </w:rPr>
        <w:t xml:space="preserve"> error trapping</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Dim Res </w:t>
      </w:r>
      <w:proofErr w:type="gramStart"/>
      <w:r w:rsidRPr="00671DC8">
        <w:rPr>
          <w:rFonts w:ascii="Courier New" w:eastAsia="Times New Roman" w:hAnsi="Courier New" w:cs="Courier New"/>
          <w:sz w:val="20"/>
          <w:szCs w:val="20"/>
        </w:rPr>
        <w:t>As</w:t>
      </w:r>
      <w:proofErr w:type="gramEnd"/>
      <w:r w:rsidRPr="00671DC8">
        <w:rPr>
          <w:rFonts w:ascii="Courier New" w:eastAsia="Times New Roman" w:hAnsi="Courier New" w:cs="Courier New"/>
          <w:sz w:val="20"/>
          <w:szCs w:val="20"/>
        </w:rPr>
        <w:t xml:space="preserve"> Variant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On Error Resume Next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71DC8">
        <w:rPr>
          <w:rFonts w:ascii="Courier New" w:eastAsia="Times New Roman" w:hAnsi="Courier New" w:cs="Courier New"/>
          <w:sz w:val="20"/>
          <w:szCs w:val="20"/>
        </w:rPr>
        <w:t>Err.Clear</w:t>
      </w:r>
      <w:proofErr w:type="spellEnd"/>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Res = </w:t>
      </w:r>
      <w:proofErr w:type="gramStart"/>
      <w:r w:rsidRPr="00671DC8">
        <w:rPr>
          <w:rFonts w:ascii="Courier New" w:eastAsia="Times New Roman" w:hAnsi="Courier New" w:cs="Courier New"/>
          <w:sz w:val="20"/>
          <w:szCs w:val="20"/>
        </w:rPr>
        <w:t>Application.WorksheetFunction.VLookup(</w:t>
      </w:r>
      <w:proofErr w:type="gramEnd"/>
      <w:r w:rsidRPr="00671DC8">
        <w:rPr>
          <w:rFonts w:ascii="Courier New" w:eastAsia="Times New Roman" w:hAnsi="Courier New" w:cs="Courier New"/>
          <w:sz w:val="20"/>
          <w:szCs w:val="20"/>
        </w:rPr>
        <w:t>123,Range("A1:C100"),2,False)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If </w:t>
      </w:r>
      <w:proofErr w:type="spellStart"/>
      <w:r w:rsidRPr="00671DC8">
        <w:rPr>
          <w:rFonts w:ascii="Courier New" w:eastAsia="Times New Roman" w:hAnsi="Courier New" w:cs="Courier New"/>
          <w:sz w:val="20"/>
          <w:szCs w:val="20"/>
        </w:rPr>
        <w:t>Err.Number</w:t>
      </w:r>
      <w:proofErr w:type="spellEnd"/>
      <w:r w:rsidRPr="00671DC8">
        <w:rPr>
          <w:rFonts w:ascii="Courier New" w:eastAsia="Times New Roman" w:hAnsi="Courier New" w:cs="Courier New"/>
          <w:sz w:val="20"/>
          <w:szCs w:val="20"/>
        </w:rPr>
        <w:t xml:space="preserve"> = 0 Then</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roofErr w:type="gramStart"/>
      <w:r w:rsidRPr="00671DC8">
        <w:rPr>
          <w:rFonts w:ascii="Courier New" w:eastAsia="Times New Roman" w:hAnsi="Courier New" w:cs="Courier New"/>
          <w:sz w:val="20"/>
          <w:szCs w:val="20"/>
        </w:rPr>
        <w:t>' Value</w:t>
      </w:r>
      <w:proofErr w:type="gramEnd"/>
      <w:r w:rsidRPr="00671DC8">
        <w:rPr>
          <w:rFonts w:ascii="Courier New" w:eastAsia="Times New Roman" w:hAnsi="Courier New" w:cs="Courier New"/>
          <w:sz w:val="20"/>
          <w:szCs w:val="20"/>
        </w:rPr>
        <w:t xml:space="preserve"> found by </w:t>
      </w:r>
      <w:proofErr w:type="spellStart"/>
      <w:r w:rsidRPr="00671DC8">
        <w:rPr>
          <w:rFonts w:ascii="Courier New" w:eastAsia="Times New Roman" w:hAnsi="Courier New" w:cs="Courier New"/>
          <w:sz w:val="20"/>
          <w:szCs w:val="20"/>
        </w:rPr>
        <w:t>VLookup</w:t>
      </w:r>
      <w:proofErr w:type="spellEnd"/>
      <w:r w:rsidRPr="00671DC8">
        <w:rPr>
          <w:rFonts w:ascii="Courier New" w:eastAsia="Times New Roman" w:hAnsi="Courier New" w:cs="Courier New"/>
          <w:sz w:val="20"/>
          <w:szCs w:val="20"/>
        </w:rPr>
        <w:t>. Continue normal execution.</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lastRenderedPageBreak/>
        <w:t>Else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roofErr w:type="gramStart"/>
      <w:r w:rsidRPr="00671DC8">
        <w:rPr>
          <w:rFonts w:ascii="Courier New" w:eastAsia="Times New Roman" w:hAnsi="Courier New" w:cs="Courier New"/>
          <w:sz w:val="20"/>
          <w:szCs w:val="20"/>
        </w:rPr>
        <w:t>' Value</w:t>
      </w:r>
      <w:proofErr w:type="gramEnd"/>
      <w:r w:rsidRPr="00671DC8">
        <w:rPr>
          <w:rFonts w:ascii="Courier New" w:eastAsia="Times New Roman" w:hAnsi="Courier New" w:cs="Courier New"/>
          <w:sz w:val="20"/>
          <w:szCs w:val="20"/>
        </w:rPr>
        <w:t xml:space="preserve"> NOT found by </w:t>
      </w:r>
      <w:proofErr w:type="spellStart"/>
      <w:r w:rsidRPr="00671DC8">
        <w:rPr>
          <w:rFonts w:ascii="Courier New" w:eastAsia="Times New Roman" w:hAnsi="Courier New" w:cs="Courier New"/>
          <w:sz w:val="20"/>
          <w:szCs w:val="20"/>
        </w:rPr>
        <w:t>VLookup</w:t>
      </w:r>
      <w:proofErr w:type="spellEnd"/>
      <w:r w:rsidRPr="00671DC8">
        <w:rPr>
          <w:rFonts w:ascii="Courier New" w:eastAsia="Times New Roman" w:hAnsi="Courier New" w:cs="Courier New"/>
          <w:sz w:val="20"/>
          <w:szCs w:val="20"/>
        </w:rPr>
        <w:t xml:space="preserve">. </w:t>
      </w:r>
      <w:proofErr w:type="gramStart"/>
      <w:r w:rsidRPr="00671DC8">
        <w:rPr>
          <w:rFonts w:ascii="Courier New" w:eastAsia="Times New Roman" w:hAnsi="Courier New" w:cs="Courier New"/>
          <w:sz w:val="20"/>
          <w:szCs w:val="20"/>
        </w:rPr>
        <w:t>Error handling code here.</w:t>
      </w:r>
      <w:proofErr w:type="gramEnd"/>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End If</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671DC8">
        <w:rPr>
          <w:rFonts w:ascii="Courier New" w:eastAsia="Times New Roman" w:hAnsi="Courier New" w:cs="Courier New"/>
          <w:sz w:val="20"/>
          <w:szCs w:val="20"/>
        </w:rPr>
        <w:t>' Using</w:t>
      </w:r>
      <w:proofErr w:type="gramEnd"/>
      <w:r w:rsidRPr="00671DC8">
        <w:rPr>
          <w:rFonts w:ascii="Courier New" w:eastAsia="Times New Roman" w:hAnsi="Courier New" w:cs="Courier New"/>
          <w:sz w:val="20"/>
          <w:szCs w:val="20"/>
        </w:rPr>
        <w:t xml:space="preserve"> </w:t>
      </w:r>
      <w:proofErr w:type="spellStart"/>
      <w:r w:rsidRPr="00671DC8">
        <w:rPr>
          <w:rFonts w:ascii="Courier New" w:eastAsia="Times New Roman" w:hAnsi="Courier New" w:cs="Courier New"/>
          <w:sz w:val="20"/>
          <w:szCs w:val="20"/>
        </w:rPr>
        <w:t>IsError</w:t>
      </w:r>
      <w:proofErr w:type="spellEnd"/>
      <w:r w:rsidRPr="00671DC8">
        <w:rPr>
          <w:rFonts w:ascii="Courier New" w:eastAsia="Times New Roman" w:hAnsi="Courier New" w:cs="Courier New"/>
          <w:sz w:val="20"/>
          <w:szCs w:val="20"/>
        </w:rPr>
        <w:t xml:space="preserve"> to detect errors</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Dim Res </w:t>
      </w:r>
      <w:proofErr w:type="gramStart"/>
      <w:r w:rsidRPr="00671DC8">
        <w:rPr>
          <w:rFonts w:ascii="Courier New" w:eastAsia="Times New Roman" w:hAnsi="Courier New" w:cs="Courier New"/>
          <w:sz w:val="20"/>
          <w:szCs w:val="20"/>
        </w:rPr>
        <w:t>As</w:t>
      </w:r>
      <w:proofErr w:type="gramEnd"/>
      <w:r w:rsidRPr="00671DC8">
        <w:rPr>
          <w:rFonts w:ascii="Courier New" w:eastAsia="Times New Roman" w:hAnsi="Courier New" w:cs="Courier New"/>
          <w:sz w:val="20"/>
          <w:szCs w:val="20"/>
        </w:rPr>
        <w:t xml:space="preserve"> Variant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Res = </w:t>
      </w:r>
      <w:proofErr w:type="spellStart"/>
      <w:proofErr w:type="gramStart"/>
      <w:r w:rsidRPr="00671DC8">
        <w:rPr>
          <w:rFonts w:ascii="Courier New" w:eastAsia="Times New Roman" w:hAnsi="Courier New" w:cs="Courier New"/>
          <w:sz w:val="20"/>
          <w:szCs w:val="20"/>
        </w:rPr>
        <w:t>Application.VLookup</w:t>
      </w:r>
      <w:proofErr w:type="spellEnd"/>
      <w:r w:rsidRPr="00671DC8">
        <w:rPr>
          <w:rFonts w:ascii="Courier New" w:eastAsia="Times New Roman" w:hAnsi="Courier New" w:cs="Courier New"/>
          <w:sz w:val="20"/>
          <w:szCs w:val="20"/>
        </w:rPr>
        <w:t>(</w:t>
      </w:r>
      <w:proofErr w:type="gramEnd"/>
      <w:r w:rsidRPr="00671DC8">
        <w:rPr>
          <w:rFonts w:ascii="Courier New" w:eastAsia="Times New Roman" w:hAnsi="Courier New" w:cs="Courier New"/>
          <w:sz w:val="20"/>
          <w:szCs w:val="20"/>
        </w:rPr>
        <w:t>123,Range("A1:C100"),2,False)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If </w:t>
      </w:r>
      <w:proofErr w:type="spellStart"/>
      <w:proofErr w:type="gramStart"/>
      <w:r w:rsidRPr="00671DC8">
        <w:rPr>
          <w:rFonts w:ascii="Courier New" w:eastAsia="Times New Roman" w:hAnsi="Courier New" w:cs="Courier New"/>
          <w:sz w:val="20"/>
          <w:szCs w:val="20"/>
        </w:rPr>
        <w:t>IsError</w:t>
      </w:r>
      <w:proofErr w:type="spellEnd"/>
      <w:r w:rsidRPr="00671DC8">
        <w:rPr>
          <w:rFonts w:ascii="Courier New" w:eastAsia="Times New Roman" w:hAnsi="Courier New" w:cs="Courier New"/>
          <w:sz w:val="20"/>
          <w:szCs w:val="20"/>
        </w:rPr>
        <w:t>(</w:t>
      </w:r>
      <w:proofErr w:type="gramEnd"/>
      <w:r w:rsidRPr="00671DC8">
        <w:rPr>
          <w:rFonts w:ascii="Courier New" w:eastAsia="Times New Roman" w:hAnsi="Courier New" w:cs="Courier New"/>
          <w:sz w:val="20"/>
          <w:szCs w:val="20"/>
        </w:rPr>
        <w:t>Res) = False Then</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roofErr w:type="gramStart"/>
      <w:r w:rsidRPr="00671DC8">
        <w:rPr>
          <w:rFonts w:ascii="Courier New" w:eastAsia="Times New Roman" w:hAnsi="Courier New" w:cs="Courier New"/>
          <w:sz w:val="20"/>
          <w:szCs w:val="20"/>
        </w:rPr>
        <w:t>' Value</w:t>
      </w:r>
      <w:proofErr w:type="gramEnd"/>
      <w:r w:rsidRPr="00671DC8">
        <w:rPr>
          <w:rFonts w:ascii="Courier New" w:eastAsia="Times New Roman" w:hAnsi="Courier New" w:cs="Courier New"/>
          <w:sz w:val="20"/>
          <w:szCs w:val="20"/>
        </w:rPr>
        <w:t xml:space="preserve"> found by </w:t>
      </w:r>
      <w:proofErr w:type="spellStart"/>
      <w:r w:rsidRPr="00671DC8">
        <w:rPr>
          <w:rFonts w:ascii="Courier New" w:eastAsia="Times New Roman" w:hAnsi="Courier New" w:cs="Courier New"/>
          <w:sz w:val="20"/>
          <w:szCs w:val="20"/>
        </w:rPr>
        <w:t>VLookup</w:t>
      </w:r>
      <w:proofErr w:type="spellEnd"/>
      <w:r w:rsidRPr="00671DC8">
        <w:rPr>
          <w:rFonts w:ascii="Courier New" w:eastAsia="Times New Roman" w:hAnsi="Courier New" w:cs="Courier New"/>
          <w:sz w:val="20"/>
          <w:szCs w:val="20"/>
        </w:rPr>
        <w:t>. Continue normal execution.</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Else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roofErr w:type="gramStart"/>
      <w:r w:rsidRPr="00671DC8">
        <w:rPr>
          <w:rFonts w:ascii="Courier New" w:eastAsia="Times New Roman" w:hAnsi="Courier New" w:cs="Courier New"/>
          <w:sz w:val="20"/>
          <w:szCs w:val="20"/>
        </w:rPr>
        <w:t>' Value</w:t>
      </w:r>
      <w:proofErr w:type="gramEnd"/>
      <w:r w:rsidRPr="00671DC8">
        <w:rPr>
          <w:rFonts w:ascii="Courier New" w:eastAsia="Times New Roman" w:hAnsi="Courier New" w:cs="Courier New"/>
          <w:sz w:val="20"/>
          <w:szCs w:val="20"/>
        </w:rPr>
        <w:t xml:space="preserve"> NOT found by </w:t>
      </w:r>
      <w:proofErr w:type="spellStart"/>
      <w:r w:rsidRPr="00671DC8">
        <w:rPr>
          <w:rFonts w:ascii="Courier New" w:eastAsia="Times New Roman" w:hAnsi="Courier New" w:cs="Courier New"/>
          <w:sz w:val="20"/>
          <w:szCs w:val="20"/>
        </w:rPr>
        <w:t>VLookup</w:t>
      </w:r>
      <w:proofErr w:type="spellEnd"/>
      <w:r w:rsidRPr="00671DC8">
        <w:rPr>
          <w:rFonts w:ascii="Courier New" w:eastAsia="Times New Roman" w:hAnsi="Courier New" w:cs="Courier New"/>
          <w:sz w:val="20"/>
          <w:szCs w:val="20"/>
        </w:rPr>
        <w:t xml:space="preserve">. </w:t>
      </w:r>
      <w:proofErr w:type="gramStart"/>
      <w:r w:rsidRPr="00671DC8">
        <w:rPr>
          <w:rFonts w:ascii="Courier New" w:eastAsia="Times New Roman" w:hAnsi="Courier New" w:cs="Courier New"/>
          <w:sz w:val="20"/>
          <w:szCs w:val="20"/>
        </w:rPr>
        <w:t>Error handling code here.</w:t>
      </w:r>
      <w:proofErr w:type="gramEnd"/>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    '''''''''''''''''''''''''''''''''''''''''''''''''''''</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End If</w:t>
      </w:r>
    </w:p>
    <w:p w:rsidR="00671DC8" w:rsidRPr="00671DC8" w:rsidRDefault="00671DC8" w:rsidP="00671DC8">
      <w:pPr>
        <w:spacing w:before="100" w:beforeAutospacing="1" w:after="100" w:afterAutospacing="1" w:line="240" w:lineRule="auto"/>
        <w:rPr>
          <w:rFonts w:ascii="Times New Roman" w:eastAsia="Times New Roman" w:hAnsi="Times New Roman" w:cs="Times New Roman"/>
          <w:sz w:val="20"/>
          <w:szCs w:val="20"/>
        </w:rPr>
      </w:pPr>
      <w:r w:rsidRPr="00671DC8">
        <w:rPr>
          <w:rFonts w:ascii="Times New Roman" w:eastAsia="Times New Roman" w:hAnsi="Times New Roman" w:cs="Times New Roman"/>
          <w:sz w:val="20"/>
          <w:szCs w:val="20"/>
        </w:rPr>
        <w:t xml:space="preserve">There is no significant difference between the two syntaxes of calling worksheet function. It is largely a matter of personal preference whether to use the </w:t>
      </w:r>
      <w:proofErr w:type="spellStart"/>
      <w:r w:rsidRPr="00671DC8">
        <w:rPr>
          <w:rFonts w:ascii="Times New Roman" w:eastAsia="Times New Roman" w:hAnsi="Times New Roman" w:cs="Times New Roman"/>
          <w:sz w:val="20"/>
          <w:szCs w:val="20"/>
        </w:rPr>
        <w:t>WorksheetFunction</w:t>
      </w:r>
      <w:proofErr w:type="spellEnd"/>
      <w:r w:rsidRPr="00671DC8">
        <w:rPr>
          <w:rFonts w:ascii="Times New Roman" w:eastAsia="Times New Roman" w:hAnsi="Times New Roman" w:cs="Times New Roman"/>
          <w:sz w:val="20"/>
          <w:szCs w:val="20"/>
        </w:rPr>
        <w:t xml:space="preserve"> property. In general, I omit it and use </w:t>
      </w:r>
      <w:proofErr w:type="spellStart"/>
      <w:r w:rsidRPr="00671DC8">
        <w:rPr>
          <w:rFonts w:ascii="Times New Roman" w:eastAsia="Times New Roman" w:hAnsi="Times New Roman" w:cs="Times New Roman"/>
          <w:sz w:val="20"/>
          <w:szCs w:val="20"/>
        </w:rPr>
        <w:t>IsError</w:t>
      </w:r>
      <w:proofErr w:type="spellEnd"/>
      <w:r w:rsidRPr="00671DC8">
        <w:rPr>
          <w:rFonts w:ascii="Times New Roman" w:eastAsia="Times New Roman" w:hAnsi="Times New Roman" w:cs="Times New Roman"/>
          <w:sz w:val="20"/>
          <w:szCs w:val="20"/>
        </w:rPr>
        <w:t xml:space="preserve"> to detect an error. </w:t>
      </w:r>
    </w:p>
    <w:p w:rsidR="00671DC8" w:rsidRPr="00671DC8" w:rsidRDefault="00671DC8" w:rsidP="00671DC8">
      <w:pPr>
        <w:spacing w:before="100" w:beforeAutospacing="1" w:after="100" w:afterAutospacing="1" w:line="240" w:lineRule="auto"/>
        <w:jc w:val="center"/>
        <w:rPr>
          <w:rFonts w:ascii="Times New Roman" w:eastAsia="Times New Roman" w:hAnsi="Times New Roman" w:cs="Times New Roman"/>
          <w:sz w:val="20"/>
          <w:szCs w:val="20"/>
        </w:rPr>
      </w:pPr>
      <w:r w:rsidRPr="00671DC8">
        <w:rPr>
          <w:rFonts w:ascii="Times New Roman" w:eastAsia="Times New Roman" w:hAnsi="Times New Roman" w:cs="Times New Roman"/>
          <w:noProof/>
          <w:sz w:val="20"/>
          <w:szCs w:val="20"/>
        </w:rPr>
        <w:drawing>
          <wp:inline distT="0" distB="0" distL="0" distR="0">
            <wp:extent cx="4572000" cy="264795"/>
            <wp:effectExtent l="19050" t="0" r="0" b="0"/>
            <wp:docPr id="2" name="ctl00_ContentPlaceHolder1_Img5" descr="SectionBre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tl00_ContentPlaceHolder1_Img5" descr="SectionBreak"/>
                    <pic:cNvPicPr>
                      <a:picLocks noChangeAspect="1" noChangeArrowheads="1"/>
                    </pic:cNvPicPr>
                  </pic:nvPicPr>
                  <pic:blipFill>
                    <a:blip r:embed="rId4" cstate="print"/>
                    <a:srcRect/>
                    <a:stretch>
                      <a:fillRect/>
                    </a:stretch>
                  </pic:blipFill>
                  <pic:spPr bwMode="auto">
                    <a:xfrm>
                      <a:off x="0" y="0"/>
                      <a:ext cx="4572000" cy="264795"/>
                    </a:xfrm>
                    <a:prstGeom prst="rect">
                      <a:avLst/>
                    </a:prstGeom>
                    <a:noFill/>
                    <a:ln w="9525">
                      <a:noFill/>
                      <a:miter lim="800000"/>
                      <a:headEnd/>
                      <a:tailEnd/>
                    </a:ln>
                  </pic:spPr>
                </pic:pic>
              </a:graphicData>
            </a:graphic>
          </wp:inline>
        </w:drawing>
      </w:r>
    </w:p>
    <w:p w:rsidR="00671DC8" w:rsidRPr="00671DC8" w:rsidRDefault="00671DC8" w:rsidP="00671DC8">
      <w:pPr>
        <w:spacing w:before="100" w:beforeAutospacing="1" w:after="100" w:afterAutospacing="1" w:line="240" w:lineRule="auto"/>
        <w:rPr>
          <w:rFonts w:ascii="Times New Roman" w:eastAsia="Times New Roman" w:hAnsi="Times New Roman" w:cs="Times New Roman"/>
          <w:sz w:val="20"/>
          <w:szCs w:val="20"/>
        </w:rPr>
      </w:pPr>
      <w:r w:rsidRPr="00671DC8">
        <w:rPr>
          <w:rFonts w:ascii="Times New Roman" w:eastAsia="Times New Roman" w:hAnsi="Times New Roman" w:cs="Times New Roman"/>
          <w:sz w:val="20"/>
          <w:szCs w:val="20"/>
        </w:rPr>
        <w:t xml:space="preserve">Calling Analysis Tool Pack Function </w:t>
      </w:r>
      <w:proofErr w:type="gramStart"/>
      <w:r w:rsidRPr="00671DC8">
        <w:rPr>
          <w:rFonts w:ascii="Times New Roman" w:eastAsia="Times New Roman" w:hAnsi="Times New Roman" w:cs="Times New Roman"/>
          <w:sz w:val="20"/>
          <w:szCs w:val="20"/>
        </w:rPr>
        <w:t>In</w:t>
      </w:r>
      <w:proofErr w:type="gramEnd"/>
      <w:r w:rsidRPr="00671DC8">
        <w:rPr>
          <w:rFonts w:ascii="Times New Roman" w:eastAsia="Times New Roman" w:hAnsi="Times New Roman" w:cs="Times New Roman"/>
          <w:sz w:val="20"/>
          <w:szCs w:val="20"/>
        </w:rPr>
        <w:t xml:space="preserve"> VBA</w:t>
      </w:r>
    </w:p>
    <w:p w:rsidR="00671DC8" w:rsidRPr="00671DC8" w:rsidRDefault="00671DC8" w:rsidP="00671DC8">
      <w:pPr>
        <w:spacing w:before="100" w:beforeAutospacing="1" w:after="240" w:line="240" w:lineRule="auto"/>
        <w:rPr>
          <w:rFonts w:ascii="Times New Roman" w:eastAsia="Times New Roman" w:hAnsi="Times New Roman" w:cs="Times New Roman"/>
          <w:sz w:val="20"/>
          <w:szCs w:val="20"/>
        </w:rPr>
      </w:pPr>
      <w:r w:rsidRPr="00671DC8">
        <w:rPr>
          <w:rFonts w:ascii="Times New Roman" w:eastAsia="Times New Roman" w:hAnsi="Times New Roman" w:cs="Times New Roman"/>
          <w:sz w:val="20"/>
          <w:szCs w:val="20"/>
        </w:rPr>
        <w:t xml:space="preserve">Prior to Excel 2007, the functions provided by the Analysis Tool Pack (ATP) are provided by a separate add-in. You cannot call them using the methods shown above. First, you must load the </w:t>
      </w:r>
      <w:r w:rsidRPr="00671DC8">
        <w:rPr>
          <w:rFonts w:ascii="Times New Roman" w:eastAsia="Times New Roman" w:hAnsi="Times New Roman" w:cs="Times New Roman"/>
          <w:i/>
          <w:iCs/>
          <w:sz w:val="20"/>
          <w:szCs w:val="20"/>
        </w:rPr>
        <w:t>Analysis Tool Pack - VBA</w:t>
      </w:r>
      <w:r w:rsidRPr="00671DC8">
        <w:rPr>
          <w:rFonts w:ascii="Times New Roman" w:eastAsia="Times New Roman" w:hAnsi="Times New Roman" w:cs="Times New Roman"/>
          <w:sz w:val="20"/>
          <w:szCs w:val="20"/>
        </w:rPr>
        <w:t xml:space="preserve"> add-in. Note that this is different from the </w:t>
      </w:r>
      <w:r w:rsidRPr="00671DC8">
        <w:rPr>
          <w:rFonts w:ascii="Times New Roman" w:eastAsia="Times New Roman" w:hAnsi="Times New Roman" w:cs="Times New Roman"/>
          <w:i/>
          <w:iCs/>
          <w:sz w:val="20"/>
          <w:szCs w:val="20"/>
        </w:rPr>
        <w:t>Analysis Tool Pack</w:t>
      </w:r>
      <w:r w:rsidRPr="00671DC8">
        <w:rPr>
          <w:rFonts w:ascii="Times New Roman" w:eastAsia="Times New Roman" w:hAnsi="Times New Roman" w:cs="Times New Roman"/>
          <w:sz w:val="20"/>
          <w:szCs w:val="20"/>
        </w:rPr>
        <w:t xml:space="preserve"> item. Once this add-in is loaded, go to VBA, open your project, and choose </w:t>
      </w:r>
      <w:r w:rsidRPr="00671DC8">
        <w:rPr>
          <w:rFonts w:ascii="Times New Roman" w:eastAsia="Times New Roman" w:hAnsi="Times New Roman" w:cs="Times New Roman"/>
          <w:i/>
          <w:iCs/>
          <w:sz w:val="20"/>
          <w:szCs w:val="20"/>
        </w:rPr>
        <w:t>References</w:t>
      </w:r>
      <w:r w:rsidRPr="00671DC8">
        <w:rPr>
          <w:rFonts w:ascii="Times New Roman" w:eastAsia="Times New Roman" w:hAnsi="Times New Roman" w:cs="Times New Roman"/>
          <w:sz w:val="20"/>
          <w:szCs w:val="20"/>
        </w:rPr>
        <w:t xml:space="preserve"> from the </w:t>
      </w:r>
      <w:r w:rsidRPr="00671DC8">
        <w:rPr>
          <w:rFonts w:ascii="Times New Roman" w:eastAsia="Times New Roman" w:hAnsi="Times New Roman" w:cs="Times New Roman"/>
          <w:i/>
          <w:iCs/>
          <w:sz w:val="20"/>
          <w:szCs w:val="20"/>
        </w:rPr>
        <w:t>Tools</w:t>
      </w:r>
      <w:r w:rsidRPr="00671DC8">
        <w:rPr>
          <w:rFonts w:ascii="Times New Roman" w:eastAsia="Times New Roman" w:hAnsi="Times New Roman" w:cs="Times New Roman"/>
          <w:sz w:val="20"/>
          <w:szCs w:val="20"/>
        </w:rPr>
        <w:t xml:space="preserve"> menu. In that dialog, choose </w:t>
      </w:r>
      <w:r w:rsidRPr="00671DC8">
        <w:rPr>
          <w:rFonts w:ascii="Times New Roman" w:eastAsia="Times New Roman" w:hAnsi="Times New Roman" w:cs="Times New Roman"/>
          <w:i/>
          <w:iCs/>
          <w:sz w:val="20"/>
          <w:szCs w:val="20"/>
        </w:rPr>
        <w:t>atpvbaen.xls</w:t>
      </w:r>
      <w:r w:rsidRPr="00671DC8">
        <w:rPr>
          <w:rFonts w:ascii="Times New Roman" w:eastAsia="Times New Roman" w:hAnsi="Times New Roman" w:cs="Times New Roman"/>
          <w:sz w:val="20"/>
          <w:szCs w:val="20"/>
        </w:rPr>
        <w:t xml:space="preserve"> in the list of references. Once you have that reference in place in your VBA code, you can call the functions in the ATP as if they were native VBA functions. For example,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Dim Res </w:t>
      </w:r>
      <w:proofErr w:type="gramStart"/>
      <w:r w:rsidRPr="00671DC8">
        <w:rPr>
          <w:rFonts w:ascii="Courier New" w:eastAsia="Times New Roman" w:hAnsi="Courier New" w:cs="Courier New"/>
          <w:sz w:val="20"/>
          <w:szCs w:val="20"/>
        </w:rPr>
        <w:t>As</w:t>
      </w:r>
      <w:proofErr w:type="gramEnd"/>
      <w:r w:rsidRPr="00671DC8">
        <w:rPr>
          <w:rFonts w:ascii="Courier New" w:eastAsia="Times New Roman" w:hAnsi="Courier New" w:cs="Courier New"/>
          <w:sz w:val="20"/>
          <w:szCs w:val="20"/>
        </w:rPr>
        <w:t xml:space="preserve"> Variant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Res = </w:t>
      </w:r>
      <w:proofErr w:type="spellStart"/>
      <w:proofErr w:type="gramStart"/>
      <w:r w:rsidRPr="00671DC8">
        <w:rPr>
          <w:rFonts w:ascii="Courier New" w:eastAsia="Times New Roman" w:hAnsi="Courier New" w:cs="Courier New"/>
          <w:sz w:val="20"/>
          <w:szCs w:val="20"/>
        </w:rPr>
        <w:t>MRound</w:t>
      </w:r>
      <w:proofErr w:type="spellEnd"/>
      <w:r w:rsidRPr="00671DC8">
        <w:rPr>
          <w:rFonts w:ascii="Courier New" w:eastAsia="Times New Roman" w:hAnsi="Courier New" w:cs="Courier New"/>
          <w:sz w:val="20"/>
          <w:szCs w:val="20"/>
        </w:rPr>
        <w:t>(</w:t>
      </w:r>
      <w:proofErr w:type="gramEnd"/>
      <w:r w:rsidRPr="00671DC8">
        <w:rPr>
          <w:rFonts w:ascii="Courier New" w:eastAsia="Times New Roman" w:hAnsi="Courier New" w:cs="Courier New"/>
          <w:sz w:val="20"/>
          <w:szCs w:val="20"/>
        </w:rPr>
        <w:t>123.456, 0.5)</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71DC8">
        <w:rPr>
          <w:rFonts w:ascii="Courier New" w:eastAsia="Times New Roman" w:hAnsi="Courier New" w:cs="Courier New"/>
          <w:sz w:val="20"/>
          <w:szCs w:val="20"/>
        </w:rPr>
        <w:t>Debug.Print</w:t>
      </w:r>
      <w:proofErr w:type="spellEnd"/>
      <w:r w:rsidRPr="00671DC8">
        <w:rPr>
          <w:rFonts w:ascii="Courier New" w:eastAsia="Times New Roman" w:hAnsi="Courier New" w:cs="Courier New"/>
          <w:sz w:val="20"/>
          <w:szCs w:val="20"/>
        </w:rPr>
        <w:t xml:space="preserve"> Res</w:t>
      </w:r>
    </w:p>
    <w:p w:rsidR="00671DC8" w:rsidRPr="00671DC8" w:rsidRDefault="00671DC8" w:rsidP="00671DC8">
      <w:pPr>
        <w:spacing w:after="240" w:line="240" w:lineRule="auto"/>
        <w:rPr>
          <w:rFonts w:ascii="Times New Roman" w:eastAsia="Times New Roman" w:hAnsi="Times New Roman" w:cs="Times New Roman"/>
          <w:sz w:val="20"/>
          <w:szCs w:val="20"/>
        </w:rPr>
      </w:pPr>
      <w:r w:rsidRPr="00671DC8">
        <w:rPr>
          <w:rFonts w:ascii="Times New Roman" w:eastAsia="Times New Roman" w:hAnsi="Times New Roman" w:cs="Times New Roman"/>
          <w:sz w:val="20"/>
          <w:szCs w:val="20"/>
        </w:rPr>
        <w:br/>
        <w:t>If there is the possibility that you will have a procedure with the same name as an ATP function, you can prefix the function name with the library name to ensure you are calling the correct function. For example,</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 xml:space="preserve">Dim Res </w:t>
      </w:r>
      <w:proofErr w:type="gramStart"/>
      <w:r w:rsidRPr="00671DC8">
        <w:rPr>
          <w:rFonts w:ascii="Courier New" w:eastAsia="Times New Roman" w:hAnsi="Courier New" w:cs="Courier New"/>
          <w:sz w:val="20"/>
          <w:szCs w:val="20"/>
        </w:rPr>
        <w:t>As</w:t>
      </w:r>
      <w:proofErr w:type="gramEnd"/>
      <w:r w:rsidRPr="00671DC8">
        <w:rPr>
          <w:rFonts w:ascii="Courier New" w:eastAsia="Times New Roman" w:hAnsi="Courier New" w:cs="Courier New"/>
          <w:sz w:val="20"/>
          <w:szCs w:val="20"/>
        </w:rPr>
        <w:t xml:space="preserve"> Variant</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671DC8">
        <w:rPr>
          <w:rFonts w:ascii="Courier New" w:eastAsia="Times New Roman" w:hAnsi="Courier New" w:cs="Courier New"/>
          <w:sz w:val="20"/>
          <w:szCs w:val="20"/>
        </w:rPr>
        <w:t>Res = [atpvbaen.xls].</w:t>
      </w:r>
      <w:proofErr w:type="spellStart"/>
      <w:proofErr w:type="gramStart"/>
      <w:r w:rsidRPr="00671DC8">
        <w:rPr>
          <w:rFonts w:ascii="Courier New" w:eastAsia="Times New Roman" w:hAnsi="Courier New" w:cs="Courier New"/>
          <w:sz w:val="20"/>
          <w:szCs w:val="20"/>
        </w:rPr>
        <w:t>MRound</w:t>
      </w:r>
      <w:proofErr w:type="spellEnd"/>
      <w:r w:rsidRPr="00671DC8">
        <w:rPr>
          <w:rFonts w:ascii="Courier New" w:eastAsia="Times New Roman" w:hAnsi="Courier New" w:cs="Courier New"/>
          <w:sz w:val="20"/>
          <w:szCs w:val="20"/>
        </w:rPr>
        <w:t>(</w:t>
      </w:r>
      <w:proofErr w:type="gramEnd"/>
      <w:r w:rsidRPr="00671DC8">
        <w:rPr>
          <w:rFonts w:ascii="Courier New" w:eastAsia="Times New Roman" w:hAnsi="Courier New" w:cs="Courier New"/>
          <w:sz w:val="20"/>
          <w:szCs w:val="20"/>
        </w:rPr>
        <w:t>123.456, 0.5)</w:t>
      </w:r>
    </w:p>
    <w:p w:rsidR="00671DC8" w:rsidRPr="00671DC8" w:rsidRDefault="00671DC8" w:rsidP="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671DC8">
        <w:rPr>
          <w:rFonts w:ascii="Courier New" w:eastAsia="Times New Roman" w:hAnsi="Courier New" w:cs="Courier New"/>
          <w:sz w:val="20"/>
          <w:szCs w:val="20"/>
        </w:rPr>
        <w:t>Debug.Print</w:t>
      </w:r>
      <w:proofErr w:type="spellEnd"/>
      <w:r w:rsidRPr="00671DC8">
        <w:rPr>
          <w:rFonts w:ascii="Courier New" w:eastAsia="Times New Roman" w:hAnsi="Courier New" w:cs="Courier New"/>
          <w:sz w:val="20"/>
          <w:szCs w:val="20"/>
        </w:rPr>
        <w:t xml:space="preserve"> Res</w:t>
      </w:r>
    </w:p>
    <w:p w:rsidR="00934039" w:rsidRPr="00671DC8" w:rsidRDefault="00671DC8" w:rsidP="00671DC8">
      <w:pPr>
        <w:rPr>
          <w:sz w:val="20"/>
          <w:szCs w:val="20"/>
        </w:rPr>
      </w:pPr>
      <w:r w:rsidRPr="00671DC8">
        <w:rPr>
          <w:rFonts w:ascii="Times New Roman" w:eastAsia="Times New Roman" w:hAnsi="Times New Roman" w:cs="Times New Roman"/>
          <w:sz w:val="20"/>
          <w:szCs w:val="20"/>
        </w:rPr>
        <w:t xml:space="preserve">Note that the square brackets ([ ]) are required in the library name because the name contains a period. The name of the add-in is an abbreviation of </w:t>
      </w:r>
      <w:r w:rsidRPr="00671DC8">
        <w:rPr>
          <w:rFonts w:ascii="Times New Roman" w:eastAsia="Times New Roman" w:hAnsi="Times New Roman" w:cs="Times New Roman"/>
          <w:color w:val="FF0000"/>
          <w:sz w:val="20"/>
          <w:szCs w:val="20"/>
        </w:rPr>
        <w:t>A</w:t>
      </w:r>
      <w:r w:rsidRPr="00671DC8">
        <w:rPr>
          <w:rFonts w:ascii="Times New Roman" w:eastAsia="Times New Roman" w:hAnsi="Times New Roman" w:cs="Times New Roman"/>
          <w:sz w:val="20"/>
          <w:szCs w:val="20"/>
        </w:rPr>
        <w:t xml:space="preserve">nalysis </w:t>
      </w:r>
      <w:r w:rsidRPr="00671DC8">
        <w:rPr>
          <w:rFonts w:ascii="Times New Roman" w:eastAsia="Times New Roman" w:hAnsi="Times New Roman" w:cs="Times New Roman"/>
          <w:color w:val="FF0000"/>
          <w:sz w:val="20"/>
          <w:szCs w:val="20"/>
        </w:rPr>
        <w:t>T</w:t>
      </w:r>
      <w:r w:rsidRPr="00671DC8">
        <w:rPr>
          <w:rFonts w:ascii="Times New Roman" w:eastAsia="Times New Roman" w:hAnsi="Times New Roman" w:cs="Times New Roman"/>
          <w:sz w:val="20"/>
          <w:szCs w:val="20"/>
        </w:rPr>
        <w:t xml:space="preserve">ool </w:t>
      </w:r>
      <w:r w:rsidRPr="00671DC8">
        <w:rPr>
          <w:rFonts w:ascii="Times New Roman" w:eastAsia="Times New Roman" w:hAnsi="Times New Roman" w:cs="Times New Roman"/>
          <w:color w:val="FF0000"/>
          <w:sz w:val="20"/>
          <w:szCs w:val="20"/>
        </w:rPr>
        <w:t>P</w:t>
      </w:r>
      <w:r w:rsidRPr="00671DC8">
        <w:rPr>
          <w:rFonts w:ascii="Times New Roman" w:eastAsia="Times New Roman" w:hAnsi="Times New Roman" w:cs="Times New Roman"/>
          <w:sz w:val="20"/>
          <w:szCs w:val="20"/>
        </w:rPr>
        <w:t xml:space="preserve">ack </w:t>
      </w:r>
      <w:r w:rsidRPr="00671DC8">
        <w:rPr>
          <w:rFonts w:ascii="Times New Roman" w:eastAsia="Times New Roman" w:hAnsi="Times New Roman" w:cs="Times New Roman"/>
          <w:color w:val="FF0000"/>
          <w:sz w:val="20"/>
          <w:szCs w:val="20"/>
        </w:rPr>
        <w:t>VBA</w:t>
      </w:r>
      <w:r w:rsidRPr="00671DC8">
        <w:rPr>
          <w:rFonts w:ascii="Times New Roman" w:eastAsia="Times New Roman" w:hAnsi="Times New Roman" w:cs="Times New Roman"/>
          <w:sz w:val="20"/>
          <w:szCs w:val="20"/>
        </w:rPr>
        <w:t xml:space="preserve"> </w:t>
      </w:r>
      <w:proofErr w:type="spellStart"/>
      <w:r w:rsidRPr="00671DC8">
        <w:rPr>
          <w:rFonts w:ascii="Times New Roman" w:eastAsia="Times New Roman" w:hAnsi="Times New Roman" w:cs="Times New Roman"/>
          <w:color w:val="FF0000"/>
          <w:sz w:val="20"/>
          <w:szCs w:val="20"/>
        </w:rPr>
        <w:t>EN</w:t>
      </w:r>
      <w:r w:rsidRPr="00671DC8">
        <w:rPr>
          <w:rFonts w:ascii="Times New Roman" w:eastAsia="Times New Roman" w:hAnsi="Times New Roman" w:cs="Times New Roman"/>
          <w:sz w:val="20"/>
          <w:szCs w:val="20"/>
        </w:rPr>
        <w:t>glish</w:t>
      </w:r>
      <w:proofErr w:type="spellEnd"/>
      <w:proofErr w:type="gramStart"/>
      <w:r w:rsidRPr="00671DC8">
        <w:rPr>
          <w:rFonts w:ascii="Times New Roman" w:eastAsia="Times New Roman" w:hAnsi="Times New Roman" w:cs="Times New Roman"/>
          <w:sz w:val="20"/>
          <w:szCs w:val="20"/>
        </w:rPr>
        <w:t>..</w:t>
      </w:r>
      <w:proofErr w:type="gramEnd"/>
      <w:r w:rsidRPr="00671DC8">
        <w:rPr>
          <w:rFonts w:ascii="Times New Roman" w:eastAsia="Times New Roman" w:hAnsi="Times New Roman" w:cs="Times New Roman"/>
          <w:sz w:val="20"/>
          <w:szCs w:val="20"/>
        </w:rPr>
        <w:t xml:space="preserve"> If you are using a language other than English, the last two characters of the add-in name will be the language name abbreviation.</w:t>
      </w:r>
    </w:p>
    <w:sectPr w:rsidR="00934039" w:rsidRPr="00671DC8" w:rsidSect="0093403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4"/>
  <w:proofState w:spelling="clean" w:grammar="clean"/>
  <w:defaultTabStop w:val="720"/>
  <w:characterSpacingControl w:val="doNotCompress"/>
  <w:compat/>
  <w:rsids>
    <w:rsidRoot w:val="00671DC8"/>
    <w:rsid w:val="00671DC8"/>
    <w:rsid w:val="00743286"/>
    <w:rsid w:val="009340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403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er">
    <w:name w:val="sectionheader"/>
    <w:basedOn w:val="Normal"/>
    <w:rsid w:val="00671DC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ain">
    <w:name w:val="main"/>
    <w:basedOn w:val="Normal"/>
    <w:rsid w:val="00671DC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671DC8"/>
  </w:style>
  <w:style w:type="character" w:customStyle="1" w:styleId="formula">
    <w:name w:val="formula"/>
    <w:basedOn w:val="DefaultParagraphFont"/>
    <w:rsid w:val="00671DC8"/>
  </w:style>
  <w:style w:type="paragraph" w:styleId="HTMLPreformatted">
    <w:name w:val="HTML Preformatted"/>
    <w:basedOn w:val="Normal"/>
    <w:link w:val="HTMLPreformattedChar"/>
    <w:uiPriority w:val="99"/>
    <w:semiHidden/>
    <w:unhideWhenUsed/>
    <w:rsid w:val="00671D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1DC8"/>
    <w:rPr>
      <w:rFonts w:ascii="Courier New" w:eastAsia="Times New Roman" w:hAnsi="Courier New" w:cs="Courier New"/>
      <w:sz w:val="20"/>
      <w:szCs w:val="20"/>
    </w:rPr>
  </w:style>
  <w:style w:type="character" w:customStyle="1" w:styleId="comments">
    <w:name w:val="comments"/>
    <w:basedOn w:val="DefaultParagraphFont"/>
    <w:rsid w:val="00671DC8"/>
  </w:style>
  <w:style w:type="character" w:styleId="Emphasis">
    <w:name w:val="Emphasis"/>
    <w:basedOn w:val="DefaultParagraphFont"/>
    <w:uiPriority w:val="20"/>
    <w:qFormat/>
    <w:rsid w:val="00671DC8"/>
    <w:rPr>
      <w:i/>
      <w:iCs/>
    </w:rPr>
  </w:style>
  <w:style w:type="paragraph" w:styleId="BalloonText">
    <w:name w:val="Balloon Text"/>
    <w:basedOn w:val="Normal"/>
    <w:link w:val="BalloonTextChar"/>
    <w:uiPriority w:val="99"/>
    <w:semiHidden/>
    <w:unhideWhenUsed/>
    <w:rsid w:val="00671D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1DC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43138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738</Words>
  <Characters>4212</Characters>
  <Application>Microsoft Office Word</Application>
  <DocSecurity>0</DocSecurity>
  <Lines>35</Lines>
  <Paragraphs>9</Paragraphs>
  <ScaleCrop>false</ScaleCrop>
  <Company>Agilent Technologies, Inc.</Company>
  <LinksUpToDate>false</LinksUpToDate>
  <CharactersWithSpaces>4941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 Camp</dc:creator>
  <cp:keywords/>
  <dc:description/>
  <cp:lastModifiedBy>John Van Camp</cp:lastModifiedBy>
  <cp:revision>2</cp:revision>
  <dcterms:created xsi:type="dcterms:W3CDTF">2011-07-07T19:56:00Z</dcterms:created>
  <dcterms:modified xsi:type="dcterms:W3CDTF">2011-07-07T19:56:00Z</dcterms:modified>
</cp:coreProperties>
</file>