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2E" w:rsidRPr="00F0452E" w:rsidRDefault="00F0452E" w:rsidP="001D3B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bookmarkStart w:id="0" w:name="top"/>
      <w:r w:rsidRPr="00F0452E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Working with Tables in Excel 2010 and 2007 (VBA</w:t>
      </w:r>
      <w:proofErr w:type="gramStart"/>
      <w:r w:rsidRPr="00F0452E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)</w:t>
      </w:r>
      <w:bookmarkEnd w:id="0"/>
      <w:proofErr w:type="gramEnd"/>
      <w:r w:rsidR="001D3B62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t>This article has also been published on Microsoft Office Online:</w:t>
      </w:r>
      <w:r w:rsidR="001D3B62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hyperlink r:id="rId5" w:tgtFrame="_blank" w:history="1">
        <w:r w:rsidRPr="00F0452E">
          <w:rPr>
            <w:rFonts w:ascii="Times New Roman" w:eastAsia="Times New Roman" w:hAnsi="Times New Roman" w:cs="Times New Roman"/>
            <w:color w:val="0000FF"/>
            <w:sz w:val="16"/>
            <w:szCs w:val="24"/>
            <w:u w:val="single"/>
          </w:rPr>
          <w:t>Working with Excel tables in Visual Basic for Applications (VBA)</w:t>
        </w:r>
      </w:hyperlink>
    </w:p>
    <w:p w:rsidR="00F0452E" w:rsidRPr="00F0452E" w:rsidRDefault="00F0452E" w:rsidP="001D3B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F0452E">
        <w:rPr>
          <w:rFonts w:ascii="Times New Roman" w:eastAsia="Times New Roman" w:hAnsi="Times New Roman" w:cs="Times New Roman"/>
          <w:b/>
          <w:bCs/>
          <w:szCs w:val="36"/>
        </w:rPr>
        <w:t>Introduction</w:t>
      </w:r>
      <w:r w:rsidR="001D3B62">
        <w:rPr>
          <w:rFonts w:ascii="Times New Roman" w:eastAsia="Times New Roman" w:hAnsi="Times New Roman" w:cs="Times New Roman"/>
          <w:b/>
          <w:bCs/>
          <w:szCs w:val="36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In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hyperlink r:id="rId6" w:history="1">
        <w:r w:rsidRPr="00F0452E">
          <w:rPr>
            <w:rFonts w:ascii="Times New Roman" w:eastAsia="Times New Roman" w:hAnsi="Times New Roman" w:cs="Times New Roman"/>
            <w:color w:val="0000FF"/>
            <w:sz w:val="16"/>
            <w:szCs w:val="24"/>
            <w:u w:val="single"/>
          </w:rPr>
          <w:t>Working with Tables in Excel 2010 and 2007</w:t>
        </w:r>
      </w:hyperlink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 promised to add a page about working with those tables in VBA too. Well, here you go.</w:t>
      </w:r>
    </w:p>
    <w:p w:rsidR="00F0452E" w:rsidRPr="00F60FB6" w:rsidRDefault="00F0452E" w:rsidP="00F60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F0452E">
        <w:rPr>
          <w:rFonts w:ascii="Times New Roman" w:eastAsia="Times New Roman" w:hAnsi="Times New Roman" w:cs="Times New Roman"/>
          <w:b/>
          <w:bCs/>
          <w:szCs w:val="36"/>
        </w:rPr>
        <w:t xml:space="preserve">It's a </w:t>
      </w:r>
      <w:proofErr w:type="spellStart"/>
      <w:r w:rsidRPr="00F0452E">
        <w:rPr>
          <w:rFonts w:ascii="Times New Roman" w:eastAsia="Times New Roman" w:hAnsi="Times New Roman" w:cs="Times New Roman"/>
          <w:b/>
          <w:bCs/>
          <w:szCs w:val="36"/>
        </w:rPr>
        <w:t>ListObject!</w:t>
      </w:r>
      <w:proofErr w:type="spellEnd"/>
      <w:r w:rsidR="00F60FB6">
        <w:rPr>
          <w:rFonts w:ascii="Times New Roman" w:eastAsia="Times New Roman" w:hAnsi="Times New Roman" w:cs="Times New Roman"/>
          <w:b/>
          <w:bCs/>
          <w:szCs w:val="36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On the VBA side there seems to be nothing new about Tables. They are addressed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, a collection that was introduced with Excel 2003. But there are significant changes to this part of the object model and I am only going to touch on the basic parts here.</w:t>
      </w:r>
    </w:p>
    <w:p w:rsidR="00F60FB6" w:rsidRPr="00F60FB6" w:rsidRDefault="00F60FB6" w:rsidP="00F60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FB6">
        <w:rPr>
          <w:rFonts w:ascii="Times New Roman" w:eastAsia="Times New Roman" w:hAnsi="Times New Roman" w:cs="Times New Roman"/>
          <w:b/>
          <w:bCs/>
          <w:sz w:val="18"/>
          <w:szCs w:val="27"/>
          <w:highlight w:val="yellow"/>
        </w:rPr>
        <w:t>This does</w:t>
      </w:r>
      <w:r w:rsidRPr="00F60FB6">
        <w:rPr>
          <w:rFonts w:ascii="Times New Roman" w:eastAsia="Times New Roman" w:hAnsi="Times New Roman" w:cs="Times New Roman"/>
          <w:b/>
          <w:bCs/>
          <w:szCs w:val="36"/>
          <w:highlight w:val="yellow"/>
        </w:rPr>
        <w:t xml:space="preserve"> </w:t>
      </w:r>
      <w:r w:rsidRPr="00F60FB6">
        <w:rPr>
          <w:rFonts w:ascii="Times New Roman" w:eastAsia="Times New Roman" w:hAnsi="Times New Roman" w:cs="Times New Roman"/>
          <w:b/>
          <w:bCs/>
          <w:sz w:val="18"/>
          <w:szCs w:val="27"/>
          <w:highlight w:val="yellow"/>
        </w:rPr>
        <w:t>the same as the Convert to Range function</w:t>
      </w:r>
      <w:r w:rsidRPr="00F60FB6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r>
        <w:rPr>
          <w:rFonts w:ascii="Courier New" w:eastAsia="Times New Roman" w:hAnsi="Courier New" w:cs="Courier New"/>
          <w:sz w:val="20"/>
        </w:rPr>
        <w:t xml:space="preserve">     </w:t>
      </w:r>
      <w:proofErr w:type="spellStart"/>
      <w:proofErr w:type="gramStart"/>
      <w:r w:rsidRPr="00F60FB6">
        <w:rPr>
          <w:rFonts w:ascii="Courier New" w:eastAsia="Times New Roman" w:hAnsi="Courier New" w:cs="Courier New"/>
          <w:sz w:val="20"/>
        </w:rPr>
        <w:t>ActiveSheet.ListObjects</w:t>
      </w:r>
      <w:proofErr w:type="spellEnd"/>
      <w:r w:rsidRPr="00F60FB6">
        <w:rPr>
          <w:rFonts w:ascii="Courier New" w:eastAsia="Times New Roman" w:hAnsi="Courier New" w:cs="Courier New"/>
          <w:sz w:val="20"/>
        </w:rPr>
        <w:t>(</w:t>
      </w:r>
      <w:proofErr w:type="gramEnd"/>
      <w:r w:rsidRPr="00F60FB6">
        <w:rPr>
          <w:rFonts w:ascii="Courier New" w:eastAsia="Times New Roman" w:hAnsi="Courier New" w:cs="Courier New"/>
          <w:sz w:val="20"/>
        </w:rPr>
        <w:t>"</w:t>
      </w:r>
      <w:proofErr w:type="spellStart"/>
      <w:r w:rsidRPr="00F60FB6">
        <w:rPr>
          <w:rFonts w:ascii="Courier New" w:eastAsia="Times New Roman" w:hAnsi="Courier New" w:cs="Courier New"/>
          <w:sz w:val="20"/>
        </w:rPr>
        <w:t>TableName</w:t>
      </w:r>
      <w:proofErr w:type="spellEnd"/>
      <w:r w:rsidRPr="00F60FB6">
        <w:rPr>
          <w:rFonts w:ascii="Courier New" w:eastAsia="Times New Roman" w:hAnsi="Courier New" w:cs="Courier New"/>
          <w:sz w:val="20"/>
        </w:rPr>
        <w:t>").</w:t>
      </w:r>
      <w:proofErr w:type="spellStart"/>
      <w:r w:rsidRPr="00F60FB6">
        <w:rPr>
          <w:rFonts w:ascii="Courier New" w:eastAsia="Times New Roman" w:hAnsi="Courier New" w:cs="Courier New"/>
          <w:sz w:val="20"/>
        </w:rPr>
        <w:t>Unlist</w:t>
      </w:r>
      <w:proofErr w:type="spellEnd"/>
    </w:p>
    <w:p w:rsidR="001D3B62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Creating a table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Converting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 range to a table starts with the same code as in Excel 2003: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CreateTable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ActiveSheet.ListObjects.Add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xlSrcRange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, Range("$B$1:$D$16"), ,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xlYes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).Name = _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"Table1"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'No go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("Table1").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"TableStyleLight2"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But the new stuff is right there already: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. </w:t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A collection of objects which are a member of the Workbook object.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This gives rise to some oddities. You can change the formatting of a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, e.g. like this: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ChangeTableStyles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'No Go in Excel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ActiveWorkbook.TableStyles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(2).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xlWholeTable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 _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.Borders(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xlEdgeBottom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LineStyle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xlDash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This changes 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linestyle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of the bottom of your table. But hold your horses! If you have any other workbook open, all tables with the same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appear in your changed style! But if you save your file, close Excel and open Excel again with the file, the changes are gone. This is because you've just changed a built-in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. If you ask me, I find it strange that the Workbook is a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' parent, whereas built-in table styles behave as if being bound to the Application object.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If you want full control over your table style, you'd better duplicate a built-in style and modify and apply that style to your table.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Listing the tables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Let's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start with finding all tables on the active worksheet: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FindAllTablesOnSheet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Worksheet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ListObject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For Each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In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Application.Goto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MsgBox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"Table found: " &amp;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oLo.Name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&amp; ", " &amp;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oLo.Range.Address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Next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This snippet of code works exactly the same in Excel 2003, so nothing new there (well, that is, in 2003 those tables ARE called Lists).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Selecting parts of tables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You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might need to work with specific parts of a table. Here </w:t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is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 couple of examples on how to achieve that. The code comments show you where Excel 2003 differs from 2010 and 2007.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SelectingPartOfTable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Worksheet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lastRenderedPageBreak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'1: with 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listobject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With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("Table1")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MsgBox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.Name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'Select entire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Range.Select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'Select just the data of the entire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DataBodyRange.Select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'Select third column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ListColumns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(3).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Range.Select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'Select only data of first column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'No go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ListColumns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(1).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DataBodyRange.Select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'Select just row 4 (header row doesn't count!)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ListRows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(4).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Range.Select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End With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'No go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'2: with the range object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'select an entire column (data only)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("Table1[Column2]").Select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'select an entire column (data plus header)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("Table1[[#All],[Column1]]").Select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'select entire data section of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("Table1").Select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'select entire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("Table1[#All]").Select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'Select one row in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oSh.Range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("A5:F5").Select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As you may have spotted, Excel 2010 and 2007 handle tables like they are range names. Well, that is exactly what is going on. After inserting a table, a range name is defined automatically. These range names are special though. Excel controls them entirely. You cannot delete them and they get renamed automatically when you change a table's name. Remove a table (convert back to range) and the defined name is removed as well.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Inserting rows and columns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Another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part in which lists already had most of the functionality. Just a few new things have been added, like the "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AlwaysInsert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" argument to 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ListRows.Add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method: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TableInsertingExamples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'insert at specific position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Selection.ListObject.ListColumns.Add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Position:=4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'insert right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Selection.ListObject.ListColumns.Add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'insert above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Selection.ListObject.ListRows.Add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(11)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NoGo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'insert below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Selection.ListObject.ListRows.Add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AlwaysInsert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:=True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If you need to do something with a newly inserted row, you can set an object variable to the new row: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 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oNewRow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oNewRow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Selection.ListObject.ListRows.Add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AlwaysInsert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:=True)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If you then want to write something in the first cell of the new row you can use: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oNewRow</w:t>
      </w:r>
      <w:proofErr w:type="spellEnd"/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Range.Cells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(1,1).Value="Value For New cell"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Adding a comment to a table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This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is something Excel 2003 cannot do and is related to the fact that a table is a range name. Adding a comment to a table through the UI is a challenge, because you have to go to the Name Manager to do that. In VBA the syntax is: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lastRenderedPageBreak/>
        <w:t>Sub AddComment2Table()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Worksheet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NoGo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'add a comment to the table (shows as a comment to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'the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rangename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that a table is associated with automatically)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'Note that such a range name cannot be deleted!!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'The range name is removed as soon as the table is converted to a range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oSh.ListObjects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"Table1").Comment = "This is a table's comment"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Convert a table back to a normal range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That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is simple and uses the identical syntax as 2003: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RemoveTableStyle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Worksheet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'remove table or list style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oSh.ListObjects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("Table1").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Unlist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Special stuff: Sorting and filtering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t>With Excel 2010 and 2007 we get a whole new set of filtering and sorting options. I'm only showing a tiny bit here, a Sort on cell color 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orangish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) and a filter on the font color. The code below doesn't work in Excel 2003. A List in 2003 only has the default sort and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autofilter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possibilities we have known since Excel 5 and which had hardly been expanded at all in the past 12 years or so.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SortingAndFiltering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NoGo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With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ActiveWorkbook.Worksheets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("Sheet1").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("Table1")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Sort.SortFields.Clear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Sort.SortFields.Add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 _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Range("Table1[[#All],[Column2]]"),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xlSortOnCellColor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xlAscending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, , _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xlSortNormal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SortOnValue.Color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RGB(255, 235, 156)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With .Sort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.Header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xlYes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MatchCase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False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.Orientation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xlTopToBottom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SortMethod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xlPinYin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.Apply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End With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End With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'Only old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autofilter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stuff works in 2003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("Table1").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Range.AutoFilter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Field:=2, _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Criteria1:=RGB(156, 0, 6), Operator:=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xlFilterFontColor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 w:rsidRPr="00F0452E">
        <w:rPr>
          <w:rFonts w:ascii="Times New Roman" w:eastAsia="Times New Roman" w:hAnsi="Times New Roman" w:cs="Times New Roman"/>
          <w:b/>
          <w:bCs/>
          <w:sz w:val="18"/>
          <w:szCs w:val="27"/>
        </w:rPr>
        <w:t>Accessing the formatting of a cell inside a table</w:t>
      </w:r>
      <w:r w:rsidR="001D3B62">
        <w:rPr>
          <w:rFonts w:ascii="Times New Roman" w:eastAsia="Times New Roman" w:hAnsi="Times New Roman" w:cs="Times New Roman"/>
          <w:b/>
          <w:bCs/>
          <w:sz w:val="18"/>
          <w:szCs w:val="27"/>
        </w:rPr>
        <w:br/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You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may wonder why this subject is there, why not simply ask for 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cell.Interior.ThemeColor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if you need 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ThemeColor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of a cell in a table? Well, because the cell formatting is completely prescribed by the settings of your table and the table style that</w:t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  has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been selected. So in order to get at a formatting element of a cell in your table you need to:</w:t>
      </w:r>
    </w:p>
    <w:p w:rsidR="00F0452E" w:rsidRPr="00F0452E" w:rsidRDefault="00F0452E" w:rsidP="001D3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Find out where in your table the cell is located (on header row, on first column, in the bulk of the table</w:t>
      </w:r>
    </w:p>
    <w:p w:rsidR="00F0452E" w:rsidRPr="00F0452E" w:rsidRDefault="00F0452E" w:rsidP="001D3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Determine the table settings: does it have row striping turned on, does it have a specially formatted first column</w:t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, ...</w:t>
      </w:r>
      <w:proofErr w:type="gramEnd"/>
    </w:p>
    <w:p w:rsidR="00F0452E" w:rsidRPr="00F0452E" w:rsidRDefault="00F0452E" w:rsidP="001D3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Based on these pieces of information, one can extract the appropriate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TableStyleElement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from the table style and read its properties.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The function shown here returns the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TableStyleElement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belonging to a cell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inside a table object called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:</w:t>
      </w:r>
    </w:p>
    <w:p w:rsidR="00F0452E" w:rsidRPr="00F0452E" w:rsidRDefault="00F0452E" w:rsidP="001D3B62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Function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Range,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ListObject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)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TableStyleElement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'-------------------------------------------------------------------------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' Procedure :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 Company   : JKP Application Development Services (c)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' Author    : Jan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Karel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Pieterse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 Created   : 2-6-2009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' Purpose   : Function to return the proper style element from a cell inside a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lastRenderedPageBreak/>
        <w:t>'-------------------------------------------------------------------------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Long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Long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'Determine on what row we are inside the table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oCell.Row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-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oLo.DataBodyRange.Cells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(1, 1).Row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oCell.Column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-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oLo.DataBodyRange.Cells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(1, 1).Column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With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If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&lt; 0 And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ShowHeaders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'on first row and has header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xlHeaderRow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ShowTableStyleFirstColumn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And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0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'On first column and has first column style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xlFirstColumn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ShowTableStyleLastColumn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And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oLo.Range.Columns.Count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- 1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'On last column and has last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style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xlLastColumn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DataBodyRange.Rows.Count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And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ShowTotals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'On last row and has total row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xlTotalRow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Else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If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ShowTableStyleColumnStripes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And Not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ShowTableStyleRowStripes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'in table, has column stripes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If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= 0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(xlColumnStripe1)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Else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xlWholeTable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End If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ShowTableStyleRowStripes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And Not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ShowTableStyleColumnStripes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'in table, has column stripes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If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= 0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(xlRowStripe1)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Else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xlWholeTable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End If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ShowTableStyleColumnStripes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And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ShowTableStyleRowStripes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If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= 0 And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= 0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(xlRowStripe1)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&lt;&gt; 0 And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= 0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(xlColumnStripe1)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ElseIf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lRow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= 0 And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lCol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Mod 2 &lt;&gt; 0 Then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(xlRowStripe1)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Else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             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oLo.TableStyle.TableStyleElements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xlWholeTable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     End If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     End If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End If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End With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Function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You could use this function like this:</w:t>
      </w:r>
    </w:p>
    <w:p w:rsidR="00F0452E" w:rsidRPr="00F0452E" w:rsidRDefault="00F0452E" w:rsidP="001D3B62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Sub </w:t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test(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ListObject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Dim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oTSt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As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TableStyleElement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ActiveSheet.ListObjects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(1)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Set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oTSt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GetStyleElementFromTableCell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ActiveCell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oLo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 xml:space="preserve">    With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ActiveCell.Offset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>(, 8)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Interior.ThemeColor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oTSt.Interior.ThemeColor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     .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Interior.TintAndShade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F0452E">
        <w:rPr>
          <w:rFonts w:ascii="Times New Roman" w:eastAsia="Times New Roman" w:hAnsi="Times New Roman" w:cs="Times New Roman"/>
          <w:sz w:val="16"/>
          <w:szCs w:val="24"/>
        </w:rPr>
        <w:t>oTSt.Interior.TintAndShade</w:t>
      </w:r>
      <w:proofErr w:type="spellEnd"/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    End With</w:t>
      </w:r>
      <w:r w:rsidRPr="00F0452E">
        <w:rPr>
          <w:rFonts w:ascii="Times New Roman" w:eastAsia="Times New Roman" w:hAnsi="Times New Roman" w:cs="Times New Roman"/>
          <w:sz w:val="16"/>
          <w:szCs w:val="24"/>
        </w:rPr>
        <w:br/>
        <w:t>End Sub</w:t>
      </w:r>
    </w:p>
    <w:p w:rsidR="00F0452E" w:rsidRPr="00F0452E" w:rsidRDefault="00F0452E" w:rsidP="001D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0452E">
        <w:rPr>
          <w:rFonts w:ascii="Times New Roman" w:eastAsia="Times New Roman" w:hAnsi="Times New Roman" w:cs="Times New Roman"/>
          <w:sz w:val="16"/>
          <w:szCs w:val="24"/>
        </w:rPr>
        <w:t>Note that the function shown above does not take into account that you can set the width of the stripes, both vertically and horizontally.</w:t>
      </w:r>
    </w:p>
    <w:p w:rsidR="0017385B" w:rsidRPr="001D3B62" w:rsidRDefault="00F0452E" w:rsidP="001D3B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F0452E">
        <w:rPr>
          <w:rFonts w:ascii="Times New Roman" w:eastAsia="Times New Roman" w:hAnsi="Times New Roman" w:cs="Times New Roman"/>
          <w:b/>
          <w:bCs/>
          <w:szCs w:val="36"/>
        </w:rPr>
        <w:lastRenderedPageBreak/>
        <w:t>Wrap Up</w:t>
      </w:r>
      <w:r w:rsidR="001D3B62">
        <w:rPr>
          <w:rFonts w:ascii="Times New Roman" w:eastAsia="Times New Roman" w:hAnsi="Times New Roman" w:cs="Times New Roman"/>
          <w:b/>
          <w:bCs/>
          <w:szCs w:val="36"/>
        </w:rPr>
        <w:br/>
      </w:r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Of course there is more to learn and know about tables and lists. A good way to come acquainted with the VBA behind them is by recording </w:t>
      </w:r>
      <w:proofErr w:type="gramStart"/>
      <w:r w:rsidRPr="00F0452E">
        <w:rPr>
          <w:rFonts w:ascii="Times New Roman" w:eastAsia="Times New Roman" w:hAnsi="Times New Roman" w:cs="Times New Roman"/>
          <w:sz w:val="16"/>
          <w:szCs w:val="24"/>
        </w:rPr>
        <w:t>macro's</w:t>
      </w:r>
      <w:proofErr w:type="gramEnd"/>
      <w:r w:rsidRPr="00F0452E">
        <w:rPr>
          <w:rFonts w:ascii="Times New Roman" w:eastAsia="Times New Roman" w:hAnsi="Times New Roman" w:cs="Times New Roman"/>
          <w:sz w:val="16"/>
          <w:szCs w:val="24"/>
        </w:rPr>
        <w:t xml:space="preserve"> while fooling around with them. Luckily Microsoft did include the table object if it comes to recording your actions, unlike the omission on the charting side...</w:t>
      </w:r>
    </w:p>
    <w:sectPr w:rsidR="0017385B" w:rsidRPr="001D3B62" w:rsidSect="001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00A7"/>
    <w:multiLevelType w:val="multilevel"/>
    <w:tmpl w:val="A87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F0452E"/>
    <w:rsid w:val="00007F59"/>
    <w:rsid w:val="00012D4B"/>
    <w:rsid w:val="00013024"/>
    <w:rsid w:val="0004596E"/>
    <w:rsid w:val="00057C42"/>
    <w:rsid w:val="000722C3"/>
    <w:rsid w:val="00097081"/>
    <w:rsid w:val="000A1B11"/>
    <w:rsid w:val="000C0044"/>
    <w:rsid w:val="000C284C"/>
    <w:rsid w:val="000E4044"/>
    <w:rsid w:val="001139CA"/>
    <w:rsid w:val="00124268"/>
    <w:rsid w:val="0017385B"/>
    <w:rsid w:val="001943A9"/>
    <w:rsid w:val="001C7BFF"/>
    <w:rsid w:val="001D1305"/>
    <w:rsid w:val="001D3B62"/>
    <w:rsid w:val="001E08EE"/>
    <w:rsid w:val="001E1ECC"/>
    <w:rsid w:val="001F6DBC"/>
    <w:rsid w:val="00213D46"/>
    <w:rsid w:val="00222435"/>
    <w:rsid w:val="002231D4"/>
    <w:rsid w:val="0023497C"/>
    <w:rsid w:val="00246C63"/>
    <w:rsid w:val="0025677C"/>
    <w:rsid w:val="0027464C"/>
    <w:rsid w:val="0027527C"/>
    <w:rsid w:val="00286BC6"/>
    <w:rsid w:val="00295A0E"/>
    <w:rsid w:val="002A0F43"/>
    <w:rsid w:val="002B3684"/>
    <w:rsid w:val="002C2F21"/>
    <w:rsid w:val="002D28E2"/>
    <w:rsid w:val="002F18D6"/>
    <w:rsid w:val="002F27D1"/>
    <w:rsid w:val="003148CF"/>
    <w:rsid w:val="0033601A"/>
    <w:rsid w:val="00347AFD"/>
    <w:rsid w:val="00360E12"/>
    <w:rsid w:val="003A142D"/>
    <w:rsid w:val="003B2247"/>
    <w:rsid w:val="003C0FA0"/>
    <w:rsid w:val="003D0AD6"/>
    <w:rsid w:val="003E4D2D"/>
    <w:rsid w:val="003F6751"/>
    <w:rsid w:val="004044D6"/>
    <w:rsid w:val="00410D71"/>
    <w:rsid w:val="00417E2B"/>
    <w:rsid w:val="00432F57"/>
    <w:rsid w:val="00433AF9"/>
    <w:rsid w:val="00445B0D"/>
    <w:rsid w:val="004708A7"/>
    <w:rsid w:val="00474A99"/>
    <w:rsid w:val="00480F41"/>
    <w:rsid w:val="004A0D8F"/>
    <w:rsid w:val="004A2CFD"/>
    <w:rsid w:val="004D5B5C"/>
    <w:rsid w:val="004E1D15"/>
    <w:rsid w:val="004E7572"/>
    <w:rsid w:val="004F02AC"/>
    <w:rsid w:val="004F3C26"/>
    <w:rsid w:val="00537CF2"/>
    <w:rsid w:val="00585E30"/>
    <w:rsid w:val="005941ED"/>
    <w:rsid w:val="005C49A2"/>
    <w:rsid w:val="005D37D7"/>
    <w:rsid w:val="006105CC"/>
    <w:rsid w:val="00612F22"/>
    <w:rsid w:val="00661E46"/>
    <w:rsid w:val="0067246E"/>
    <w:rsid w:val="00677550"/>
    <w:rsid w:val="006A1C45"/>
    <w:rsid w:val="006C2847"/>
    <w:rsid w:val="006C7B16"/>
    <w:rsid w:val="006C7DE3"/>
    <w:rsid w:val="006D1400"/>
    <w:rsid w:val="006D379A"/>
    <w:rsid w:val="006E667A"/>
    <w:rsid w:val="006F41F7"/>
    <w:rsid w:val="00710507"/>
    <w:rsid w:val="0071127E"/>
    <w:rsid w:val="007170C8"/>
    <w:rsid w:val="0072571B"/>
    <w:rsid w:val="007735DC"/>
    <w:rsid w:val="007A1555"/>
    <w:rsid w:val="007A6833"/>
    <w:rsid w:val="007C50AF"/>
    <w:rsid w:val="007D3A67"/>
    <w:rsid w:val="007E0191"/>
    <w:rsid w:val="007E40C7"/>
    <w:rsid w:val="00833AD5"/>
    <w:rsid w:val="008605A3"/>
    <w:rsid w:val="00882821"/>
    <w:rsid w:val="008A3155"/>
    <w:rsid w:val="008B3873"/>
    <w:rsid w:val="008C55F7"/>
    <w:rsid w:val="008E188F"/>
    <w:rsid w:val="008E6655"/>
    <w:rsid w:val="009161D2"/>
    <w:rsid w:val="0092652F"/>
    <w:rsid w:val="00926927"/>
    <w:rsid w:val="0093020A"/>
    <w:rsid w:val="00932681"/>
    <w:rsid w:val="00934463"/>
    <w:rsid w:val="00963831"/>
    <w:rsid w:val="00985C7D"/>
    <w:rsid w:val="00990EF9"/>
    <w:rsid w:val="009C33B7"/>
    <w:rsid w:val="009C5894"/>
    <w:rsid w:val="009D1BC4"/>
    <w:rsid w:val="009E6CD4"/>
    <w:rsid w:val="00A07C29"/>
    <w:rsid w:val="00A22B86"/>
    <w:rsid w:val="00A22E83"/>
    <w:rsid w:val="00A25AC5"/>
    <w:rsid w:val="00A269D4"/>
    <w:rsid w:val="00A838B5"/>
    <w:rsid w:val="00A97CE2"/>
    <w:rsid w:val="00AD6441"/>
    <w:rsid w:val="00AE68C1"/>
    <w:rsid w:val="00B17D9B"/>
    <w:rsid w:val="00B312EC"/>
    <w:rsid w:val="00B42931"/>
    <w:rsid w:val="00B9302F"/>
    <w:rsid w:val="00BD5D8B"/>
    <w:rsid w:val="00BF0F81"/>
    <w:rsid w:val="00BF2A11"/>
    <w:rsid w:val="00BF2F62"/>
    <w:rsid w:val="00C123B1"/>
    <w:rsid w:val="00C448F9"/>
    <w:rsid w:val="00C61C1F"/>
    <w:rsid w:val="00C622FD"/>
    <w:rsid w:val="00C65375"/>
    <w:rsid w:val="00CA4C43"/>
    <w:rsid w:val="00CB183B"/>
    <w:rsid w:val="00CD55EA"/>
    <w:rsid w:val="00CE3F76"/>
    <w:rsid w:val="00D00EE6"/>
    <w:rsid w:val="00D15919"/>
    <w:rsid w:val="00D17F4E"/>
    <w:rsid w:val="00D53882"/>
    <w:rsid w:val="00D663FB"/>
    <w:rsid w:val="00D90500"/>
    <w:rsid w:val="00D90FDE"/>
    <w:rsid w:val="00D97615"/>
    <w:rsid w:val="00DA30A6"/>
    <w:rsid w:val="00DD6CFF"/>
    <w:rsid w:val="00DE2260"/>
    <w:rsid w:val="00DE335E"/>
    <w:rsid w:val="00DE7C13"/>
    <w:rsid w:val="00DF7EE1"/>
    <w:rsid w:val="00E24884"/>
    <w:rsid w:val="00E27EA8"/>
    <w:rsid w:val="00E34641"/>
    <w:rsid w:val="00E37A9B"/>
    <w:rsid w:val="00E45E0F"/>
    <w:rsid w:val="00E86CA4"/>
    <w:rsid w:val="00EA255F"/>
    <w:rsid w:val="00EA58B7"/>
    <w:rsid w:val="00ED384C"/>
    <w:rsid w:val="00F0452E"/>
    <w:rsid w:val="00F4450D"/>
    <w:rsid w:val="00F51980"/>
    <w:rsid w:val="00F60FB6"/>
    <w:rsid w:val="00F94A04"/>
    <w:rsid w:val="00FC06B8"/>
    <w:rsid w:val="00FC2469"/>
    <w:rsid w:val="00FC2735"/>
    <w:rsid w:val="00FC49AF"/>
    <w:rsid w:val="00FD2F56"/>
    <w:rsid w:val="00FE6C45"/>
    <w:rsid w:val="00FF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5B"/>
  </w:style>
  <w:style w:type="paragraph" w:styleId="Heading1">
    <w:name w:val="heading 1"/>
    <w:basedOn w:val="Normal"/>
    <w:link w:val="Heading1Char"/>
    <w:uiPriority w:val="9"/>
    <w:qFormat/>
    <w:rsid w:val="00F04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4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5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45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52E"/>
    <w:rPr>
      <w:color w:val="0000FF"/>
      <w:u w:val="single"/>
    </w:rPr>
  </w:style>
  <w:style w:type="paragraph" w:customStyle="1" w:styleId="vbacode">
    <w:name w:val="vbacode"/>
    <w:basedOn w:val="Normal"/>
    <w:rsid w:val="00F0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rd">
    <w:name w:val="kwrd"/>
    <w:basedOn w:val="DefaultParagraphFont"/>
    <w:rsid w:val="00F0452E"/>
  </w:style>
  <w:style w:type="character" w:customStyle="1" w:styleId="rem">
    <w:name w:val="rem"/>
    <w:basedOn w:val="DefaultParagraphFont"/>
    <w:rsid w:val="00F0452E"/>
  </w:style>
  <w:style w:type="character" w:styleId="Emphasis">
    <w:name w:val="Emphasis"/>
    <w:basedOn w:val="DefaultParagraphFont"/>
    <w:uiPriority w:val="20"/>
    <w:qFormat/>
    <w:rsid w:val="00F60F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F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0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7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kp-ads.com/articles/Excel2007Tables.asp" TargetMode="External"/><Relationship Id="rId5" Type="http://schemas.openxmlformats.org/officeDocument/2006/relationships/hyperlink" Target="http://office.microsoft.com/en-us/excel/HA102880241033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1808</Words>
  <Characters>10312</Characters>
  <Application>Microsoft Office Word</Application>
  <DocSecurity>0</DocSecurity>
  <Lines>85</Lines>
  <Paragraphs>24</Paragraphs>
  <ScaleCrop>false</ScaleCrop>
  <Company>Agilent Technologies, Inc.</Company>
  <LinksUpToDate>false</LinksUpToDate>
  <CharactersWithSpaces>12096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Camp</dc:creator>
  <cp:keywords/>
  <dc:description/>
  <cp:lastModifiedBy>John Van Camp</cp:lastModifiedBy>
  <cp:revision>3</cp:revision>
  <dcterms:created xsi:type="dcterms:W3CDTF">2012-06-20T17:44:00Z</dcterms:created>
  <dcterms:modified xsi:type="dcterms:W3CDTF">2012-06-20T17:50:00Z</dcterms:modified>
</cp:coreProperties>
</file>