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683d7c068670f851e2852f6412d76eca6148657"/>
    <w:p>
      <w:pPr>
        <w:pStyle w:val="Heading1"/>
        <w:keepNext/>
      </w:pPr>
      <w:r>
        <w:t xml:space="preserve">Use Case Diagram and Specifications - Anime World Shop</w:t>
      </w:r>
    </w:p>
    <w:p>
      <w:pPr>
        <w:pStyle w:val="FirstParagraph"/>
      </w:pPr>
      <w:r>
        <w:t xml:space="preserve">Related documents:</w:t>
      </w:r>
      <w:r>
        <w:t xml:space="preserve"> </w:t>
      </w:r>
      <w:hyperlink r:id="rId20">
        <w:r>
          <w:rPr>
            <w:rStyle w:val="Hyperlink"/>
          </w:rPr>
          <w:t xml:space="preserve">Requirement Analysis</w:t>
        </w:r>
      </w:hyperlink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ERD</w:t>
        </w:r>
      </w:hyperlink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API documentation</w:t>
        </w:r>
      </w:hyperlink>
    </w:p>
    <w:p>
      <w:pPr>
        <w:pStyle w:val="BodyText"/>
      </w:pPr>
      <w:r>
        <w:t xml:space="preserve">The diagrams are written in PlantUML (</w:t>
      </w:r>
      <w:hyperlink r:id="rId23">
        <w:r>
          <w:rPr>
            <w:rStyle w:val="VerbatimChar"/>
          </w:rPr>
          <w:t xml:space="preserve">diagrams/*.puml</w:t>
        </w:r>
      </w:hyperlink>
      <w:r>
        <w:t xml:space="preserve">) and exported as PNG. To change one, edit the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file and run: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plantuml.jar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-Sdpi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150 docs/requirements/diagrams/use-case-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.puml</w:t>
      </w:r>
    </w:p>
    <w:p>
      <w:pPr>
        <w:pStyle w:val="FirstParagraph"/>
      </w:pPr>
      <w:r>
        <w:t xml:space="preserve">The Word copies (</w:t>
      </w:r>
      <w:r>
        <w:rPr>
          <w:rStyle w:val="VerbatimChar"/>
        </w:rPr>
        <w:t xml:space="preserve">.docx</w:t>
      </w:r>
      <w:r>
        <w:t xml:space="preserve">) are made from these Markdown files with</w:t>
      </w:r>
      <w:r>
        <w:t xml:space="preserve"> </w:t>
      </w:r>
      <w:r>
        <w:rPr>
          <w:rStyle w:val="VerbatimChar"/>
        </w:rPr>
        <w:t xml:space="preserve">python make_docx.py docs/requirements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pip install pypandoc_binary python-docx</w:t>
      </w:r>
      <w:r>
        <w:t xml:space="preserve">); the PDFs are exported from Word.</w:t>
      </w:r>
    </w:p>
    <w:p>
      <w:r>
        <w:pict>
          <v:rect style="width:0;height:1.5pt" o:hralign="center" o:hrstd="t" o:hr="t"/>
        </w:pict>
      </w:r>
    </w:p>
    <w:bookmarkStart w:id="24" w:name="X7ab2d718c5ae733a7a16116ba52c6c542d0d0df"/>
    <w:p>
      <w:pPr>
        <w:pStyle w:val="Heading2"/>
        <w:keepNext/>
      </w:pPr>
      <w:r>
        <w:t xml:space="preserve">1. Actors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Actor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Type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User (not signed in)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Anyone who opens the app without being logged in. Can only register, log in or reset a password.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 registered shopper. A specialisation of User: everything a User can do, plus shopping.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Primary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The shop owner or staff. A specialisation of User. Uses the admin tabs of the app or the web panel at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/admin</w:t>
            </w:r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Bakong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Secondary (external system)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Cambodia's national QR payment network. Receives KHQR payment requests and reports when they are paid.</w:t>
            </w:r>
          </w:p>
        </w:tc>
      </w:tr>
      <w:t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Email service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Secondary (external system)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Sends the 6-digit password reset codes.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5" w:name="X7926d6e6db9625681d7abeb521a295630d41569"/>
    <w:p>
      <w:pPr>
        <w:pStyle w:val="Heading2"/>
        <w:keepNext/>
      </w:pPr>
      <w:r>
        <w:t xml:space="preserve">2. Use case diagrams</w:t>
      </w:r>
    </w:p>
    <w:bookmarkStart w:id="28" w:name="X55ef1f1a992bd72a2f38b0f8948576ec264e669"/>
    <w:p>
      <w:pPr>
        <w:pStyle w:val="Heading3"/>
        <w:keepNext/>
      </w:pPr>
      <w:r>
        <w:t xml:space="preserve">2.1 Overview - all actors</w:t>
      </w:r>
    </w:p>
    <w:p>
      <w:pPr>
        <w:pStyle w:val="FirstParagraph"/>
      </w:pPr>
      <w:r>
        <w:drawing>
          <wp:inline>
            <wp:extent cx="4097664" cy="7223760"/>
            <wp:effectExtent b="0" l="0" r="0" t="0"/>
            <wp:docPr descr="Use case overview" title="" id="26" name="Picture"/>
            <a:graphic>
              <a:graphicData uri="http://schemas.openxmlformats.org/drawingml/2006/picture">
                <pic:pic>
                  <pic:nvPicPr>
                    <pic:cNvPr descr="diagrams/use-case-overview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64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= always part of the base use case.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= optional extra behaviour that happens only in some cases.</w:t>
      </w:r>
    </w:p>
    <w:bookmarkEnd w:id="28"/>
    <w:bookmarkStart w:id="32" w:name="X9abd669f0e2f3e25e410ac4b53c877c05a05a79"/>
    <w:p>
      <w:pPr>
        <w:pStyle w:val="Heading3"/>
        <w:keepNext/>
      </w:pPr>
      <w:r>
        <w:t xml:space="preserve">2.2 Customer - browse, cart and wishlist</w:t>
      </w:r>
    </w:p>
    <w:p>
      <w:pPr>
        <w:pStyle w:val="FirstParagraph"/>
      </w:pPr>
      <w:r>
        <w:drawing>
          <wp:inline>
            <wp:extent cx="4648332" cy="7223760"/>
            <wp:effectExtent b="0" l="0" r="0" t="0"/>
            <wp:docPr descr="Customer use cases - browse, cart and wishlist" title="" id="30" name="Picture"/>
            <a:graphic>
              <a:graphicData uri="http://schemas.openxmlformats.org/drawingml/2006/picture">
                <pic:pic>
                  <pic:nvPicPr>
                    <pic:cNvPr descr="diagrams/use-case-customer-shopp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332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c86850e222f23019da4b31acf287765ae816388"/>
    <w:p>
      <w:pPr>
        <w:pStyle w:val="Heading3"/>
        <w:keepNext/>
      </w:pPr>
      <w:r>
        <w:t xml:space="preserve">2.3 Customer - checkout and orders</w:t>
      </w:r>
    </w:p>
    <w:p>
      <w:pPr>
        <w:pStyle w:val="FirstParagraph"/>
      </w:pPr>
      <w:r>
        <w:drawing>
          <wp:inline>
            <wp:extent cx="5334000" cy="6840642"/>
            <wp:effectExtent b="0" l="0" r="0" t="0"/>
            <wp:docPr descr="Customer use cases - checkout and orders" title="" id="34" name="Picture"/>
            <a:graphic>
              <a:graphicData uri="http://schemas.openxmlformats.org/drawingml/2006/picture">
                <pic:pic>
                  <pic:nvPicPr>
                    <pic:cNvPr descr="diagrams/use-case-customer-order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0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339c8e895771d263d142461cae3d3cc5cf7a574"/>
    <w:p>
      <w:pPr>
        <w:pStyle w:val="Heading3"/>
        <w:keepNext/>
      </w:pPr>
      <w:r>
        <w:t xml:space="preserve">2.4 Customer - account and support</w:t>
      </w:r>
    </w:p>
    <w:p>
      <w:pPr>
        <w:pStyle w:val="FirstParagraph"/>
      </w:pPr>
      <w:r>
        <w:drawing>
          <wp:inline>
            <wp:extent cx="5334000" cy="6127370"/>
            <wp:effectExtent b="0" l="0" r="0" t="0"/>
            <wp:docPr descr="Customer use cases - account and support" title="" id="38" name="Picture"/>
            <a:graphic>
              <a:graphicData uri="http://schemas.openxmlformats.org/drawingml/2006/picture">
                <pic:pic>
                  <pic:nvPicPr>
                    <pic:cNvPr descr="diagrams/use-case-customer-accoun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7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8fabace1574190ec86094578f37dd165991b3c5"/>
    <w:p>
      <w:pPr>
        <w:pStyle w:val="Heading3"/>
        <w:keepNext/>
      </w:pPr>
      <w:r>
        <w:t xml:space="preserve">2.5 Admin</w:t>
      </w:r>
    </w:p>
    <w:p>
      <w:pPr>
        <w:pStyle w:val="FirstParagraph"/>
      </w:pPr>
      <w:r>
        <w:drawing>
          <wp:inline>
            <wp:extent cx="3797707" cy="7223760"/>
            <wp:effectExtent b="0" l="0" r="0" t="0"/>
            <wp:docPr descr="Admin use cases" title="" id="42" name="Picture"/>
            <a:graphic>
              <a:graphicData uri="http://schemas.openxmlformats.org/drawingml/2006/picture">
                <pic:pic>
                  <pic:nvPicPr>
                    <pic:cNvPr descr="diagrams/use-case-admi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707" cy="722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ffdf7d32914ecf8f38e3c914ef188936b4bf876"/>
    <w:p>
      <w:pPr>
        <w:pStyle w:val="Heading2"/>
        <w:keepNext/>
      </w:pPr>
      <w:r>
        <w:t xml:space="preserve">3. Use case 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noWrap/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Use case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Actor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Requirement</w:t>
            </w:r>
          </w:p>
        </w:tc>
        <w:tc>
          <w:tcPr>
            <w:shd w:val="clear" w:fill="E0F2FE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Screen(s)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Register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Register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Log in / log out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FR-U03, FR-U09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Login, Profile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Reset forgotten password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User, Email service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Forgot Password, Verify Code, Reset Password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Edit profile and photo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FR-U05, FR-U06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Profile, Edit Profile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password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Password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addresses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FR-U08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 Addresses, Address Form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Browse home and 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FR-P01, FR-P02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Home, Categories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Search, filter and sort products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FR-P05, FR-P06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Search, Product List, Filter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UC-09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product details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FR-P04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Product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Add to 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Product List, Product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Update quantity / remove from 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FR-C02, FR-C03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Cart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wishlist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Wishlist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Place order (checkout)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FR-O01 - FR-O03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Checkout, Order Placed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Apply coupon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FR-C05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Cart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Pay with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Bakong KHQR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KHQR Payment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order history and details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FR-O05, FR-O06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My Orders, Order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Confirm received / buy again / view receipt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FR-O07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Order Details, Receipt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 notifications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Notifications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Change settings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Customer, 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Settings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Send a message to the shop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Contact Us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UC-21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Read help, about and legal pages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Customer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FR-A03, FR-A05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Help, About, Legal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dashboard and live activity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Dashboard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orders (next step, cancel)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Orders, Admin Order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Add / edit product and photos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Products, Add / Edit Product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Update stock, show / hide product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Products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Manage categories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Categories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View and block / unblock customers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Customers, Customer Details</w:t>
            </w:r>
          </w:p>
        </w:tc>
      </w:tr>
      <w:tr>
        <w:tc>
          <w:tcPr>
            <w:noWrap/>
          </w:tcPr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UC-A7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Reply to a message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FR-AD06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Admin Messages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9" w:name="X0c4e63c5b755111e45a077ca2e89b899b1c1b2f"/>
    <w:p>
      <w:pPr>
        <w:pStyle w:val="Heading2"/>
        <w:keepNext/>
      </w:pPr>
      <w:r>
        <w:t xml:space="preserve">4. Use case specifications</w:t>
      </w:r>
    </w:p>
    <w:p>
      <w:pPr>
        <w:pStyle w:val="FirstParagraph"/>
      </w:pPr>
      <w:r>
        <w:t xml:space="preserve">The main use cases in detail. Numbers in the flows are steps; "A" flows are alternatives or errors that branch off a step.</w:t>
      </w:r>
    </w:p>
    <w:bookmarkStart w:id="47" w:name="uc-01-register"/>
    <w:p>
      <w:pPr>
        <w:pStyle w:val="Heading3"/>
        <w:keepNext/>
      </w:pPr>
      <w:r>
        <w:t xml:space="preserve">UC-01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 (not signed in)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Create a customer account and start shopping.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no account with this email.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taps "Create account" on the Login screen.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1"/>
        </w:numPr>
        <w:pStyle w:val="Compact"/>
      </w:pPr>
      <w:r>
        <w:t xml:space="preserve">The user enters full name, email, phone (optional) and password, and ticks "I agree to the Terms &amp; Privacy Policy".</w:t>
      </w:r>
    </w:p>
    <w:p>
      <w:pPr>
        <w:numPr>
          <w:ilvl w:val="0"/>
          <w:numId w:val="1001"/>
        </w:numPr>
        <w:pStyle w:val="Compact"/>
      </w:pPr>
      <w:r>
        <w:t xml:space="preserve">The app checks the fields and sends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system validates the data, stores the password as a bcrypt hash and creates the account with the role</w:t>
      </w:r>
      <w:r>
        <w:t xml:space="preserve"> </w:t>
      </w:r>
      <w:r>
        <w:rPr>
          <w:iCs/>
          <w:i/>
        </w:rPr>
        <w:t xml:space="preserve">customer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system returns a login token and creates a welcome notification.</w:t>
      </w:r>
    </w:p>
    <w:p>
      <w:pPr>
        <w:numPr>
          <w:ilvl w:val="0"/>
          <w:numId w:val="1001"/>
        </w:numPr>
        <w:pStyle w:val="Compact"/>
      </w:pPr>
      <w:r>
        <w:t xml:space="preserve">The app saves the token and opens the Home screen.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2"/>
        </w:numPr>
        <w:pStyle w:val="Compact"/>
      </w:pPr>
      <w:r>
        <w:t xml:space="preserve">A1 (step 2/3): a field is wrong (empty name, invalid email, password shorter than 6 characters, invalid phone). The system returns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with the wrong fields; the app shows each message under its field.</w:t>
      </w:r>
    </w:p>
    <w:p>
      <w:pPr>
        <w:numPr>
          <w:ilvl w:val="0"/>
          <w:numId w:val="1002"/>
        </w:numPr>
        <w:pStyle w:val="Compact"/>
      </w:pPr>
      <w:r>
        <w:t xml:space="preserve">A2 (step 3): the email is already registered.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the app shows "Email is already registered" under the email field.</w:t>
      </w:r>
    </w:p>
    <w:p>
      <w:pPr>
        <w:numPr>
          <w:ilvl w:val="0"/>
          <w:numId w:val="1002"/>
        </w:numPr>
        <w:pStyle w:val="Compact"/>
      </w:pPr>
      <w:r>
        <w:t xml:space="preserve">A3: no connection. The app shows "Cannot connect to server. Check your internet connection."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A new customer account exists and the user is logged in.</w:t>
      </w:r>
    </w:p>
    <w:bookmarkEnd w:id="47"/>
    <w:bookmarkStart w:id="48" w:name="uc-02-log-in"/>
    <w:p>
      <w:pPr>
        <w:pStyle w:val="Heading3"/>
        <w:keepNext/>
      </w:pPr>
      <w:r>
        <w:t xml:space="preserve">UC-02 Log in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 (not signed in) - becomes Customer or 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an account.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3"/>
        </w:numPr>
        <w:pStyle w:val="Compact"/>
      </w:pPr>
      <w:r>
        <w:t xml:space="preserve">The user enters email and password and taps Log in.</w:t>
      </w:r>
    </w:p>
    <w:p>
      <w:pPr>
        <w:numPr>
          <w:ilvl w:val="0"/>
          <w:numId w:val="1003"/>
        </w:numPr>
        <w:pStyle w:val="Compact"/>
      </w:pPr>
      <w:r>
        <w:t xml:space="preserve">The app sends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system checks the password against the stored hash and that the account is active.</w:t>
      </w:r>
    </w:p>
    <w:p>
      <w:pPr>
        <w:numPr>
          <w:ilvl w:val="0"/>
          <w:numId w:val="1003"/>
        </w:numPr>
        <w:pStyle w:val="Compact"/>
      </w:pPr>
      <w:r>
        <w:t xml:space="preserve">The system returns a JWT (valid 7 days) and the user's profile, including the role.</w:t>
      </w:r>
    </w:p>
    <w:p>
      <w:pPr>
        <w:numPr>
          <w:ilvl w:val="0"/>
          <w:numId w:val="1003"/>
        </w:numPr>
        <w:pStyle w:val="Compact"/>
      </w:pPr>
      <w:r>
        <w:t xml:space="preserve">The app opens the shop for a customer, or the Admin Dashboard for an admin.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4"/>
        </w:numPr>
        <w:pStyle w:val="Compact"/>
      </w:pPr>
      <w:r>
        <w:t xml:space="preserve">A1 (step 3): wrong email or password.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"Incorrect email or password"; the fields shake.</w:t>
      </w:r>
    </w:p>
    <w:p>
      <w:pPr>
        <w:numPr>
          <w:ilvl w:val="0"/>
          <w:numId w:val="1004"/>
        </w:numPr>
        <w:pStyle w:val="Compact"/>
      </w:pPr>
      <w:r>
        <w:t xml:space="preserve">A2 (step 3): the account is blocked.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"This account has been disabled".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token is stored on the device; the user stays logged in until they log out (UC-02 log out: confirm dialog, token deleted, Login screen shown).</w:t>
      </w:r>
    </w:p>
    <w:bookmarkEnd w:id="48"/>
    <w:bookmarkStart w:id="49" w:name="uc-03-reset-forgotten-password"/>
    <w:p>
      <w:pPr>
        <w:pStyle w:val="Heading3"/>
        <w:keepNext/>
      </w:pPr>
      <w:r>
        <w:t xml:space="preserve">UC-03 Reset forgotten password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User, Email service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user has an account but forgot the password.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5"/>
        </w:numPr>
        <w:pStyle w:val="Compact"/>
      </w:pPr>
      <w:r>
        <w:t xml:space="preserve">On Login the user taps "Forgot password?" and enters their email.</w:t>
      </w:r>
    </w:p>
    <w:p>
      <w:pPr>
        <w:numPr>
          <w:ilvl w:val="0"/>
          <w:numId w:val="1005"/>
        </w:numPr>
        <w:pStyle w:val="Compact"/>
      </w:pPr>
      <w:r>
        <w:t xml:space="preserve">The system creates a 6-digit code valid for 10 minutes, stores only its hash, and sends it by email.</w:t>
      </w:r>
    </w:p>
    <w:p>
      <w:pPr>
        <w:numPr>
          <w:ilvl w:val="0"/>
          <w:numId w:val="1005"/>
        </w:numPr>
        <w:pStyle w:val="Compact"/>
      </w:pPr>
      <w:r>
        <w:t xml:space="preserve">The user enters the code on the Verify Code screen.</w:t>
      </w:r>
    </w:p>
    <w:p>
      <w:pPr>
        <w:numPr>
          <w:ilvl w:val="0"/>
          <w:numId w:val="1005"/>
        </w:numPr>
        <w:pStyle w:val="Compact"/>
      </w:pPr>
      <w:r>
        <w:t xml:space="preserve">The system checks the code and returns a short-lived reset token (15 minutes).</w:t>
      </w:r>
    </w:p>
    <w:p>
      <w:pPr>
        <w:numPr>
          <w:ilvl w:val="0"/>
          <w:numId w:val="1005"/>
        </w:numPr>
        <w:pStyle w:val="Compact"/>
      </w:pPr>
      <w:r>
        <w:t xml:space="preserve">The user enters and confirms a new password.</w:t>
      </w:r>
    </w:p>
    <w:p>
      <w:pPr>
        <w:numPr>
          <w:ilvl w:val="0"/>
          <w:numId w:val="1005"/>
        </w:numPr>
        <w:pStyle w:val="Compact"/>
      </w:pPr>
      <w:r>
        <w:t xml:space="preserve">The system saves the new password hash and marks the code as used.</w:t>
      </w:r>
    </w:p>
    <w:p>
      <w:pPr>
        <w:numPr>
          <w:ilvl w:val="0"/>
          <w:numId w:val="1005"/>
        </w:numPr>
        <w:pStyle w:val="Compact"/>
      </w:pPr>
      <w:r>
        <w:t xml:space="preserve">The app shows "Password changed" and returns to Login.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6"/>
        </w:numPr>
        <w:pStyle w:val="Compact"/>
      </w:pPr>
      <w:r>
        <w:t xml:space="preserve">A1 (step 2): the email is not registered. The app shows the same "code sent" message, so nobody can find out which emails have accounts.</w:t>
      </w:r>
    </w:p>
    <w:p>
      <w:pPr>
        <w:numPr>
          <w:ilvl w:val="0"/>
          <w:numId w:val="1006"/>
        </w:numPr>
        <w:pStyle w:val="Compact"/>
      </w:pPr>
      <w:r>
        <w:t xml:space="preserve">A2 (step 2): the user asks again within 60 seconds ("Please wait Ns before requesting a new code") or more than 5 times in an hour ("Too many code requests. Please try again in an hour.").</w:t>
      </w:r>
      <w:r>
        <w:t xml:space="preserve"> </w:t>
      </w:r>
      <w:r>
        <w:rPr>
          <w:rStyle w:val="VerbatimChar"/>
        </w:rPr>
        <w:t xml:space="preserve">429</w:t>
      </w:r>
      <w:r>
        <w:t xml:space="preserve">; the Resend button counts down.</w:t>
      </w:r>
    </w:p>
    <w:p>
      <w:pPr>
        <w:numPr>
          <w:ilvl w:val="0"/>
          <w:numId w:val="1006"/>
        </w:numPr>
        <w:pStyle w:val="Compact"/>
      </w:pPr>
      <w:r>
        <w:t xml:space="preserve">A3 (step 4): wrong code, or older than 10 minutes.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"The code is incorrect or has expired".</w:t>
      </w:r>
    </w:p>
    <w:p>
      <w:pPr>
        <w:numPr>
          <w:ilvl w:val="0"/>
          <w:numId w:val="1006"/>
        </w:numPr>
        <w:pStyle w:val="Compact"/>
      </w:pPr>
      <w:r>
        <w:t xml:space="preserve">A4 (step 4): 5 wrong tries.</w:t>
      </w:r>
      <w:r>
        <w:t xml:space="preserve"> </w:t>
      </w:r>
      <w:r>
        <w:rPr>
          <w:rStyle w:val="VerbatimChar"/>
        </w:rPr>
        <w:t xml:space="preserve">429</w:t>
      </w:r>
      <w:r>
        <w:t xml:space="preserve">, "Too many wrong attempts. Please request a new code." The code is locked.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account has the new password; the old one no longer works.</w:t>
      </w:r>
    </w:p>
    <w:bookmarkEnd w:id="49"/>
    <w:bookmarkStart w:id="50" w:name="uc-08-search-filter-and-sort-products"/>
    <w:p>
      <w:pPr>
        <w:pStyle w:val="Heading3"/>
        <w:keepNext/>
      </w:pPr>
      <w:r>
        <w:t xml:space="preserve">UC-08 Search, filter and sort products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7"/>
        </w:numPr>
        <w:pStyle w:val="Compact"/>
      </w:pPr>
      <w:r>
        <w:t xml:space="preserve">The customer taps the search bar on Home.</w:t>
      </w:r>
    </w:p>
    <w:p>
      <w:pPr>
        <w:numPr>
          <w:ilvl w:val="0"/>
          <w:numId w:val="1007"/>
        </w:numPr>
        <w:pStyle w:val="Compact"/>
      </w:pPr>
      <w:r>
        <w:t xml:space="preserve">The app shows recent searches; as the customer types, it shows suggestions (</w:t>
      </w:r>
      <w:r>
        <w:rPr>
          <w:rStyle w:val="VerbatimChar"/>
        </w:rPr>
        <w:t xml:space="preserve">GET /api/search/suggestions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The customer submits a search or picks a suggestion.</w:t>
      </w:r>
    </w:p>
    <w:p>
      <w:pPr>
        <w:numPr>
          <w:ilvl w:val="0"/>
          <w:numId w:val="1007"/>
        </w:numPr>
        <w:pStyle w:val="Compact"/>
      </w:pPr>
      <w:r>
        <w:t xml:space="preserve">The system returns matching active products (name, brand or series) a page at a time.</w:t>
      </w:r>
    </w:p>
    <w:p>
      <w:pPr>
        <w:numPr>
          <w:ilvl w:val="0"/>
          <w:numId w:val="1007"/>
        </w:numPr>
        <w:pStyle w:val="Compact"/>
      </w:pPr>
      <w:r>
        <w:t xml:space="preserve">The customer opens Filters and chooses category, series, brands, price range and "in stock only", and a sort order.</w:t>
      </w:r>
    </w:p>
    <w:p>
      <w:pPr>
        <w:numPr>
          <w:ilvl w:val="0"/>
          <w:numId w:val="1007"/>
        </w:numPr>
        <w:pStyle w:val="Compact"/>
      </w:pPr>
      <w:r>
        <w:t xml:space="preserve">The app reloads the list with those filters (</w:t>
      </w:r>
      <w:r>
        <w:rPr>
          <w:rStyle w:val="VerbatimChar"/>
        </w:rPr>
        <w:t xml:space="preserve">GET /api/products?q=&amp;category_id=&amp;brand=&amp;min_price=&amp;max_price=&amp;in_stock=1&amp;sort=</w:t>
      </w:r>
      <w:r>
        <w:t xml:space="preserve">) and shows the active filters as chips.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08"/>
        </w:numPr>
        <w:pStyle w:val="Compact"/>
      </w:pPr>
      <w:r>
        <w:t xml:space="preserve">A1 (step 4): nothing matches. The app shows an empty state ("Try removing a filter.").</w:t>
      </w:r>
    </w:p>
    <w:p>
      <w:pPr>
        <w:numPr>
          <w:ilvl w:val="0"/>
          <w:numId w:val="1008"/>
        </w:numPr>
        <w:pStyle w:val="Compact"/>
      </w:pPr>
      <w:r>
        <w:t xml:space="preserve">A2: the customer removes a chip, or taps "Clear all"; the list reloads without those filters.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sees the products that match.</w:t>
      </w:r>
    </w:p>
    <w:bookmarkEnd w:id="50"/>
    <w:bookmarkStart w:id="51" w:name="uc-10-add-to-cart"/>
    <w:p>
      <w:pPr>
        <w:pStyle w:val="Heading3"/>
        <w:keepNext/>
      </w:pPr>
      <w:r>
        <w:t xml:space="preserve">UC-10 Add to cart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UC-09 View product details (and the product list)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09"/>
        </w:numPr>
        <w:pStyle w:val="Compact"/>
      </w:pPr>
      <w:r>
        <w:t xml:space="preserve">The customer taps "Add to cart" on a product.</w:t>
      </w:r>
    </w:p>
    <w:p>
      <w:pPr>
        <w:numPr>
          <w:ilvl w:val="0"/>
          <w:numId w:val="1009"/>
        </w:numPr>
        <w:pStyle w:val="Compact"/>
      </w:pPr>
      <w:r>
        <w:t xml:space="preserve">The app sends</w:t>
      </w:r>
      <w:r>
        <w:t xml:space="preserve"> </w:t>
      </w:r>
      <w:r>
        <w:rPr>
          <w:rStyle w:val="VerbatimChar"/>
        </w:rPr>
        <w:t xml:space="preserve">POST /api/cart</w:t>
      </w:r>
      <w:r>
        <w:t xml:space="preserve"> </w:t>
      </w:r>
      <w:r>
        <w:t xml:space="preserve">with the product and quantity.</w:t>
      </w:r>
    </w:p>
    <w:p>
      <w:pPr>
        <w:numPr>
          <w:ilvl w:val="0"/>
          <w:numId w:val="1009"/>
        </w:numPr>
        <w:pStyle w:val="Compact"/>
      </w:pPr>
      <w:r>
        <w:t xml:space="preserve">The system checks that the product is active and in stock, then adds the line or increases its quantity.</w:t>
      </w:r>
    </w:p>
    <w:p>
      <w:pPr>
        <w:numPr>
          <w:ilvl w:val="0"/>
          <w:numId w:val="1009"/>
        </w:numPr>
        <w:pStyle w:val="Compact"/>
      </w:pPr>
      <w:r>
        <w:t xml:space="preserve">The app plays the cart animation, updates the Cart badge and shows "Added to your cart" with a View cart button.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0"/>
        </w:numPr>
        <w:pStyle w:val="Compact"/>
      </w:pPr>
      <w:r>
        <w:t xml:space="preserve">A1 (step 3): sold out (</w:t>
      </w:r>
      <w:r>
        <w:rPr>
          <w:rStyle w:val="VerbatimChar"/>
        </w:rPr>
        <w:t xml:space="preserve">409</w:t>
      </w:r>
      <w:r>
        <w:t xml:space="preserve">, "This item is sold out") or the cart would exceed the stock (</w:t>
      </w:r>
      <w:r>
        <w:rPr>
          <w:rStyle w:val="VerbatimChar"/>
        </w:rPr>
        <w:t xml:space="preserve">409</w:t>
      </w:r>
      <w:r>
        <w:t xml:space="preserve">, "Only N can be added for this item"). The app shows the message and nothing is added.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cart contains the product.</w:t>
      </w:r>
    </w:p>
    <w:bookmarkEnd w:id="51"/>
    <w:bookmarkStart w:id="52" w:name="uc-13-place-order-checkout"/>
    <w:p>
      <w:pPr>
        <w:pStyle w:val="Heading3"/>
        <w:keepNext/>
      </w:pPr>
      <w:r>
        <w:t xml:space="preserve">UC-13 Place order (checkout)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Choose delivery address; choose delivery and payment method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UC-14 Apply coupon; UC-15 Pay with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in; the cart is not empty.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1"/>
        </w:numPr>
        <w:pStyle w:val="Compact"/>
      </w:pPr>
      <w:r>
        <w:t xml:space="preserve">In the Cart the customer taps "Go to checkout".</w:t>
      </w:r>
    </w:p>
    <w:p>
      <w:pPr>
        <w:numPr>
          <w:ilvl w:val="0"/>
          <w:numId w:val="1011"/>
        </w:numPr>
        <w:pStyle w:val="Compact"/>
      </w:pPr>
      <w:r>
        <w:t xml:space="preserve">The app loads</w:t>
      </w:r>
      <w:r>
        <w:t xml:space="preserve"> </w:t>
      </w:r>
      <w:r>
        <w:rPr>
          <w:rStyle w:val="VerbatimChar"/>
        </w:rPr>
        <w:t xml:space="preserve">GET /api/checkout</w:t>
      </w:r>
      <w:r>
        <w:t xml:space="preserve">: cart lines, addresses, delivery options and totals.</w:t>
      </w:r>
    </w:p>
    <w:p>
      <w:pPr>
        <w:numPr>
          <w:ilvl w:val="0"/>
          <w:numId w:val="1011"/>
        </w:numPr>
        <w:pStyle w:val="Compact"/>
      </w:pPr>
      <w:r>
        <w:t xml:space="preserve">The customer chooses (or adds) a delivery address.</w:t>
      </w:r>
    </w:p>
    <w:p>
      <w:pPr>
        <w:numPr>
          <w:ilvl w:val="0"/>
          <w:numId w:val="1011"/>
        </w:numPr>
        <w:pStyle w:val="Compact"/>
      </w:pPr>
      <w:r>
        <w:t xml:space="preserve">The customer chooses Standard delivery ($2, free from $50) or Store pickup (free).</w:t>
      </w:r>
    </w:p>
    <w:p>
      <w:pPr>
        <w:numPr>
          <w:ilvl w:val="0"/>
          <w:numId w:val="1011"/>
        </w:numPr>
        <w:pStyle w:val="Compact"/>
      </w:pPr>
      <w:r>
        <w:t xml:space="preserve">The customer chooses KHQR or Cash on delivery and can add a note.</w:t>
      </w:r>
    </w:p>
    <w:p>
      <w:pPr>
        <w:numPr>
          <w:ilvl w:val="0"/>
          <w:numId w:val="1011"/>
        </w:numPr>
        <w:pStyle w:val="Compact"/>
      </w:pPr>
      <w:r>
        <w:t xml:space="preserve">The customer taps "Place order"; the app sends</w:t>
      </w:r>
      <w:r>
        <w:t xml:space="preserve"> </w:t>
      </w:r>
      <w:r>
        <w:rPr>
          <w:rStyle w:val="VerbatimChar"/>
        </w:rPr>
        <w:t xml:space="preserve">POST /api/orders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The system checks every line against the current stock, then in one transaction creates the order (number like</w:t>
      </w:r>
      <w:r>
        <w:t xml:space="preserve"> </w:t>
      </w:r>
      <w:r>
        <w:rPr>
          <w:rStyle w:val="VerbatimChar"/>
        </w:rPr>
        <w:t xml:space="preserve">AWS-20261016-0001</w:t>
      </w:r>
      <w:r>
        <w:t xml:space="preserve">) and its items, lowers stock and empties the cart.</w:t>
      </w:r>
    </w:p>
    <w:p>
      <w:pPr>
        <w:numPr>
          <w:ilvl w:val="0"/>
          <w:numId w:val="1011"/>
        </w:numPr>
        <w:pStyle w:val="Compact"/>
      </w:pPr>
      <w:r>
        <w:t xml:space="preserve">The system creates an "Order placed" notification.</w:t>
      </w:r>
    </w:p>
    <w:p>
      <w:pPr>
        <w:numPr>
          <w:ilvl w:val="0"/>
          <w:numId w:val="1011"/>
        </w:numPr>
        <w:pStyle w:val="Compact"/>
      </w:pPr>
      <w:r>
        <w:t xml:space="preserve">Cash on delivery: the app shows the Order Placed screen. KHQR: continue with UC-15.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2"/>
        </w:numPr>
        <w:pStyle w:val="Compact"/>
      </w:pPr>
      <w:r>
        <w:t xml:space="preserve">A1 (step 3): no address yet. The app opens the Address Form first.</w:t>
      </w:r>
    </w:p>
    <w:p>
      <w:pPr>
        <w:numPr>
          <w:ilvl w:val="0"/>
          <w:numId w:val="1012"/>
        </w:numPr>
        <w:pStyle w:val="Compact"/>
      </w:pPr>
      <w:r>
        <w:t xml:space="preserve">A2 (step 7): an item sold out or has less stock than ordered since it was added.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e.g. "Some items changed. Only 1 left of Nendoroid Anya Forger."; nothing is ordered and the customer can fix the cart.</w:t>
      </w:r>
    </w:p>
    <w:p>
      <w:pPr>
        <w:numPr>
          <w:ilvl w:val="0"/>
          <w:numId w:val="1012"/>
        </w:numPr>
        <w:pStyle w:val="Compact"/>
      </w:pPr>
      <w:r>
        <w:t xml:space="preserve">A4 (step 6): the cart is empty.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"Your cart is empty".</w:t>
      </w:r>
    </w:p>
    <w:p>
      <w:pPr>
        <w:numPr>
          <w:ilvl w:val="0"/>
          <w:numId w:val="1012"/>
        </w:numPr>
        <w:pStyle w:val="Compact"/>
      </w:pPr>
      <w:r>
        <w:t xml:space="preserve">A3 (step 6): no payment method chosen.</w:t>
      </w:r>
      <w:r>
        <w:t xml:space="preserve"> </w:t>
      </w:r>
      <w:r>
        <w:rPr>
          <w:rStyle w:val="VerbatimChar"/>
        </w:rPr>
        <w:t xml:space="preserve">422</w:t>
      </w:r>
      <w:r>
        <w:t xml:space="preserve">, "Choose KHQR or Cash on delivery".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order exists, stock is reserved and the cart is empty.</w:t>
      </w:r>
    </w:p>
    <w:bookmarkEnd w:id="52"/>
    <w:bookmarkStart w:id="53" w:name="uc-15-pay-with-khqr"/>
    <w:p>
      <w:pPr>
        <w:pStyle w:val="Heading3"/>
        <w:keepNext/>
      </w:pPr>
      <w:r>
        <w:t xml:space="preserve">UC-15 Pay with KHQR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Customer, Bakong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UC-13 Place order, when the payment method is KHQR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pending, unpaid KHQR order.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3"/>
        </w:numPr>
        <w:pStyle w:val="Compact"/>
      </w:pPr>
      <w:r>
        <w:t xml:space="preserve">The app requests a payment (</w:t>
      </w:r>
      <w:r>
        <w:rPr>
          <w:rStyle w:val="VerbatimChar"/>
        </w:rPr>
        <w:t xml:space="preserve">POST /api/orders/&lt;id&gt;/khqr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The system generates a KHQR code for the order total with the shop's Bakong account and stores its MD5 reference. The code expires after 15 minutes.</w:t>
      </w:r>
    </w:p>
    <w:p>
      <w:pPr>
        <w:numPr>
          <w:ilvl w:val="0"/>
          <w:numId w:val="1013"/>
        </w:numPr>
        <w:pStyle w:val="Compact"/>
      </w:pPr>
      <w:r>
        <w:t xml:space="preserve">The app shows the QR, the amount and a countdown.</w:t>
      </w:r>
    </w:p>
    <w:p>
      <w:pPr>
        <w:numPr>
          <w:ilvl w:val="0"/>
          <w:numId w:val="1013"/>
        </w:numPr>
        <w:pStyle w:val="Compact"/>
      </w:pPr>
      <w:r>
        <w:t xml:space="preserve">The customer scans the code with any Cambodian bank app (ABA, ACLEDA, Wing ...) and pays.</w:t>
      </w:r>
    </w:p>
    <w:p>
      <w:pPr>
        <w:numPr>
          <w:ilvl w:val="0"/>
          <w:numId w:val="1013"/>
        </w:numPr>
        <w:pStyle w:val="Compact"/>
      </w:pPr>
      <w:r>
        <w:t xml:space="preserve">The app checks the status every few seconds (</w:t>
      </w:r>
      <w:r>
        <w:rPr>
          <w:rStyle w:val="VerbatimChar"/>
        </w:rPr>
        <w:t xml:space="preserve">GET /api/orders/&lt;id&gt;/payment</w:t>
      </w:r>
      <w:r>
        <w:t xml:space="preserve">); the system asks Bakong whether that reference is paid.</w:t>
      </w:r>
    </w:p>
    <w:p>
      <w:pPr>
        <w:numPr>
          <w:ilvl w:val="0"/>
          <w:numId w:val="1013"/>
        </w:numPr>
        <w:pStyle w:val="Compact"/>
      </w:pPr>
      <w:r>
        <w:t xml:space="preserve">When Bakong reports</w:t>
      </w:r>
      <w:r>
        <w:t xml:space="preserve"> </w:t>
      </w:r>
      <w:r>
        <w:rPr>
          <w:iCs/>
          <w:i/>
        </w:rPr>
        <w:t xml:space="preserve">paid</w:t>
      </w:r>
      <w:r>
        <w:t xml:space="preserve">, the system marks the payment and the order as paid and sends a "Payment received" notification.</w:t>
      </w:r>
    </w:p>
    <w:p>
      <w:pPr>
        <w:numPr>
          <w:ilvl w:val="0"/>
          <w:numId w:val="1013"/>
        </w:numPr>
        <w:pStyle w:val="Compact"/>
      </w:pPr>
      <w:r>
        <w:t xml:space="preserve">The app prints out the receipt and offers Save receipt, View order and Continue shopping.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4"/>
        </w:numPr>
        <w:pStyle w:val="Compact"/>
      </w:pPr>
      <w:r>
        <w:t xml:space="preserve">A1 (step 5): 15 minutes pass without payment. The order is cancelled and its stock returned; the app shows "This QR code expired" and a Try again button.</w:t>
      </w:r>
    </w:p>
    <w:p>
      <w:pPr>
        <w:numPr>
          <w:ilvl w:val="0"/>
          <w:numId w:val="1014"/>
        </w:numPr>
        <w:pStyle w:val="Compact"/>
      </w:pPr>
      <w:r>
        <w:t xml:space="preserve">A2 (demo mode,</w:t>
      </w:r>
      <w:r>
        <w:t xml:space="preserve"> </w:t>
      </w:r>
      <w:r>
        <w:rPr>
          <w:rStyle w:val="VerbatimChar"/>
        </w:rPr>
        <w:t xml:space="preserve">PAYMENT_PROVIDER=mock</w:t>
      </w:r>
      <w:r>
        <w:t xml:space="preserve">): a "Simulate payment" button marks the payment as paid instead of a real bank transfer.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order is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waits for the shop to confirm it.</w:t>
      </w:r>
    </w:p>
    <w:bookmarkEnd w:id="53"/>
    <w:bookmarkStart w:id="54" w:name="uc-16-view-order-history-and-details"/>
    <w:p>
      <w:pPr>
        <w:pStyle w:val="Heading3"/>
        <w:keepNext/>
      </w:pPr>
      <w:r>
        <w:t xml:space="preserve">UC-16 View order history and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Customer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5"/>
        </w:numPr>
        <w:pStyle w:val="Compact"/>
      </w:pPr>
      <w:r>
        <w:t xml:space="preserve">The customer opens My Orders from Profile.</w:t>
      </w:r>
    </w:p>
    <w:p>
      <w:pPr>
        <w:numPr>
          <w:ilvl w:val="0"/>
          <w:numId w:val="1015"/>
        </w:numPr>
        <w:pStyle w:val="Compact"/>
      </w:pPr>
      <w:r>
        <w:t xml:space="preserve">The app shows orders in progress (with an animated tracker) and past orders (</w:t>
      </w:r>
      <w:r>
        <w:rPr>
          <w:rStyle w:val="VerbatimChar"/>
        </w:rPr>
        <w:t xml:space="preserve">GET /api/orders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The customer opens an order; the app shows the tracker (placed, paid, shipped, delivered), the items with photos, the address, the payment and the totals.</w:t>
      </w:r>
    </w:p>
    <w:p>
      <w:pPr>
        <w:numPr>
          <w:ilvl w:val="0"/>
          <w:numId w:val="1015"/>
        </w:numPr>
        <w:pStyle w:val="Compact"/>
      </w:pPr>
      <w:r>
        <w:t xml:space="preserve">Optional (UC-17): when the order is on the way the customer taps "Got it" to confirm it was received; for a finished order they can tap "Buy again" (the items go back into the cart); for a paid order they can view, save or share the receipt.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6"/>
        </w:numPr>
        <w:pStyle w:val="Compact"/>
      </w:pPr>
      <w:r>
        <w:t xml:space="preserve">A1 (step 2): no orders yet. Empty state with "Start shopping".</w:t>
      </w:r>
    </w:p>
    <w:bookmarkEnd w:id="54"/>
    <w:bookmarkStart w:id="55" w:name="uc-a2-manage-orders"/>
    <w:p>
      <w:pPr>
        <w:pStyle w:val="Heading3"/>
        <w:keepNext/>
      </w:pPr>
      <w:r>
        <w:t xml:space="preserve">UC-A2 Manage orders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Notify the customer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Precondition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Logged in as admin.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7"/>
        </w:numPr>
        <w:pStyle w:val="Compact"/>
      </w:pPr>
      <w:r>
        <w:t xml:space="preserve">The admin opens the Orders tab (the badge shows how many orders need handling).</w:t>
      </w:r>
    </w:p>
    <w:p>
      <w:pPr>
        <w:numPr>
          <w:ilvl w:val="0"/>
          <w:numId w:val="1017"/>
        </w:numPr>
        <w:pStyle w:val="Compact"/>
      </w:pPr>
      <w:r>
        <w:t xml:space="preserve">The app lists all orders (</w:t>
      </w:r>
      <w:r>
        <w:rPr>
          <w:rStyle w:val="VerbatimChar"/>
        </w:rPr>
        <w:t xml:space="preserve">GET /api/admin/orders</w:t>
      </w:r>
      <w:r>
        <w:t xml:space="preserve">) with counts per status; the admin can search by order number or customer, or filter by status.</w:t>
      </w:r>
    </w:p>
    <w:p>
      <w:pPr>
        <w:numPr>
          <w:ilvl w:val="0"/>
          <w:numId w:val="1017"/>
        </w:numPr>
        <w:pStyle w:val="Compact"/>
      </w:pPr>
      <w:r>
        <w:t xml:space="preserve">The admin taps the order's next-step button (Confirm, Ship or Delivered), or opens the order details first.</w:t>
      </w:r>
    </w:p>
    <w:p>
      <w:pPr>
        <w:numPr>
          <w:ilvl w:val="0"/>
          <w:numId w:val="1017"/>
        </w:numPr>
        <w:pStyle w:val="Compact"/>
      </w:pPr>
      <w:r>
        <w:t xml:space="preserve">The system checks that the step is allowed (pending -&gt; confirmed -&gt; shipped -&gt; delivered) and saves the new status (</w:t>
      </w:r>
      <w:r>
        <w:rPr>
          <w:rStyle w:val="VerbatimChar"/>
        </w:rPr>
        <w:t xml:space="preserve">PUT /api/admin/orders/&lt;id&gt;/status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system creates a notification for the customer ("Your order has shipped" ...).</w:t>
      </w:r>
    </w:p>
    <w:p>
      <w:pPr>
        <w:numPr>
          <w:ilvl w:val="0"/>
          <w:numId w:val="1017"/>
        </w:numPr>
        <w:pStyle w:val="Compact"/>
      </w:pPr>
      <w:r>
        <w:t xml:space="preserve">The app updates the list, the badge and the dashboard.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18"/>
        </w:numPr>
        <w:pStyle w:val="Compact"/>
      </w:pPr>
      <w:r>
        <w:t xml:space="preserve">A1 (step 3): the admin taps Cancel. The app asks "Cancel this order?"; on confirm the order is cancelled, its stock returned and the customer notified.</w:t>
      </w:r>
    </w:p>
    <w:p>
      <w:pPr>
        <w:numPr>
          <w:ilvl w:val="0"/>
          <w:numId w:val="1018"/>
        </w:numPr>
        <w:pStyle w:val="Compact"/>
      </w:pPr>
      <w:r>
        <w:t xml:space="preserve">A2 (step 4): the step is not allowed (e.g. shipping a pending order, cancelling a shipped one).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"A shipped order cannot be marked cancelled".</w:t>
      </w:r>
    </w:p>
    <w:p>
      <w:pPr>
        <w:numPr>
          <w:ilvl w:val="0"/>
          <w:numId w:val="1018"/>
        </w:numPr>
        <w:pStyle w:val="Compact"/>
      </w:pPr>
      <w:r>
        <w:t xml:space="preserve">A3 (step 4): an unpaid KHQR order can only be cancelled, not confirmed.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order has its new status and the customer knows.</w:t>
      </w:r>
    </w:p>
    <w:bookmarkEnd w:id="55"/>
    <w:bookmarkStart w:id="56" w:name="uc-a3-add--edit-product"/>
    <w:p>
      <w:pPr>
        <w:pStyle w:val="Heading3"/>
        <w:keepNext/>
      </w:pPr>
      <w:r>
        <w:t xml:space="preserve">UC-A3 Add / edit product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Extended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Upload product photos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19"/>
        </w:numPr>
        <w:pStyle w:val="Compact"/>
      </w:pPr>
      <w:r>
        <w:t xml:space="preserve">The admin taps the raised + button (or a product in the Products tab to edit it).</w:t>
      </w:r>
    </w:p>
    <w:p>
      <w:pPr>
        <w:numPr>
          <w:ilvl w:val="0"/>
          <w:numId w:val="1019"/>
        </w:numPr>
        <w:pStyle w:val="Compact"/>
      </w:pPr>
      <w:r>
        <w:t xml:space="preserve">The admin fills in name, category, series, brand, price, sale price, stock, description, Featured and In the shop, and picks photos from the gallery.</w:t>
      </w:r>
    </w:p>
    <w:p>
      <w:pPr>
        <w:numPr>
          <w:ilvl w:val="0"/>
          <w:numId w:val="1019"/>
        </w:numPr>
        <w:pStyle w:val="Compact"/>
      </w:pPr>
      <w:r>
        <w:t xml:space="preserve">The admin taps "Save product"; the app sends</w:t>
      </w:r>
      <w:r>
        <w:t xml:space="preserve"> </w:t>
      </w:r>
      <w:r>
        <w:rPr>
          <w:rStyle w:val="VerbatimChar"/>
        </w:rPr>
        <w:t xml:space="preserve">POST /api/admin/products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for an edit).</w:t>
      </w:r>
    </w:p>
    <w:p>
      <w:pPr>
        <w:numPr>
          <w:ilvl w:val="0"/>
          <w:numId w:val="1019"/>
        </w:numPr>
        <w:pStyle w:val="Compact"/>
      </w:pPr>
      <w:r>
        <w:t xml:space="preserve">The system validates the data and saves the product with a URL slug.</w:t>
      </w:r>
    </w:p>
    <w:p>
      <w:pPr>
        <w:numPr>
          <w:ilvl w:val="0"/>
          <w:numId w:val="1019"/>
        </w:numPr>
        <w:pStyle w:val="Compact"/>
      </w:pPr>
      <w:r>
        <w:t xml:space="preserve">The app uploads each new photo (</w:t>
      </w:r>
      <w:r>
        <w:rPr>
          <w:rStyle w:val="VerbatimChar"/>
        </w:rPr>
        <w:t xml:space="preserve">POST /api/admin/products/&lt;id&gt;/images</w:t>
      </w:r>
      <w:r>
        <w:t xml:space="preserve">); the first one becomes the main photo.</w:t>
      </w:r>
    </w:p>
    <w:p>
      <w:pPr>
        <w:numPr>
          <w:ilvl w:val="0"/>
          <w:numId w:val="1019"/>
        </w:numPr>
        <w:pStyle w:val="Compact"/>
      </w:pPr>
      <w:r>
        <w:t xml:space="preserve">The product appears in the shop (if "In the shop" is on).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20"/>
        </w:numPr>
        <w:pStyle w:val="Compact"/>
      </w:pPr>
      <w:r>
        <w:t xml:space="preserve">A1 (step 4): a field is wrong (no name, price not a number, sale price not lower than the price, negative stock).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the app shows each message under its field.</w:t>
      </w:r>
    </w:p>
    <w:p>
      <w:pPr>
        <w:numPr>
          <w:ilvl w:val="0"/>
          <w:numId w:val="1020"/>
        </w:numPr>
        <w:pStyle w:val="Compact"/>
      </w:pPr>
      <w:r>
        <w:t xml:space="preserve">A2 (step 5): a photo is not a JPG, PNG or WebP image, or is larger than 5 MB.</w:t>
      </w:r>
      <w:r>
        <w:t xml:space="preserve"> </w:t>
      </w:r>
      <w:r>
        <w:rPr>
          <w:rStyle w:val="VerbatimChar"/>
        </w:rPr>
        <w:t xml:space="preserve">422</w:t>
      </w:r>
      <w:r>
        <w:t xml:space="preserve">; that photo is refused with a message and the product is still saved. Accepted photos are cropped square and stored as WebP.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product exists with its photos.</w:t>
      </w:r>
    </w:p>
    <w:bookmarkEnd w:id="56"/>
    <w:bookmarkStart w:id="57" w:name="uc-a6-view-and-block--unblock-customers"/>
    <w:p>
      <w:pPr>
        <w:pStyle w:val="Heading3"/>
        <w:keepNext/>
      </w:pPr>
      <w:r>
        <w:t xml:space="preserve">UC-A6 View and block / unblock customers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21"/>
        </w:numPr>
        <w:pStyle w:val="Compact"/>
      </w:pPr>
      <w:r>
        <w:t xml:space="preserve">From More, the admin opens Customers and can search by name, email or phone, or filter All / Active / Blocked.</w:t>
      </w:r>
    </w:p>
    <w:p>
      <w:pPr>
        <w:numPr>
          <w:ilvl w:val="0"/>
          <w:numId w:val="1021"/>
        </w:numPr>
        <w:pStyle w:val="Compact"/>
      </w:pPr>
      <w:r>
        <w:t xml:space="preserve">The admin opens a customer and sees their contact details, orders, total spent and addresses.</w:t>
      </w:r>
    </w:p>
    <w:p>
      <w:pPr>
        <w:numPr>
          <w:ilvl w:val="0"/>
          <w:numId w:val="1021"/>
        </w:numPr>
        <w:pStyle w:val="Compact"/>
      </w:pPr>
      <w:r>
        <w:t xml:space="preserve">The admin taps "Block customer" and confirms.</w:t>
      </w:r>
    </w:p>
    <w:p>
      <w:pPr>
        <w:numPr>
          <w:ilvl w:val="0"/>
          <w:numId w:val="1021"/>
        </w:numPr>
        <w:pStyle w:val="Compact"/>
      </w:pPr>
      <w:r>
        <w:t xml:space="preserve">The system marks the account inactive (</w:t>
      </w:r>
      <w:r>
        <w:rPr>
          <w:rStyle w:val="VerbatimChar"/>
        </w:rPr>
        <w:t xml:space="preserve">PUT /api/admin/customers/&lt;id&gt;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t xml:space="preserve">From now on the customer's login and any existing token are refused (</w:t>
      </w:r>
      <w:r>
        <w:rPr>
          <w:rStyle w:val="VerbatimChar"/>
        </w:rPr>
        <w:t xml:space="preserve">403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Alternative flows</w:t>
      </w:r>
    </w:p>
    <w:p>
      <w:pPr>
        <w:numPr>
          <w:ilvl w:val="0"/>
          <w:numId w:val="1022"/>
        </w:numPr>
        <w:pStyle w:val="Compact"/>
      </w:pPr>
      <w:r>
        <w:t xml:space="preserve">A1: the admin taps "Unblock customer"; the account is active again at once.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can, or can no longer, use the shop.</w:t>
      </w:r>
    </w:p>
    <w:bookmarkEnd w:id="57"/>
    <w:bookmarkStart w:id="58" w:name="uc-a7-reply-to-a-message"/>
    <w:p>
      <w:pPr>
        <w:pStyle w:val="Heading3"/>
        <w:keepNext/>
      </w:pPr>
      <w:r>
        <w:t xml:space="preserve">UC-A7 Reply to a message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blGrid>
        <w:gridCol w:w="3960"/>
        <w:gridCol w:w="3960"/>
      </w:tblGrid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Admin (and the Customer who receives the answer)</w:t>
            </w:r>
          </w:p>
        </w:tc>
      </w:tr>
      <w:tr>
        <w:tc>
          <w:tcPr>
            <w:shd w:val="clear" w:fill="E0F2FE"/>
          </w:tcPr>
          <w:p>
            <w:pPr>
              <w:pStyle w:val="Compact"/>
              <w:jc w:val="left"/>
            </w:pPr>
            <w:r>
              <w:rPr>
                <w:bCs/>
                <w:b/>
                <w:sz w:val="19"/>
              </w:rPr>
              <w:t xml:space="preserve">Includes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Notify the customer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Main flow</w:t>
      </w:r>
    </w:p>
    <w:p>
      <w:pPr>
        <w:numPr>
          <w:ilvl w:val="0"/>
          <w:numId w:val="1023"/>
        </w:numPr>
        <w:pStyle w:val="Compact"/>
      </w:pPr>
      <w:r>
        <w:t xml:space="preserve">The admin opens Messages (from More or the dashboard feed); open questions are listed first.</w:t>
      </w:r>
    </w:p>
    <w:p>
      <w:pPr>
        <w:numPr>
          <w:ilvl w:val="0"/>
          <w:numId w:val="1023"/>
        </w:numPr>
        <w:pStyle w:val="Compact"/>
      </w:pPr>
      <w:r>
        <w:t xml:space="preserve">The admin taps Reply, writes the answer and taps "Send reply".</w:t>
      </w:r>
    </w:p>
    <w:p>
      <w:pPr>
        <w:numPr>
          <w:ilvl w:val="0"/>
          <w:numId w:val="1023"/>
        </w:numPr>
        <w:pStyle w:val="Compact"/>
      </w:pPr>
      <w:r>
        <w:t xml:space="preserve">The system saves the reply, marks the message</w:t>
      </w:r>
      <w:r>
        <w:t xml:space="preserve"> </w:t>
      </w:r>
      <w:r>
        <w:rPr>
          <w:iCs/>
          <w:i/>
        </w:rPr>
        <w:t xml:space="preserve">answered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/api/admin/contact-messages/&lt;id&gt;/reply</w:t>
      </w:r>
      <w:r>
        <w:t xml:space="preserve">) and notifies the customer.</w:t>
      </w:r>
    </w:p>
    <w:p>
      <w:pPr>
        <w:numPr>
          <w:ilvl w:val="0"/>
          <w:numId w:val="1023"/>
        </w:numPr>
        <w:pStyle w:val="Compact"/>
      </w:pPr>
      <w:r>
        <w:t xml:space="preserve">The message moves to the Answered list.</w:t>
      </w:r>
    </w:p>
    <w:p>
      <w:pPr>
        <w:pStyle w:val="FirstParagraph"/>
      </w:pPr>
      <w:r>
        <w:rPr>
          <w:bCs/>
          <w:b/>
        </w:rPr>
        <w:t xml:space="preserve">Postcondition</w:t>
      </w:r>
      <w:r>
        <w:t xml:space="preserve"> </w:t>
      </w:r>
      <w:r>
        <w:t xml:space="preserve">The customer sees the answer in Notifications and on the Contact screen.</w:t>
      </w:r>
    </w:p>
    <w:bookmarkEnd w:id="58"/>
    <w:bookmarkEnd w:id="59"/>
    <w:bookmarkEnd w:id="60"/>
    <w:sectPr>
      <w:pgMar w:left="1440" w:right="1440" w:top="1296" w:bottom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Roboto" w:hAnsi="Roboto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Roboto" w:hAnsi="Roboto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Roboto" w:hAnsi="Roboto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Roboto" w:hAnsi="Roboto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Roboto" w:hAnsi="Roboto"/>
      <w:b/>
      <w:bCs/>
      <w:color w:val="0284C7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Roboto" w:hAnsi="Roboto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Roboto" w:hAnsi="Roboto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Roboto" w:hAnsi="Roboto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Roboto" w:hAnsi="Roboto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Roboto" w:hAnsi="Roboto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Roboto" w:hAnsi="Roboto"/>
      <w:b/>
      <w:bCs/>
      <w:color w:val="0284C7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Roboto" w:hAnsi="Roboto"/>
      <w:b/>
      <w:bCs/>
      <w:color w:val="0284C7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Roboto" w:hAnsi="Roboto"/>
      <w:b/>
      <w:bCs/>
      <w:color w:val="0284C7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Roboto" w:hAnsi="Roboto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Roboto" w:hAnsi="Roboto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Roboto" w:hAnsi="Roboto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Roboto" w:hAnsi="Roboto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Roboto" w:hAnsi="Roboto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Roboto" w:hAnsi="Roboto"/>
      <w:b/>
    </w:rPr>
  </w:style>
  <w:style w:customStyle="1" w:styleId="Definition" w:type="paragraph">
    <w:name w:val="Definition"/>
    <w:basedOn w:val="Normal"/>
    <w:rPr>
      <w:rFonts w:ascii="Roboto" w:hAnsi="Roboto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hAnsi="Roboto"/>
      <w:i/>
    </w:rPr>
  </w:style>
  <w:style w:customStyle="1" w:styleId="TableCaption" w:type="paragraph">
    <w:name w:val="Table Caption"/>
    <w:basedOn w:val="Caption"/>
    <w:pPr>
      <w:keepNext/>
    </w:pPr>
    <w:rPr>
      <w:rFonts w:ascii="Roboto" w:hAnsi="Roboto"/>
    </w:rPr>
  </w:style>
  <w:style w:customStyle="1" w:styleId="ImageCaption" w:type="paragraph">
    <w:name w:val="Image Caption"/>
    <w:basedOn w:val="Caption"/>
    <w:rPr>
      <w:rFonts w:ascii="Roboto" w:hAnsi="Roboto"/>
    </w:rPr>
  </w:style>
  <w:style w:customStyle="1" w:styleId="Figure" w:type="paragraph">
    <w:name w:val="Figure"/>
    <w:basedOn w:val="Normal"/>
    <w:rPr>
      <w:rFonts w:ascii="Roboto" w:hAnsi="Roboto"/>
    </w:rPr>
  </w:style>
  <w:style w:customStyle="1" w:styleId="CaptionedFigure" w:type="paragraph">
    <w:name w:val="Captioned Figure"/>
    <w:basedOn w:val="Figure"/>
    <w:pPr>
      <w:keepNext/>
    </w:pPr>
    <w:rPr>
      <w:rFonts w:ascii="Roboto" w:hAnsi="Roboto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Roboto" w:hAnsi="Roboto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Roboto" w:hAnsi="Roboto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33" Type="http://schemas.openxmlformats.org/officeDocument/2006/relationships/image" Target="media/rId33.png"/><Relationship Id="rId29" Type="http://schemas.openxmlformats.org/officeDocument/2006/relationships/image" Target="media/rId29.png"/><Relationship Id="rId25" Type="http://schemas.openxmlformats.org/officeDocument/2006/relationships/image" Target="media/rId25.png"/><Relationship Id="rId22" Type="http://schemas.openxmlformats.org/officeDocument/2006/relationships/hyperlink" Target="../API.md" TargetMode="External"/><Relationship Id="rId21" Type="http://schemas.openxmlformats.org/officeDocument/2006/relationships/hyperlink" Target="../database/ERD.md" TargetMode="External"/><Relationship Id="rId20" Type="http://schemas.openxmlformats.org/officeDocument/2006/relationships/hyperlink" Target="REQUIREMENTS.md" TargetMode="External"/><Relationship Id="rId23" Type="http://schemas.openxmlformats.org/officeDocument/2006/relationships/hyperlink" Target="diagrams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./API.md" TargetMode="External"/><Relationship Id="rId21" Type="http://schemas.openxmlformats.org/officeDocument/2006/relationships/hyperlink" Target="../database/ERD.md" TargetMode="External"/><Relationship Id="rId20" Type="http://schemas.openxmlformats.org/officeDocument/2006/relationships/hyperlink" Target="REQUIREMENTS.md" TargetMode="External"/><Relationship Id="rId23" Type="http://schemas.openxmlformats.org/officeDocument/2006/relationships/hyperlink" Target="diagram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2026-10-16T11:26:35Z</dcterms:created>
  <dcterms:modified xsi:type="dcterms:W3CDTF">2026-10-16T11:26:35Z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