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1.619.PB4.449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1.619.PC0.454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42125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PB44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212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NOM-050-SCFI-2004064340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NOM-050-SCFI-2004004931-12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NOM-050-SCFI-2004064340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NOM-050-SCFI-2004004931-12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