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36"/>
          <w:szCs w:val="36"/>
          <w:lang w:val="en-US"/>
        </w:rPr>
      </w:pPr>
      <w:r>
        <w:rPr>
          <w:rFonts w:hint="default" w:asciiTheme="minorAscii" w:hAnsiTheme="minorAscii"/>
          <w:sz w:val="36"/>
          <w:szCs w:val="36"/>
          <w:lang w:val="en-US"/>
        </w:rPr>
        <w:t>Lý thuyết</w:t>
      </w:r>
    </w:p>
    <w:p>
      <w:pPr>
        <w:rPr>
          <w:rFonts w:hint="default" w:asciiTheme="minorAscii" w:hAnsiTheme="minorAscii"/>
          <w:sz w:val="36"/>
          <w:szCs w:val="36"/>
          <w:lang w:val="en-US"/>
        </w:rPr>
      </w:pPr>
      <w:r>
        <w:rPr>
          <w:rFonts w:hint="default" w:asciiTheme="minorAscii" w:hAnsiTheme="minorAscii"/>
          <w:sz w:val="36"/>
          <w:szCs w:val="36"/>
          <w:lang w:val="en-US"/>
        </w:rPr>
        <w:t>Giải thuật, đặc trưng giải thuật</w:t>
      </w:r>
    </w:p>
    <w:p>
      <w:pPr>
        <w:rPr>
          <w:rFonts w:hint="default" w:eastAsia="Segoe UI" w:cs="Segoe UI" w:asciiTheme="minorAscii" w:hAnsiTheme="minorAscii"/>
          <w:i w:val="0"/>
          <w:iCs w:val="0"/>
          <w:caps w:val="0"/>
          <w:color w:val="333333"/>
          <w:spacing w:val="0"/>
          <w:sz w:val="32"/>
          <w:szCs w:val="32"/>
          <w:shd w:val="clear" w:fill="FFFFFF"/>
          <w:lang w:val="en-US"/>
        </w:rPr>
      </w:pPr>
      <w:r>
        <w:rPr>
          <w:rFonts w:hint="default" w:eastAsia="Segoe UI" w:cs="Segoe UI" w:asciiTheme="minorAscii" w:hAnsiTheme="minorAscii"/>
          <w:i w:val="0"/>
          <w:iCs w:val="0"/>
          <w:color w:val="333333"/>
          <w:spacing w:val="0"/>
          <w:sz w:val="32"/>
          <w:szCs w:val="32"/>
          <w:shd w:val="clear" w:fill="FFFFFF"/>
          <w:lang w:val="en-US"/>
        </w:rPr>
        <w:t>G</w:t>
      </w:r>
      <w:r>
        <w:rPr>
          <w:rFonts w:hint="default" w:eastAsia="Segoe UI" w:cs="Segoe UI" w:asciiTheme="minorAscii" w:hAnsiTheme="minorAscii"/>
          <w:i w:val="0"/>
          <w:iCs w:val="0"/>
          <w:caps w:val="0"/>
          <w:color w:val="333333"/>
          <w:spacing w:val="0"/>
          <w:sz w:val="32"/>
          <w:szCs w:val="32"/>
          <w:shd w:val="clear" w:fill="FFFFFF"/>
          <w:lang w:val="en-US"/>
        </w:rPr>
        <w:t>iải thuật l</w:t>
      </w:r>
      <w:r>
        <w:rPr>
          <w:rFonts w:hint="default" w:eastAsia="Segoe UI" w:cs="Segoe UI" w:asciiTheme="minorAscii" w:hAnsiTheme="minorAscii"/>
          <w:i w:val="0"/>
          <w:iCs w:val="0"/>
          <w:caps w:val="0"/>
          <w:color w:val="333333"/>
          <w:spacing w:val="0"/>
          <w:sz w:val="32"/>
          <w:szCs w:val="32"/>
          <w:shd w:val="clear" w:fill="FFFFFF"/>
        </w:rPr>
        <w:t>à một tập hợp hữu hạn các chỉ thị để được thực thi theo một thứ tự nào đó để thu được kết quả mong muốn</w:t>
      </w:r>
      <w:r>
        <w:rPr>
          <w:rFonts w:hint="default" w:eastAsia="Segoe UI" w:cs="Segoe UI" w:asciiTheme="minorAscii" w:hAnsiTheme="minorAscii"/>
          <w:i w:val="0"/>
          <w:iCs w:val="0"/>
          <w:caps w:val="0"/>
          <w:color w:val="333333"/>
          <w:spacing w:val="0"/>
          <w:sz w:val="32"/>
          <w:szCs w:val="32"/>
          <w:shd w:val="clear" w:fill="FFFFFF"/>
          <w:lang w:val="en-US"/>
        </w:rPr>
        <w:t>. Nó bao gồm:</w:t>
      </w:r>
    </w:p>
    <w:p>
      <w:pPr>
        <w:rPr>
          <w:rFonts w:hint="default" w:eastAsia="Segoe UI" w:cs="Segoe UI" w:asciiTheme="minorAscii" w:hAnsiTheme="minorAscii"/>
          <w:i w:val="0"/>
          <w:iCs w:val="0"/>
          <w:caps w:val="0"/>
          <w:color w:val="333333"/>
          <w:spacing w:val="0"/>
          <w:sz w:val="32"/>
          <w:szCs w:val="32"/>
          <w:shd w:val="clear" w:fill="FFFFFF"/>
        </w:rPr>
      </w:pPr>
      <w:r>
        <w:rPr>
          <w:rFonts w:hint="default" w:eastAsia="Segoe UI" w:cs="Segoe UI" w:asciiTheme="minorAscii" w:hAnsiTheme="minorAscii"/>
          <w:i w:val="0"/>
          <w:iCs w:val="0"/>
          <w:caps w:val="0"/>
          <w:color w:val="333333"/>
          <w:spacing w:val="0"/>
          <w:sz w:val="32"/>
          <w:szCs w:val="32"/>
          <w:shd w:val="clear" w:fill="FFFFFF"/>
          <w:lang w:val="en-US"/>
        </w:rPr>
        <w:t>-</w:t>
      </w:r>
      <w:r>
        <w:rPr>
          <w:rFonts w:hint="default" w:eastAsia="Segoe UI" w:cs="Segoe UI" w:asciiTheme="minorAscii" w:hAnsiTheme="minorAscii"/>
          <w:i w:val="0"/>
          <w:iCs w:val="0"/>
          <w:caps w:val="0"/>
          <w:color w:val="333333"/>
          <w:spacing w:val="0"/>
          <w:sz w:val="32"/>
          <w:szCs w:val="32"/>
          <w:shd w:val="clear" w:fill="FFFFFF"/>
        </w:rPr>
        <w:t>Giải thuật để tìm kiếm</w:t>
      </w:r>
    </w:p>
    <w:p>
      <w:pPr>
        <w:rPr>
          <w:rFonts w:hint="default" w:eastAsia="Segoe UI" w:cs="Segoe UI" w:asciiTheme="minorAscii" w:hAnsiTheme="minorAscii"/>
          <w:i w:val="0"/>
          <w:iCs w:val="0"/>
          <w:caps w:val="0"/>
          <w:color w:val="333333"/>
          <w:spacing w:val="0"/>
          <w:sz w:val="32"/>
          <w:szCs w:val="32"/>
          <w:shd w:val="clear" w:fill="FFFFFF"/>
        </w:rPr>
      </w:pPr>
      <w:r>
        <w:rPr>
          <w:rFonts w:hint="default" w:eastAsia="Segoe UI" w:cs="Segoe UI" w:asciiTheme="minorAscii" w:hAnsiTheme="minorAscii"/>
          <w:i w:val="0"/>
          <w:iCs w:val="0"/>
          <w:caps w:val="0"/>
          <w:color w:val="333333"/>
          <w:spacing w:val="0"/>
          <w:sz w:val="32"/>
          <w:szCs w:val="32"/>
          <w:shd w:val="clear" w:fill="FFFFFF"/>
          <w:lang w:val="en-US"/>
        </w:rPr>
        <w:t>-</w:t>
      </w:r>
      <w:r>
        <w:rPr>
          <w:rFonts w:hint="default" w:eastAsia="Segoe UI" w:cs="Segoe UI" w:asciiTheme="minorAscii" w:hAnsiTheme="minorAscii"/>
          <w:i w:val="0"/>
          <w:iCs w:val="0"/>
          <w:caps w:val="0"/>
          <w:color w:val="333333"/>
          <w:spacing w:val="0"/>
          <w:sz w:val="32"/>
          <w:szCs w:val="32"/>
          <w:shd w:val="clear" w:fill="FFFFFF"/>
        </w:rPr>
        <w:t>Giải thuật để sắp xếp</w:t>
      </w:r>
    </w:p>
    <w:p>
      <w:pPr>
        <w:rPr>
          <w:rFonts w:hint="default" w:eastAsia="Segoe UI" w:cs="Segoe UI" w:asciiTheme="minorAscii" w:hAnsiTheme="minorAscii"/>
          <w:i w:val="0"/>
          <w:iCs w:val="0"/>
          <w:caps w:val="0"/>
          <w:color w:val="333333"/>
          <w:spacing w:val="0"/>
          <w:sz w:val="32"/>
          <w:szCs w:val="32"/>
          <w:shd w:val="clear" w:fill="FFFFFF"/>
          <w:lang w:val="en-US"/>
        </w:rPr>
      </w:pPr>
      <w:r>
        <w:rPr>
          <w:rFonts w:hint="default" w:eastAsia="Segoe UI" w:cs="Segoe UI" w:asciiTheme="minorAscii" w:hAnsiTheme="minorAscii"/>
          <w:i w:val="0"/>
          <w:iCs w:val="0"/>
          <w:caps w:val="0"/>
          <w:color w:val="333333"/>
          <w:spacing w:val="0"/>
          <w:sz w:val="32"/>
          <w:szCs w:val="32"/>
          <w:shd w:val="clear" w:fill="FFFFFF"/>
          <w:lang w:val="en-US"/>
        </w:rPr>
        <w:t>-</w:t>
      </w:r>
      <w:r>
        <w:rPr>
          <w:rFonts w:hint="default" w:eastAsia="Segoe UI" w:cs="Segoe UI" w:asciiTheme="minorAscii" w:hAnsiTheme="minorAscii"/>
          <w:i w:val="0"/>
          <w:iCs w:val="0"/>
          <w:caps w:val="0"/>
          <w:color w:val="333333"/>
          <w:spacing w:val="0"/>
          <w:sz w:val="32"/>
          <w:szCs w:val="32"/>
          <w:shd w:val="clear" w:fill="FFFFFF"/>
        </w:rPr>
        <w:t>Giải thuật để chèn phần</w:t>
      </w:r>
      <w:r>
        <w:rPr>
          <w:rFonts w:hint="default" w:eastAsia="Segoe UI" w:cs="Segoe UI" w:asciiTheme="minorAscii" w:hAnsiTheme="minorAscii"/>
          <w:i w:val="0"/>
          <w:iCs w:val="0"/>
          <w:caps w:val="0"/>
          <w:color w:val="333333"/>
          <w:spacing w:val="0"/>
          <w:sz w:val="32"/>
          <w:szCs w:val="32"/>
          <w:shd w:val="clear" w:fill="FFFFFF"/>
          <w:lang w:val="en-US"/>
        </w:rPr>
        <w:t xml:space="preserve"> tử</w:t>
      </w:r>
    </w:p>
    <w:p>
      <w:pPr>
        <w:rPr>
          <w:rFonts w:hint="default" w:eastAsia="Segoe UI" w:cs="Segoe UI" w:asciiTheme="minorAscii" w:hAnsiTheme="minorAscii"/>
          <w:i w:val="0"/>
          <w:iCs w:val="0"/>
          <w:caps w:val="0"/>
          <w:color w:val="333333"/>
          <w:spacing w:val="0"/>
          <w:sz w:val="32"/>
          <w:szCs w:val="32"/>
          <w:shd w:val="clear" w:fill="FFFFFF"/>
          <w:lang w:val="en-US"/>
        </w:rPr>
      </w:pPr>
      <w:r>
        <w:rPr>
          <w:rFonts w:hint="default" w:eastAsia="Segoe UI" w:cs="Segoe UI" w:asciiTheme="minorAscii" w:hAnsiTheme="minorAscii"/>
          <w:i w:val="0"/>
          <w:iCs w:val="0"/>
          <w:caps w:val="0"/>
          <w:color w:val="333333"/>
          <w:spacing w:val="0"/>
          <w:sz w:val="32"/>
          <w:szCs w:val="32"/>
          <w:shd w:val="clear" w:fill="FFFFFF"/>
          <w:lang w:val="en-US"/>
        </w:rPr>
        <w:t>-</w:t>
      </w:r>
      <w:r>
        <w:rPr>
          <w:rFonts w:hint="default" w:eastAsia="Segoe UI" w:cs="Segoe UI" w:asciiTheme="minorAscii" w:hAnsiTheme="minorAscii"/>
          <w:i w:val="0"/>
          <w:iCs w:val="0"/>
          <w:caps w:val="0"/>
          <w:color w:val="333333"/>
          <w:spacing w:val="0"/>
          <w:sz w:val="32"/>
          <w:szCs w:val="32"/>
          <w:shd w:val="clear" w:fill="FFFFFF"/>
        </w:rPr>
        <w:t>Giải thuật để cập nhậ</w:t>
      </w:r>
      <w:r>
        <w:rPr>
          <w:rFonts w:hint="default" w:eastAsia="Segoe UI" w:cs="Segoe UI" w:asciiTheme="minorAscii" w:hAnsiTheme="minorAscii"/>
          <w:i w:val="0"/>
          <w:iCs w:val="0"/>
          <w:caps w:val="0"/>
          <w:color w:val="333333"/>
          <w:spacing w:val="0"/>
          <w:sz w:val="32"/>
          <w:szCs w:val="32"/>
          <w:shd w:val="clear" w:fill="FFFFFF"/>
          <w:lang w:val="en-US"/>
        </w:rPr>
        <w:t>t</w:t>
      </w:r>
    </w:p>
    <w:p>
      <w:pPr>
        <w:rPr>
          <w:rFonts w:hint="default" w:eastAsia="Segoe UI" w:cs="Segoe UI" w:asciiTheme="minorAscii" w:hAnsiTheme="minorAscii"/>
          <w:i w:val="0"/>
          <w:iCs w:val="0"/>
          <w:caps w:val="0"/>
          <w:color w:val="333333"/>
          <w:spacing w:val="0"/>
          <w:sz w:val="32"/>
          <w:szCs w:val="32"/>
          <w:shd w:val="clear" w:fill="FFFFFF"/>
        </w:rPr>
      </w:pPr>
      <w:r>
        <w:rPr>
          <w:rFonts w:hint="default" w:eastAsia="Segoe UI" w:cs="Segoe UI" w:asciiTheme="minorAscii" w:hAnsiTheme="minorAscii"/>
          <w:i w:val="0"/>
          <w:iCs w:val="0"/>
          <w:caps w:val="0"/>
          <w:color w:val="333333"/>
          <w:spacing w:val="0"/>
          <w:sz w:val="32"/>
          <w:szCs w:val="32"/>
          <w:shd w:val="clear" w:fill="FFFFFF"/>
          <w:lang w:val="en-US"/>
        </w:rPr>
        <w:t>-</w:t>
      </w:r>
      <w:r>
        <w:rPr>
          <w:rFonts w:hint="default" w:eastAsia="Segoe UI" w:cs="Segoe UI" w:asciiTheme="minorAscii" w:hAnsiTheme="minorAscii"/>
          <w:i w:val="0"/>
          <w:iCs w:val="0"/>
          <w:caps w:val="0"/>
          <w:color w:val="333333"/>
          <w:spacing w:val="0"/>
          <w:sz w:val="32"/>
          <w:szCs w:val="32"/>
          <w:shd w:val="clear" w:fill="FFFFFF"/>
        </w:rPr>
        <w:t>Giải thuật để xóa</w:t>
      </w:r>
    </w:p>
    <w:p>
      <w:pPr>
        <w:rPr>
          <w:rFonts w:hint="default" w:eastAsia="Segoe UI" w:cs="Segoe UI" w:asciiTheme="minorAscii" w:hAnsiTheme="minorAscii"/>
          <w:i w:val="0"/>
          <w:iCs w:val="0"/>
          <w:caps w:val="0"/>
          <w:color w:val="333333"/>
          <w:spacing w:val="0"/>
          <w:sz w:val="36"/>
          <w:szCs w:val="36"/>
          <w:shd w:val="clear" w:fill="FFFFFF"/>
          <w:lang w:val="en-US"/>
        </w:rPr>
      </w:pPr>
      <w:r>
        <w:rPr>
          <w:rFonts w:hint="default" w:eastAsia="Segoe UI" w:cs="Segoe UI" w:asciiTheme="minorAscii" w:hAnsiTheme="minorAscii"/>
          <w:i w:val="0"/>
          <w:iCs w:val="0"/>
          <w:color w:val="333333"/>
          <w:spacing w:val="0"/>
          <w:sz w:val="36"/>
          <w:szCs w:val="36"/>
          <w:shd w:val="clear" w:fill="FFFFFF"/>
          <w:lang w:val="en-US"/>
        </w:rPr>
        <w:t>D</w:t>
      </w:r>
      <w:r>
        <w:rPr>
          <w:rFonts w:hint="default" w:eastAsia="Segoe UI" w:cs="Segoe UI" w:asciiTheme="minorAscii" w:hAnsiTheme="minorAscii"/>
          <w:i w:val="0"/>
          <w:iCs w:val="0"/>
          <w:caps w:val="0"/>
          <w:color w:val="333333"/>
          <w:spacing w:val="0"/>
          <w:sz w:val="36"/>
          <w:szCs w:val="36"/>
          <w:shd w:val="clear" w:fill="FFFFFF"/>
          <w:lang w:val="en-US"/>
        </w:rPr>
        <w:t>iễn đạt giải thuật</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Tính xác định</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Dữ liệu đầu vào xác định</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 xml:space="preserve"> Kết quả đầu ra</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Tính dừng</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Tính hiệu quả</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Tính phổ biến</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rPr>
      </w:pPr>
      <w:r>
        <w:rPr>
          <w:rStyle w:val="2"/>
          <w:rFonts w:hint="default" w:asciiTheme="minorAscii" w:hAnsiTheme="minorAscii"/>
          <w:sz w:val="32"/>
          <w:szCs w:val="32"/>
        </w:rPr>
        <w:t>Độc lập</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lang w:val="en-US"/>
        </w:rPr>
      </w:pPr>
      <w:r>
        <w:rPr>
          <w:rStyle w:val="2"/>
          <w:rFonts w:hint="default" w:asciiTheme="minorAscii" w:hAnsiTheme="minorAscii"/>
          <w:sz w:val="32"/>
          <w:szCs w:val="32"/>
          <w:lang w:val="en-US"/>
        </w:rPr>
        <w:t>=&gt; một giải thuật phải rõ ràng, đạt được yêu cầu, mục đích đề ra đồng thời phải cho thấy sự hiệu qủa của nó, dễ hiểu dễ sửa chữa và dừng chạy khi kết thúc giải thuật</w:t>
      </w:r>
    </w:p>
    <w:p>
      <w:pPr>
        <w:keepNext w:val="0"/>
        <w:keepLines w:val="0"/>
        <w:widowControl/>
        <w:numPr>
          <w:numId w:val="0"/>
        </w:numPr>
        <w:suppressLineNumbers w:val="0"/>
        <w:spacing w:before="0" w:beforeAutospacing="1" w:after="0" w:afterAutospacing="1"/>
        <w:rPr>
          <w:rStyle w:val="2"/>
          <w:rFonts w:hint="default" w:asciiTheme="minorAscii" w:hAnsiTheme="minorAscii"/>
          <w:sz w:val="36"/>
          <w:szCs w:val="36"/>
          <w:lang w:val="en-US"/>
        </w:rPr>
      </w:pPr>
      <w:r>
        <w:rPr>
          <w:rStyle w:val="2"/>
          <w:rFonts w:hint="default" w:asciiTheme="minorAscii" w:hAnsiTheme="minorAscii"/>
          <w:sz w:val="36"/>
          <w:szCs w:val="36"/>
          <w:lang w:val="en-US"/>
        </w:rPr>
        <w:t>Kiểu dữ liệu, cấu trúc dữ liệu</w:t>
      </w:r>
    </w:p>
    <w:p>
      <w:pPr>
        <w:keepNext w:val="0"/>
        <w:keepLines w:val="0"/>
        <w:widowControl/>
        <w:numPr>
          <w:numId w:val="0"/>
        </w:numPr>
        <w:suppressLineNumbers w:val="0"/>
        <w:spacing w:before="0" w:beforeAutospacing="1" w:after="0" w:afterAutospacing="1"/>
        <w:rPr>
          <w:rStyle w:val="2"/>
          <w:rFonts w:hint="default" w:asciiTheme="minorAscii" w:hAnsiTheme="minorAscii"/>
          <w:sz w:val="32"/>
          <w:szCs w:val="32"/>
          <w:lang w:val="en-US"/>
        </w:rPr>
      </w:pPr>
      <w:r>
        <w:rPr>
          <w:rStyle w:val="2"/>
          <w:rFonts w:hint="default" w:asciiTheme="minorAscii" w:hAnsiTheme="minorAscii"/>
          <w:sz w:val="32"/>
          <w:szCs w:val="32"/>
          <w:lang w:val="en-US"/>
        </w:rPr>
        <w:t xml:space="preserve"> Áp dụng các giải thuật để tạo ra một thuật toán xử lý các tác vụ truy cập và xử dụng dữ liệu. Việc chọn giải thuật hợp lý, xử dụng ít tài nguyên và có thời gian tìm kiếm dữ liệu nhanh nhất sẽ giúp cơ sở dữ liệu được tối ưu hóa, giảm bớt được thời gian xử lý công việc và khoa học hóa cách xắp xếp dữ liệu.</w:t>
      </w:r>
    </w:p>
    <w:p>
      <w:pPr>
        <w:keepNext w:val="0"/>
        <w:keepLines w:val="0"/>
        <w:widowControl/>
        <w:numPr>
          <w:numId w:val="0"/>
        </w:numPr>
        <w:suppressLineNumbers w:val="0"/>
        <w:spacing w:before="0" w:beforeAutospacing="1" w:after="0" w:afterAutospacing="1"/>
        <w:rPr>
          <w:rStyle w:val="2"/>
          <w:rFonts w:hint="default" w:asciiTheme="minorAscii" w:hAnsiTheme="minorAscii"/>
          <w:sz w:val="36"/>
          <w:szCs w:val="36"/>
          <w:lang w:val="en-US"/>
        </w:rPr>
      </w:pPr>
      <w:r>
        <w:rPr>
          <w:rStyle w:val="2"/>
          <w:rFonts w:hint="default" w:asciiTheme="minorAscii" w:hAnsiTheme="minorAscii"/>
          <w:sz w:val="36"/>
          <w:szCs w:val="36"/>
          <w:lang w:val="en-US"/>
        </w:rPr>
        <w:t>Phân tích giải thuật</w:t>
      </w:r>
    </w:p>
    <w:p>
      <w:pPr>
        <w:keepNext w:val="0"/>
        <w:keepLines w:val="0"/>
        <w:widowControl/>
        <w:numPr>
          <w:numId w:val="0"/>
        </w:numPr>
        <w:suppressLineNumbers w:val="0"/>
        <w:spacing w:before="0" w:beforeAutospacing="1" w:after="0" w:afterAutospacing="1"/>
        <w:rPr>
          <w:rFonts w:hint="default" w:eastAsia="Segoe UI" w:cs="Segoe UI" w:asciiTheme="minorAscii" w:hAnsiTheme="minorAscii"/>
          <w:i w:val="0"/>
          <w:iCs w:val="0"/>
          <w:caps w:val="0"/>
          <w:color w:val="333333"/>
          <w:spacing w:val="0"/>
          <w:sz w:val="32"/>
          <w:szCs w:val="32"/>
          <w:shd w:val="clear" w:fill="FFFFFF"/>
          <w:lang w:val="en-US"/>
        </w:rPr>
      </w:pPr>
      <w:r>
        <w:rPr>
          <w:rFonts w:hint="default" w:eastAsia="Segoe UI" w:cs="Segoe UI" w:asciiTheme="minorAscii" w:hAnsiTheme="minorAscii"/>
          <w:i w:val="0"/>
          <w:iCs w:val="0"/>
          <w:caps w:val="0"/>
          <w:color w:val="333333"/>
          <w:spacing w:val="0"/>
          <w:sz w:val="32"/>
          <w:szCs w:val="32"/>
          <w:shd w:val="clear" w:fill="FFFFFF"/>
        </w:rPr>
        <w:t>Hiệu quả của giải thuật được đánh giá bằng việc giả sử rằng tất cả các yếu tố khác</w:t>
      </w:r>
      <w:r>
        <w:rPr>
          <w:rFonts w:hint="default" w:eastAsia="Segoe UI" w:cs="Segoe UI" w:asciiTheme="minorAscii" w:hAnsiTheme="minorAscii"/>
          <w:i w:val="0"/>
          <w:iCs w:val="0"/>
          <w:caps w:val="0"/>
          <w:color w:val="333333"/>
          <w:spacing w:val="0"/>
          <w:sz w:val="32"/>
          <w:szCs w:val="32"/>
          <w:shd w:val="clear" w:fill="FFFFFF"/>
          <w:lang w:val="en-US"/>
        </w:rPr>
        <w:t xml:space="preserve"> như tốc độ , vi xử lý, nhiệt độ hiệu năng vv các yếu tố ngoại cảnh này ko ảnh hưởng đến giải thuật. Ta cần ước lượng được độ phức tạp của giải thuật, khi giải thuật quá trừu tượng việc sửa chữa và cập nhật giải thuật trờ nên rất khó khăn </w:t>
      </w:r>
    </w:p>
    <w:p>
      <w:pPr>
        <w:keepNext w:val="0"/>
        <w:keepLines w:val="0"/>
        <w:widowControl/>
        <w:numPr>
          <w:numId w:val="0"/>
        </w:numPr>
        <w:suppressLineNumbers w:val="0"/>
        <w:spacing w:before="0" w:beforeAutospacing="1" w:after="0" w:afterAutospacing="1"/>
        <w:rPr>
          <w:rFonts w:hint="default" w:eastAsia="Segoe UI" w:cs="Segoe UI" w:asciiTheme="minorAscii" w:hAnsiTheme="minorAscii"/>
          <w:i w:val="0"/>
          <w:iCs w:val="0"/>
          <w:caps w:val="0"/>
          <w:color w:val="333333"/>
          <w:spacing w:val="0"/>
          <w:sz w:val="32"/>
          <w:szCs w:val="32"/>
          <w:shd w:val="clear" w:fill="FFFFFF"/>
          <w:lang w:val="en-US"/>
        </w:rPr>
      </w:pPr>
      <w:r>
        <w:rPr>
          <w:rFonts w:hint="default" w:eastAsia="Segoe UI" w:cs="Segoe UI" w:asciiTheme="minorAscii" w:hAnsiTheme="minorAscii"/>
          <w:i w:val="0"/>
          <w:iCs w:val="0"/>
          <w:caps w:val="0"/>
          <w:color w:val="333333"/>
          <w:spacing w:val="0"/>
          <w:sz w:val="32"/>
          <w:szCs w:val="32"/>
          <w:shd w:val="clear" w:fill="FFFFFF"/>
          <w:lang w:val="en-US"/>
        </w:rPr>
        <w:t>Bài tập</w:t>
      </w:r>
    </w:p>
    <w:p>
      <w:pPr>
        <w:keepNext w:val="0"/>
        <w:keepLines w:val="0"/>
        <w:widowControl/>
        <w:numPr>
          <w:numId w:val="0"/>
        </w:numPr>
        <w:suppressLineNumbers w:val="0"/>
        <w:spacing w:before="0" w:beforeAutospacing="1" w:after="0" w:afterAutospacing="1"/>
        <w:rPr>
          <w:rFonts w:hint="default" w:eastAsia="Segoe UI" w:cs="Segoe UI" w:asciiTheme="minorAscii" w:hAnsiTheme="minorAscii"/>
          <w:i w:val="0"/>
          <w:iCs w:val="0"/>
          <w:caps w:val="0"/>
          <w:color w:val="333333"/>
          <w:spacing w:val="0"/>
          <w:sz w:val="32"/>
          <w:szCs w:val="32"/>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 w:name="MS UI 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Ebrima">
    <w:panose1 w:val="02000000000000000000"/>
    <w:charset w:val="00"/>
    <w:family w:val="auto"/>
    <w:pitch w:val="default"/>
    <w:sig w:usb0="A000505F" w:usb1="02000041" w:usb2="00000800" w:usb3="00000404" w:csb0="00000093" w:csb1="00000000"/>
  </w:font>
  <w:font w:name="Georgia">
    <w:panose1 w:val="02040502050405020303"/>
    <w:charset w:val="00"/>
    <w:family w:val="auto"/>
    <w:pitch w:val="default"/>
    <w:sig w:usb0="00000287" w:usb1="00000000" w:usb2="00000000" w:usb3="00000000" w:csb0="2000009F" w:csb1="00000000"/>
  </w:font>
  <w:font w:name="Javanese Text">
    <w:panose1 w:val="02000000000000000000"/>
    <w:charset w:val="00"/>
    <w:family w:val="auto"/>
    <w:pitch w:val="default"/>
    <w:sig w:usb0="80000003" w:usb1="00002000" w:usb2="00000000" w:usb3="00000000" w:csb0="00000001"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7C7925"/>
    <w:rsid w:val="607C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2023-02-28T09:15:00Z</dcterms:created>
  <dc:creator>Trí Phạm Đại</dc:creator>
  <cp:lastModifiedBy>Trí Phạm Đại</cp:lastModifiedBy>
  <dcterms:modified xsi:type="dcterms:W3CDTF">2023-02-28T11:12:42Z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CB20549DA04E4B61955BCC763E6A0A28</vt:lpwstr>
  </property>
</Properties>
</file>