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Relatório Final – Módulos 08 e 09 Docker</w:t>
        <w:br/>
        <w:t>Projeto SmartCall</w:t>
      </w:r>
    </w:p>
    <w:p>
      <w:pPr>
        <w:pStyle w:val="Normal"/>
        <w:rPr/>
      </w:pPr>
      <w:r>
        <w:rPr/>
        <w:t>Relatório técnico das atividades práticas de gerenciamento e publicação de imagens Docker realizadas no projeto SmartCall.</w:t>
      </w:r>
    </w:p>
    <w:p>
      <w:pPr>
        <w:pStyle w:val="Heading1"/>
        <w:spacing w:before="0" w:after="0"/>
        <w:rPr/>
      </w:pPr>
      <w:r>
        <w:rPr/>
        <w:t>Evidência 01 – Listagem de imagens</w:t>
      </w:r>
    </w:p>
    <w:p>
      <w:pPr>
        <w:pStyle w:val="Normal"/>
        <w:rPr/>
      </w:pPr>
      <w:r>
        <w:rPr/>
        <w:t>Listagem das imagens locais do Docker.</w:t>
      </w:r>
    </w:p>
    <w:p>
      <w:pPr>
        <w:pStyle w:val="Normal"/>
        <w:rPr/>
      </w:pPr>
      <w:r>
        <w:rPr/>
        <w:drawing>
          <wp:inline distT="0" distB="0" distL="0" distR="0">
            <wp:extent cx="5760085" cy="1195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Evidência 02 – Inspeção da imagem</w:t>
      </w:r>
    </w:p>
    <w:p>
      <w:pPr>
        <w:pStyle w:val="Normal"/>
        <w:rPr/>
      </w:pPr>
      <w:r>
        <w:rPr/>
        <w:t>Inspeção técnica da imagem customizada do SmartCall.</w:t>
      </w:r>
    </w:p>
    <w:p>
      <w:pPr>
        <w:pStyle w:val="Normal"/>
        <w:rPr/>
      </w:pPr>
      <w:r>
        <w:rPr/>
        <w:drawing>
          <wp:inline distT="0" distB="0" distL="0" distR="0">
            <wp:extent cx="5760085" cy="6790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79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Continuação Evidência 02</w:t>
      </w:r>
    </w:p>
    <w:p>
      <w:pPr>
        <w:pStyle w:val="Normal"/>
        <w:rPr/>
      </w:pPr>
      <w:r>
        <w:rPr/>
        <w:t>Metadados e informações internas da imagem.</w:t>
      </w:r>
    </w:p>
    <w:p>
      <w:pPr>
        <w:pStyle w:val="Normal"/>
        <w:rPr/>
      </w:pPr>
      <w:r>
        <w:rPr/>
        <w:drawing>
          <wp:inline distT="0" distB="0" distL="0" distR="0">
            <wp:extent cx="5760085" cy="2656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5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Evidência 03 – Build</w:t>
      </w:r>
    </w:p>
    <w:p>
      <w:pPr>
        <w:pStyle w:val="Normal"/>
        <w:rPr/>
      </w:pPr>
      <w:r>
        <w:rPr/>
        <w:t>Início do processo de build.</w:t>
      </w:r>
    </w:p>
    <w:p>
      <w:pPr>
        <w:pStyle w:val="Normal"/>
        <w:rPr/>
      </w:pPr>
      <w:r>
        <w:rPr/>
        <w:drawing>
          <wp:inline distT="0" distB="0" distL="0" distR="0">
            <wp:extent cx="5760085" cy="5796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79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Evidência 03 – Build</w:t>
      </w:r>
    </w:p>
    <w:p>
      <w:pPr>
        <w:pStyle w:val="Normal"/>
        <w:rPr/>
      </w:pPr>
      <w:r>
        <w:rPr/>
        <w:t>Camadas Docker sendo baixadas e extraídas.</w:t>
      </w:r>
    </w:p>
    <w:p>
      <w:pPr>
        <w:pStyle w:val="Normal"/>
        <w:rPr/>
      </w:pPr>
      <w:r>
        <w:rPr/>
        <w:drawing>
          <wp:inline distT="0" distB="0" distL="0" distR="0">
            <wp:extent cx="5760085" cy="7336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33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0"/>
        <w:rPr/>
      </w:pPr>
      <w:r>
        <w:rPr/>
        <w:t>Evidência 03 – Build</w:t>
      </w:r>
    </w:p>
    <w:p>
      <w:pPr>
        <w:pStyle w:val="Normal"/>
        <w:rPr/>
      </w:pPr>
      <w:r>
        <w:rPr/>
        <w:t>Execução das instruções do Dockerfile.</w:t>
      </w:r>
    </w:p>
    <w:p>
      <w:pPr>
        <w:pStyle w:val="Normal"/>
        <w:rPr/>
      </w:pPr>
      <w:r>
        <w:rPr/>
        <w:drawing>
          <wp:inline distT="0" distB="0" distL="0" distR="0">
            <wp:extent cx="5760085" cy="5474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47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Evidência 03 – Build</w:t>
      </w:r>
    </w:p>
    <w:p>
      <w:pPr>
        <w:pStyle w:val="Normal"/>
        <w:rPr/>
      </w:pPr>
      <w:r>
        <w:rPr/>
        <w:t>Finalização da construção da imagem.</w:t>
      </w:r>
    </w:p>
    <w:p>
      <w:pPr>
        <w:pStyle w:val="Normal"/>
        <w:rPr/>
      </w:pPr>
      <w:r>
        <w:rPr/>
        <w:drawing>
          <wp:inline distT="0" distB="0" distL="0" distR="0">
            <wp:extent cx="5760085" cy="2700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0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0"/>
        <w:rPr/>
      </w:pPr>
      <w:r>
        <w:rPr/>
        <w:t>Evidência 04</w:t>
      </w:r>
    </w:p>
    <w:p>
      <w:pPr>
        <w:pStyle w:val="Normal"/>
        <w:rPr/>
      </w:pPr>
      <w:r>
        <w:rPr/>
        <w:t>Imagem disponível após build.</w:t>
      </w:r>
    </w:p>
    <w:p>
      <w:pPr>
        <w:pStyle w:val="Normal"/>
        <w:rPr/>
      </w:pPr>
      <w:r>
        <w:rPr/>
        <w:drawing>
          <wp:inline distT="0" distB="0" distL="0" distR="0">
            <wp:extent cx="5760085" cy="1071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7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0"/>
        <w:rPr/>
      </w:pPr>
      <w:r>
        <w:rPr/>
        <w:t>Evidência 05 – Tag</w:t>
      </w:r>
    </w:p>
    <w:p>
      <w:pPr>
        <w:pStyle w:val="Normal"/>
        <w:rPr/>
      </w:pPr>
      <w:r>
        <w:rPr/>
        <w:t>Versionamento da imagem para 1.0.</w:t>
      </w:r>
    </w:p>
    <w:p>
      <w:pPr>
        <w:pStyle w:val="Normal"/>
        <w:rPr/>
      </w:pPr>
      <w:r>
        <w:rPr/>
        <w:drawing>
          <wp:inline distT="0" distB="0" distL="0" distR="0">
            <wp:extent cx="5760085" cy="18141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81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Evidência 06</w:t>
      </w:r>
    </w:p>
    <w:p>
      <w:pPr>
        <w:pStyle w:val="Normal"/>
        <w:rPr/>
      </w:pPr>
      <w:r>
        <w:rPr/>
        <w:t>Verificação de imagens órfãs.</w:t>
      </w:r>
    </w:p>
    <w:p>
      <w:pPr>
        <w:pStyle w:val="Normal"/>
        <w:rPr/>
      </w:pPr>
      <w:r>
        <w:rPr/>
        <w:drawing>
          <wp:inline distT="0" distB="0" distL="0" distR="0">
            <wp:extent cx="5760085" cy="5962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9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0"/>
        <w:rPr/>
      </w:pPr>
      <w:r>
        <w:rPr/>
        <w:t>Evidência 07</w:t>
      </w:r>
    </w:p>
    <w:p>
      <w:pPr>
        <w:pStyle w:val="Normal"/>
        <w:rPr/>
      </w:pPr>
      <w:r>
        <w:rPr/>
        <w:t>Associação entre contêineres e imagens.</w:t>
      </w:r>
    </w:p>
    <w:p>
      <w:pPr>
        <w:pStyle w:val="Normal"/>
        <w:rPr/>
      </w:pPr>
      <w:r>
        <w:rPr/>
        <w:drawing>
          <wp:inline distT="0" distB="0" distL="0" distR="0">
            <wp:extent cx="5760085" cy="10166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1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0"/>
        <w:rPr/>
      </w:pPr>
      <w:r>
        <w:rPr/>
        <w:t>Conclusão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O Módulo 08 foi concluído integralmente. O Módulo 09 foi concluído parcialmente, sem publicação no Docker Hub. As evidências comprovam criação, inspeção, build, versionamento e gerenciamento de imagens Docker no projeto SmartCall.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LibreOffice/26.2.3.2$Windows_X86_64 LibreOffice_project/70e089b17412e4cb7773e41413306b17a2328c34</Application>
  <AppVersion>15.0000</AppVersion>
  <Pages>8</Pages>
  <Words>150</Words>
  <Characters>919</Characters>
  <CharactersWithSpaces>1051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2026-06-15T13:21:40Z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