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155" w:rsidRPr="000A4ECA" w:rsidRDefault="007C1155" w:rsidP="007C1155">
      <w:pPr>
        <w:jc w:val="center"/>
        <w:rPr>
          <w:rFonts w:ascii="Tahoma" w:hAnsi="Tahoma" w:cs="Tahoma"/>
          <w:b/>
          <w:sz w:val="20"/>
          <w:szCs w:val="20"/>
        </w:rPr>
      </w:pPr>
      <w:r w:rsidRPr="000A4ECA">
        <w:rPr>
          <w:rFonts w:ascii="Tahoma" w:hAnsi="Tahoma" w:cs="Tahoma"/>
          <w:b/>
          <w:sz w:val="20"/>
          <w:szCs w:val="20"/>
        </w:rPr>
        <w:t>MANAV RACHNA INTERNATIONAL INSTITUTE OF RESEARCH AND STUDIES</w:t>
      </w:r>
    </w:p>
    <w:p w:rsidR="007C1155" w:rsidRPr="000A4ECA" w:rsidRDefault="007C1155" w:rsidP="007C1155">
      <w:pPr>
        <w:jc w:val="center"/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>(Deemed to be University under section 3 of the UGC Act 1956)</w:t>
      </w:r>
    </w:p>
    <w:p w:rsidR="007C1155" w:rsidRPr="000A4ECA" w:rsidRDefault="007C1155" w:rsidP="007C1155">
      <w:pPr>
        <w:jc w:val="center"/>
        <w:rPr>
          <w:rFonts w:ascii="Tahoma" w:hAnsi="Tahoma" w:cs="Tahoma"/>
          <w:b/>
          <w:bCs/>
          <w:sz w:val="20"/>
          <w:szCs w:val="20"/>
        </w:rPr>
      </w:pPr>
      <w:r w:rsidRPr="000A4ECA">
        <w:rPr>
          <w:rFonts w:ascii="Tahoma" w:hAnsi="Tahoma" w:cs="Tahoma"/>
          <w:b/>
          <w:bCs/>
          <w:sz w:val="20"/>
          <w:szCs w:val="20"/>
        </w:rPr>
        <w:t xml:space="preserve">NAAC 'A' Grade University </w:t>
      </w:r>
    </w:p>
    <w:p w:rsidR="007C1155" w:rsidRPr="000A4ECA" w:rsidRDefault="007C1155" w:rsidP="007C1155">
      <w:pPr>
        <w:rPr>
          <w:rFonts w:ascii="Tahoma" w:eastAsia="Tahoma" w:hAnsi="Tahoma" w:cs="Tahoma"/>
          <w:b/>
          <w:sz w:val="20"/>
          <w:szCs w:val="20"/>
        </w:rPr>
      </w:pPr>
    </w:p>
    <w:p w:rsidR="007C1155" w:rsidRPr="000A4ECA" w:rsidRDefault="007C1155" w:rsidP="007C1155">
      <w:pPr>
        <w:jc w:val="center"/>
        <w:rPr>
          <w:rFonts w:ascii="Tahoma" w:eastAsia="Tahoma" w:hAnsi="Tahoma" w:cs="Tahoma"/>
          <w:b/>
          <w:sz w:val="20"/>
          <w:szCs w:val="20"/>
        </w:rPr>
      </w:pPr>
      <w:r w:rsidRPr="000A4ECA">
        <w:rPr>
          <w:rFonts w:ascii="Tahoma" w:eastAsia="Tahoma" w:hAnsi="Tahoma" w:cs="Tahoma"/>
          <w:b/>
          <w:sz w:val="20"/>
          <w:szCs w:val="20"/>
        </w:rPr>
        <w:t>BCS-DS-730: BIG DATA ANALYTICS</w:t>
      </w:r>
    </w:p>
    <w:p w:rsidR="007C1155" w:rsidRPr="000A4ECA" w:rsidRDefault="007C1155" w:rsidP="007C1155">
      <w:pPr>
        <w:jc w:val="center"/>
        <w:rPr>
          <w:rFonts w:ascii="Tahoma" w:eastAsia="Tahoma" w:hAnsi="Tahoma" w:cs="Tahoma"/>
          <w:b/>
          <w:sz w:val="20"/>
          <w:szCs w:val="20"/>
        </w:rPr>
      </w:pPr>
    </w:p>
    <w:p w:rsidR="007C1155" w:rsidRPr="000A4ECA" w:rsidRDefault="007C1155" w:rsidP="007C1155">
      <w:pPr>
        <w:ind w:left="720" w:hanging="720"/>
        <w:rPr>
          <w:rFonts w:ascii="Tahoma" w:eastAsia="MS Mincho" w:hAnsi="Tahoma" w:cs="Tahoma"/>
          <w:b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>Periods/week</w:t>
      </w:r>
      <w:r w:rsidRPr="000A4ECA">
        <w:rPr>
          <w:rFonts w:ascii="Tahoma" w:hAnsi="Tahoma" w:cs="Tahoma"/>
          <w:sz w:val="20"/>
          <w:szCs w:val="20"/>
        </w:rPr>
        <w:tab/>
        <w:t>Credits</w:t>
      </w:r>
      <w:r w:rsidRPr="000A4ECA">
        <w:rPr>
          <w:rFonts w:ascii="Tahoma" w:hAnsi="Tahoma" w:cs="Tahoma"/>
          <w:sz w:val="20"/>
          <w:szCs w:val="20"/>
        </w:rPr>
        <w:tab/>
      </w:r>
      <w:r w:rsidRPr="000A4ECA">
        <w:rPr>
          <w:rFonts w:ascii="Tahoma" w:hAnsi="Tahoma" w:cs="Tahoma"/>
          <w:sz w:val="20"/>
          <w:szCs w:val="20"/>
        </w:rPr>
        <w:tab/>
      </w:r>
      <w:r w:rsidRPr="000A4ECA">
        <w:rPr>
          <w:rFonts w:ascii="Tahoma" w:hAnsi="Tahoma" w:cs="Tahoma"/>
          <w:sz w:val="20"/>
          <w:szCs w:val="20"/>
        </w:rPr>
        <w:tab/>
      </w:r>
      <w:r w:rsidRPr="000A4ECA">
        <w:rPr>
          <w:rFonts w:ascii="Tahoma" w:hAnsi="Tahoma" w:cs="Tahoma"/>
          <w:sz w:val="20"/>
          <w:szCs w:val="20"/>
        </w:rPr>
        <w:tab/>
      </w:r>
      <w:r w:rsidRPr="000A4ECA">
        <w:rPr>
          <w:rFonts w:ascii="Tahoma" w:hAnsi="Tahoma" w:cs="Tahoma"/>
          <w:sz w:val="20"/>
          <w:szCs w:val="20"/>
        </w:rPr>
        <w:tab/>
      </w:r>
      <w:r w:rsidRPr="000A4ECA">
        <w:rPr>
          <w:rFonts w:ascii="Tahoma" w:hAnsi="Tahoma" w:cs="Tahoma"/>
          <w:sz w:val="20"/>
          <w:szCs w:val="20"/>
        </w:rPr>
        <w:tab/>
      </w:r>
      <w:r w:rsidRPr="000A4ECA">
        <w:rPr>
          <w:rFonts w:ascii="Tahoma" w:hAnsi="Tahoma" w:cs="Tahoma"/>
          <w:sz w:val="20"/>
          <w:szCs w:val="20"/>
        </w:rPr>
        <w:tab/>
      </w:r>
      <w:r w:rsidRPr="000A4ECA">
        <w:rPr>
          <w:rFonts w:ascii="Tahoma" w:hAnsi="Tahoma" w:cs="Tahoma"/>
          <w:sz w:val="20"/>
          <w:szCs w:val="20"/>
        </w:rPr>
        <w:tab/>
        <w:t>Max. Marks</w:t>
      </w:r>
      <w:r w:rsidRPr="000A4ECA">
        <w:rPr>
          <w:rFonts w:ascii="Tahoma" w:hAnsi="Tahoma" w:cs="Tahoma"/>
          <w:sz w:val="20"/>
          <w:szCs w:val="20"/>
        </w:rPr>
        <w:tab/>
        <w:t>: 200</w:t>
      </w:r>
    </w:p>
    <w:p w:rsidR="007C1155" w:rsidRPr="000A4ECA" w:rsidRDefault="007C1155" w:rsidP="007C1155">
      <w:pPr>
        <w:tabs>
          <w:tab w:val="left" w:pos="6480"/>
        </w:tabs>
        <w:ind w:left="720" w:right="-480" w:hanging="720"/>
        <w:jc w:val="both"/>
        <w:rPr>
          <w:rFonts w:ascii="Tahoma" w:hAnsi="Tahoma" w:cs="Tahoma"/>
          <w:sz w:val="20"/>
          <w:szCs w:val="20"/>
        </w:rPr>
      </w:pPr>
      <w:proofErr w:type="gramStart"/>
      <w:r w:rsidRPr="000A4ECA">
        <w:rPr>
          <w:rFonts w:ascii="Tahoma" w:hAnsi="Tahoma" w:cs="Tahoma"/>
          <w:sz w:val="20"/>
          <w:szCs w:val="20"/>
        </w:rPr>
        <w:t>L :</w:t>
      </w:r>
      <w:r>
        <w:rPr>
          <w:rFonts w:ascii="Tahoma" w:hAnsi="Tahoma" w:cs="Tahoma"/>
          <w:sz w:val="20"/>
          <w:szCs w:val="20"/>
        </w:rPr>
        <w:t>3</w:t>
      </w:r>
      <w:proofErr w:type="gramEnd"/>
      <w:r w:rsidRPr="000A4ECA">
        <w:rPr>
          <w:rFonts w:ascii="Tahoma" w:hAnsi="Tahoma" w:cs="Tahoma"/>
          <w:sz w:val="20"/>
          <w:szCs w:val="20"/>
        </w:rPr>
        <w:t xml:space="preserve">    T: 0          </w:t>
      </w:r>
      <w:r>
        <w:rPr>
          <w:rFonts w:ascii="Tahoma" w:hAnsi="Tahoma" w:cs="Tahoma"/>
          <w:sz w:val="20"/>
          <w:szCs w:val="20"/>
        </w:rPr>
        <w:t xml:space="preserve">3.0 </w:t>
      </w:r>
      <w:r>
        <w:rPr>
          <w:rFonts w:ascii="Tahoma" w:hAnsi="Tahoma" w:cs="Tahoma"/>
          <w:sz w:val="20"/>
          <w:szCs w:val="20"/>
        </w:rPr>
        <w:tab/>
        <w:t>Continuous Assessment</w:t>
      </w:r>
      <w:r w:rsidRPr="000A4ECA">
        <w:rPr>
          <w:rFonts w:ascii="Tahoma" w:hAnsi="Tahoma" w:cs="Tahoma"/>
          <w:sz w:val="20"/>
          <w:szCs w:val="20"/>
        </w:rPr>
        <w:t xml:space="preserve"> </w:t>
      </w:r>
      <w:r w:rsidRPr="000A4ECA">
        <w:rPr>
          <w:rFonts w:ascii="Tahoma" w:hAnsi="Tahoma" w:cs="Tahoma"/>
          <w:sz w:val="20"/>
          <w:szCs w:val="20"/>
        </w:rPr>
        <w:tab/>
        <w:t xml:space="preserve">: 100  </w:t>
      </w:r>
    </w:p>
    <w:p w:rsidR="007C1155" w:rsidRPr="000A4ECA" w:rsidRDefault="007C1155" w:rsidP="007C1155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 xml:space="preserve">Duration of Exam:  </w:t>
      </w:r>
      <w:proofErr w:type="gramStart"/>
      <w:r w:rsidRPr="000A4ECA">
        <w:rPr>
          <w:rFonts w:ascii="Tahoma" w:hAnsi="Tahoma" w:cs="Tahoma"/>
          <w:sz w:val="20"/>
          <w:szCs w:val="20"/>
        </w:rPr>
        <w:t>3</w:t>
      </w:r>
      <w:proofErr w:type="gramEnd"/>
      <w:r w:rsidRPr="000A4E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0A4ECA">
        <w:rPr>
          <w:rFonts w:ascii="Tahoma" w:hAnsi="Tahoma" w:cs="Tahoma"/>
          <w:sz w:val="20"/>
          <w:szCs w:val="20"/>
        </w:rPr>
        <w:t>Hrs</w:t>
      </w:r>
      <w:proofErr w:type="spellEnd"/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End Term Examination  </w:t>
      </w:r>
      <w:r w:rsidRPr="000A4ECA">
        <w:rPr>
          <w:rFonts w:ascii="Tahoma" w:hAnsi="Tahoma" w:cs="Tahoma"/>
          <w:sz w:val="20"/>
          <w:szCs w:val="20"/>
        </w:rPr>
        <w:tab/>
        <w:t>: 100</w:t>
      </w:r>
    </w:p>
    <w:p w:rsidR="007C1155" w:rsidRPr="000A4ECA" w:rsidRDefault="007C1155" w:rsidP="007C1155">
      <w:pPr>
        <w:rPr>
          <w:rFonts w:ascii="Tahoma" w:eastAsia="Tahoma" w:hAnsi="Tahoma" w:cs="Tahoma"/>
          <w:b/>
          <w:sz w:val="20"/>
          <w:szCs w:val="20"/>
        </w:rPr>
      </w:pPr>
    </w:p>
    <w:p w:rsidR="007C1155" w:rsidRPr="00E26DAC" w:rsidRDefault="007C1155" w:rsidP="007C1155">
      <w:pPr>
        <w:rPr>
          <w:rFonts w:ascii="Tahoma" w:eastAsia="Tahoma" w:hAnsi="Tahoma" w:cs="Tahoma"/>
          <w:b/>
          <w:sz w:val="20"/>
          <w:szCs w:val="20"/>
        </w:rPr>
      </w:pPr>
      <w:r w:rsidRPr="00E26DAC">
        <w:rPr>
          <w:rFonts w:ascii="Tahoma" w:eastAsia="Tahoma" w:hAnsi="Tahoma" w:cs="Tahoma"/>
          <w:b/>
          <w:sz w:val="20"/>
          <w:szCs w:val="20"/>
        </w:rPr>
        <w:t>Pre-Requisite: Databa</w:t>
      </w:r>
      <w:r>
        <w:rPr>
          <w:rFonts w:ascii="Tahoma" w:eastAsia="Tahoma" w:hAnsi="Tahoma" w:cs="Tahoma"/>
          <w:b/>
          <w:sz w:val="20"/>
          <w:szCs w:val="20"/>
        </w:rPr>
        <w:t>se Management System (</w:t>
      </w:r>
      <w:r w:rsidRPr="00882BEE">
        <w:rPr>
          <w:rFonts w:ascii="Tahoma" w:eastAsia="Tahoma" w:hAnsi="Tahoma" w:cs="Tahoma"/>
          <w:b/>
          <w:sz w:val="20"/>
          <w:szCs w:val="20"/>
        </w:rPr>
        <w:t>BCS-DS-404</w:t>
      </w:r>
      <w:r>
        <w:rPr>
          <w:rFonts w:ascii="Tahoma" w:eastAsia="Tahoma" w:hAnsi="Tahoma" w:cs="Tahoma"/>
          <w:b/>
          <w:sz w:val="20"/>
          <w:szCs w:val="20"/>
        </w:rPr>
        <w:t>)</w:t>
      </w:r>
    </w:p>
    <w:p w:rsidR="007C1155" w:rsidRPr="00E26DAC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E26DAC">
        <w:rPr>
          <w:rFonts w:ascii="Tahoma" w:eastAsia="Tahoma" w:hAnsi="Tahoma" w:cs="Tahoma"/>
          <w:b/>
          <w:sz w:val="20"/>
          <w:szCs w:val="20"/>
        </w:rPr>
        <w:t xml:space="preserve">Course Type: Program </w:t>
      </w:r>
      <w:r>
        <w:rPr>
          <w:rFonts w:ascii="Tahoma" w:hAnsi="Tahoma" w:cs="Tahoma"/>
          <w:b/>
          <w:sz w:val="20"/>
          <w:szCs w:val="20"/>
        </w:rPr>
        <w:t>Electives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b/>
          <w:sz w:val="20"/>
          <w:szCs w:val="20"/>
        </w:rPr>
        <w:t xml:space="preserve">Course Outcomes:      </w:t>
      </w:r>
      <w:r w:rsidRPr="000A4ECA">
        <w:rPr>
          <w:rFonts w:ascii="Tahoma" w:eastAsia="Tahoma" w:hAnsi="Tahoma" w:cs="Tahoma"/>
          <w:sz w:val="20"/>
          <w:szCs w:val="20"/>
        </w:rPr>
        <w:t>Students will be able -</w:t>
      </w:r>
    </w:p>
    <w:p w:rsidR="007C1155" w:rsidRPr="000A4ECA" w:rsidRDefault="007C1155" w:rsidP="007C1155">
      <w:pPr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 xml:space="preserve">BCS-DS-730.1. </w:t>
      </w:r>
      <w:proofErr w:type="gramStart"/>
      <w:r w:rsidRPr="000A4ECA">
        <w:rPr>
          <w:rFonts w:ascii="Tahoma" w:eastAsia="Tahoma" w:hAnsi="Tahoma" w:cs="Tahoma"/>
          <w:sz w:val="20"/>
          <w:szCs w:val="20"/>
        </w:rPr>
        <w:t>To</w:t>
      </w:r>
      <w:proofErr w:type="gramEnd"/>
      <w:r w:rsidRPr="000A4ECA">
        <w:rPr>
          <w:rFonts w:ascii="Tahoma" w:eastAsia="Tahoma" w:hAnsi="Tahoma" w:cs="Tahoma"/>
          <w:sz w:val="20"/>
          <w:szCs w:val="20"/>
        </w:rPr>
        <w:t xml:space="preserve"> explain and identify Big Data Fundamentals and its Business Implications.</w:t>
      </w:r>
    </w:p>
    <w:p w:rsidR="007C1155" w:rsidRPr="000A4ECA" w:rsidRDefault="007C1155" w:rsidP="007C1155">
      <w:pPr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 xml:space="preserve">BCS-DS-730.2. </w:t>
      </w:r>
      <w:proofErr w:type="gramStart"/>
      <w:r w:rsidRPr="000A4ECA">
        <w:rPr>
          <w:rFonts w:ascii="Tahoma" w:eastAsia="Tahoma" w:hAnsi="Tahoma" w:cs="Tahoma"/>
          <w:sz w:val="20"/>
          <w:szCs w:val="20"/>
        </w:rPr>
        <w:t>To</w:t>
      </w:r>
      <w:proofErr w:type="gramEnd"/>
      <w:r w:rsidRPr="000A4ECA">
        <w:rPr>
          <w:rFonts w:ascii="Tahoma" w:eastAsia="Tahoma" w:hAnsi="Tahoma" w:cs="Tahoma"/>
          <w:sz w:val="20"/>
          <w:szCs w:val="20"/>
        </w:rPr>
        <w:t xml:space="preserve"> apply the architectures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Pr="000A4ECA">
        <w:rPr>
          <w:rFonts w:ascii="Tahoma" w:eastAsia="Tahoma" w:hAnsi="Tahoma" w:cs="Tahoma"/>
          <w:sz w:val="20"/>
          <w:szCs w:val="20"/>
        </w:rPr>
        <w:t>and platforms introduced for Big data,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Pr="000A4ECA">
        <w:rPr>
          <w:rFonts w:ascii="Tahoma" w:eastAsia="Tahoma" w:hAnsi="Tahoma" w:cs="Tahoma"/>
          <w:sz w:val="20"/>
          <w:szCs w:val="20"/>
        </w:rPr>
        <w:t xml:space="preserve">in particular Hadoop and </w:t>
      </w:r>
      <w:proofErr w:type="spellStart"/>
      <w:r w:rsidRPr="000A4ECA">
        <w:rPr>
          <w:rFonts w:ascii="Tahoma" w:eastAsia="Tahoma" w:hAnsi="Tahoma" w:cs="Tahoma"/>
          <w:sz w:val="20"/>
          <w:szCs w:val="20"/>
        </w:rPr>
        <w:t>MapReduce</w:t>
      </w:r>
      <w:proofErr w:type="spellEnd"/>
      <w:r w:rsidRPr="000A4ECA">
        <w:rPr>
          <w:rFonts w:ascii="Tahoma" w:eastAsia="Tahoma" w:hAnsi="Tahoma" w:cs="Tahoma"/>
          <w:sz w:val="20"/>
          <w:szCs w:val="20"/>
        </w:rPr>
        <w:t>.</w:t>
      </w:r>
    </w:p>
    <w:p w:rsidR="007C1155" w:rsidRPr="000A4ECA" w:rsidRDefault="007C1155" w:rsidP="007C1155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 xml:space="preserve">BCS-DS-730.3. </w:t>
      </w:r>
      <w:proofErr w:type="gramStart"/>
      <w:r w:rsidRPr="000A4ECA">
        <w:rPr>
          <w:rFonts w:ascii="Tahoma" w:eastAsia="Tahoma" w:hAnsi="Tahoma" w:cs="Tahoma"/>
          <w:sz w:val="20"/>
          <w:szCs w:val="20"/>
        </w:rPr>
        <w:t>To</w:t>
      </w:r>
      <w:proofErr w:type="gramEnd"/>
      <w:r w:rsidRPr="000A4ECA">
        <w:rPr>
          <w:rFonts w:ascii="Tahoma" w:eastAsia="Tahoma" w:hAnsi="Tahoma" w:cs="Tahoma"/>
          <w:sz w:val="20"/>
          <w:szCs w:val="20"/>
        </w:rPr>
        <w:t xml:space="preserve"> </w:t>
      </w:r>
      <w:r w:rsidRPr="000A4ECA">
        <w:rPr>
          <w:rFonts w:ascii="Tahoma" w:hAnsi="Tahoma" w:cs="Tahoma"/>
          <w:sz w:val="20"/>
          <w:szCs w:val="20"/>
        </w:rPr>
        <w:t>access and process Data on Distributed File System.</w:t>
      </w:r>
    </w:p>
    <w:p w:rsidR="007C1155" w:rsidRPr="000A4ECA" w:rsidRDefault="007C1155" w:rsidP="007C1155">
      <w:pPr>
        <w:jc w:val="both"/>
        <w:rPr>
          <w:rFonts w:ascii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 xml:space="preserve">BCS-DS-730.4. To </w:t>
      </w:r>
      <w:r w:rsidRPr="000A4ECA">
        <w:rPr>
          <w:rFonts w:ascii="Tahoma" w:hAnsi="Tahoma" w:cs="Tahoma"/>
          <w:sz w:val="20"/>
          <w:szCs w:val="20"/>
        </w:rPr>
        <w:t>Develop Big Data Solutions using Hadoop Eco System.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 xml:space="preserve">BCS-DS-730.5. </w:t>
      </w:r>
      <w:proofErr w:type="gramStart"/>
      <w:r w:rsidRPr="000A4ECA">
        <w:rPr>
          <w:rFonts w:ascii="Tahoma" w:eastAsia="Tahoma" w:hAnsi="Tahoma" w:cs="Tahoma"/>
          <w:sz w:val="20"/>
          <w:szCs w:val="20"/>
        </w:rPr>
        <w:t>To</w:t>
      </w:r>
      <w:proofErr w:type="gramEnd"/>
      <w:r w:rsidRPr="000A4ECA">
        <w:rPr>
          <w:rFonts w:ascii="Tahoma" w:eastAsia="Tahoma" w:hAnsi="Tahoma" w:cs="Tahoma"/>
          <w:sz w:val="20"/>
          <w:szCs w:val="20"/>
        </w:rPr>
        <w:t xml:space="preserve"> understand Big Data Visualization Techniques.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 xml:space="preserve">BCS-DS-730.6. </w:t>
      </w:r>
      <w:proofErr w:type="gramStart"/>
      <w:r w:rsidRPr="000A4ECA">
        <w:rPr>
          <w:rFonts w:ascii="Tahoma" w:eastAsia="Tahoma" w:hAnsi="Tahoma" w:cs="Tahoma"/>
          <w:sz w:val="20"/>
          <w:szCs w:val="20"/>
        </w:rPr>
        <w:t>To</w:t>
      </w:r>
      <w:proofErr w:type="gramEnd"/>
      <w:r w:rsidRPr="000A4ECA">
        <w:rPr>
          <w:rFonts w:ascii="Tahoma" w:eastAsia="Tahoma" w:hAnsi="Tahoma" w:cs="Tahoma"/>
          <w:sz w:val="20"/>
          <w:szCs w:val="20"/>
        </w:rPr>
        <w:t xml:space="preserve"> understand and appreciate Analytics for Big data at Rest and in Motion.</w:t>
      </w:r>
    </w:p>
    <w:p w:rsidR="007C1155" w:rsidRPr="000A4ECA" w:rsidRDefault="007C1155" w:rsidP="007C1155">
      <w:pPr>
        <w:shd w:val="clear" w:color="auto" w:fill="FFFFFF"/>
        <w:ind w:left="720"/>
        <w:jc w:val="center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b/>
          <w:sz w:val="20"/>
          <w:szCs w:val="20"/>
        </w:rPr>
        <w:t>PART A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b/>
          <w:sz w:val="20"/>
          <w:szCs w:val="20"/>
        </w:rPr>
        <w:t>Unit-1</w:t>
      </w:r>
      <w:proofErr w:type="gramStart"/>
      <w:r w:rsidRPr="000A4ECA">
        <w:rPr>
          <w:rFonts w:ascii="Tahoma" w:eastAsia="Tahoma" w:hAnsi="Tahoma" w:cs="Tahoma"/>
          <w:b/>
          <w:sz w:val="20"/>
          <w:szCs w:val="20"/>
        </w:rPr>
        <w:t>:Big</w:t>
      </w:r>
      <w:proofErr w:type="gramEnd"/>
      <w:r w:rsidRPr="000A4ECA">
        <w:rPr>
          <w:rFonts w:ascii="Tahoma" w:eastAsia="Tahoma" w:hAnsi="Tahoma" w:cs="Tahoma"/>
          <w:b/>
          <w:sz w:val="20"/>
          <w:szCs w:val="20"/>
        </w:rPr>
        <w:t xml:space="preserve"> Data Concepts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1.1 What is Big Data,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Pr="000A4ECA">
        <w:rPr>
          <w:rFonts w:ascii="Tahoma" w:eastAsia="Tahoma" w:hAnsi="Tahoma" w:cs="Tahoma"/>
          <w:sz w:val="20"/>
          <w:szCs w:val="20"/>
        </w:rPr>
        <w:t>Volume,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Pr="000A4ECA">
        <w:rPr>
          <w:rFonts w:ascii="Tahoma" w:eastAsia="Tahoma" w:hAnsi="Tahoma" w:cs="Tahoma"/>
          <w:sz w:val="20"/>
          <w:szCs w:val="20"/>
        </w:rPr>
        <w:t>Velocity,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Pr="000A4ECA">
        <w:rPr>
          <w:rFonts w:ascii="Tahoma" w:eastAsia="Tahoma" w:hAnsi="Tahoma" w:cs="Tahoma"/>
          <w:sz w:val="20"/>
          <w:szCs w:val="20"/>
        </w:rPr>
        <w:t>Variety,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1.2 Why it’s Important, Risks of Big Data, Need of Big Data,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 xml:space="preserve">1.3 Structure of Big </w:t>
      </w:r>
      <w:proofErr w:type="spellStart"/>
      <w:r w:rsidRPr="000A4ECA">
        <w:rPr>
          <w:rFonts w:ascii="Tahoma" w:eastAsia="Tahoma" w:hAnsi="Tahoma" w:cs="Tahoma"/>
          <w:sz w:val="20"/>
          <w:szCs w:val="20"/>
        </w:rPr>
        <w:t>Data</w:t>
      </w:r>
      <w:proofErr w:type="gramStart"/>
      <w:r w:rsidRPr="000A4ECA">
        <w:rPr>
          <w:rFonts w:ascii="Tahoma" w:eastAsia="Tahoma" w:hAnsi="Tahoma" w:cs="Tahoma"/>
          <w:sz w:val="20"/>
          <w:szCs w:val="20"/>
        </w:rPr>
        <w:t>,Exploring</w:t>
      </w:r>
      <w:proofErr w:type="spellEnd"/>
      <w:proofErr w:type="gramEnd"/>
      <w:r w:rsidRPr="000A4ECA">
        <w:rPr>
          <w:rFonts w:ascii="Tahoma" w:eastAsia="Tahoma" w:hAnsi="Tahoma" w:cs="Tahoma"/>
          <w:sz w:val="20"/>
          <w:szCs w:val="20"/>
        </w:rPr>
        <w:t xml:space="preserve"> Big Data, 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1.4 Filtering Big Data, the Need for Standards,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1.5 Big Data and Analytics, Adoption Architecture, Benefits &amp; Barriers,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1.6 Trends for Big Data Analytics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b/>
          <w:sz w:val="20"/>
          <w:szCs w:val="20"/>
        </w:rPr>
        <w:t>Unit-2</w:t>
      </w:r>
      <w:proofErr w:type="gramStart"/>
      <w:r w:rsidRPr="000A4ECA">
        <w:rPr>
          <w:rFonts w:ascii="Tahoma" w:eastAsia="Tahoma" w:hAnsi="Tahoma" w:cs="Tahoma"/>
          <w:b/>
          <w:sz w:val="20"/>
          <w:szCs w:val="20"/>
        </w:rPr>
        <w:t>:Hadoop</w:t>
      </w:r>
      <w:proofErr w:type="gramEnd"/>
      <w:r w:rsidRPr="000A4ECA">
        <w:rPr>
          <w:rFonts w:ascii="Tahoma" w:eastAsia="Tahoma" w:hAnsi="Tahoma" w:cs="Tahoma"/>
          <w:b/>
          <w:sz w:val="20"/>
          <w:szCs w:val="20"/>
        </w:rPr>
        <w:t xml:space="preserve"> Fundamentals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2.1 Hadoop Architecture, Hadoop File System (HDFS),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 xml:space="preserve">2.2 HDFS </w:t>
      </w:r>
      <w:proofErr w:type="gramStart"/>
      <w:r w:rsidRPr="000A4ECA">
        <w:rPr>
          <w:rFonts w:ascii="Tahoma" w:eastAsia="Tahoma" w:hAnsi="Tahoma" w:cs="Tahoma"/>
          <w:sz w:val="20"/>
          <w:szCs w:val="20"/>
        </w:rPr>
        <w:t>Administration ,</w:t>
      </w:r>
      <w:proofErr w:type="gramEnd"/>
      <w:r w:rsidRPr="000A4ECA">
        <w:rPr>
          <w:rFonts w:ascii="Tahoma" w:eastAsia="Tahoma" w:hAnsi="Tahoma" w:cs="Tahoma"/>
          <w:sz w:val="20"/>
          <w:szCs w:val="20"/>
        </w:rPr>
        <w:t xml:space="preserve"> Map / Reduce concepts,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2.3 Setup of a Hadoop Cluster,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2.4 Managing Job Execution,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2.5 Move data into Hadoop using Flume, Data Loading,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2.6 Overview of workflow engine,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b/>
          <w:sz w:val="20"/>
          <w:szCs w:val="20"/>
        </w:rPr>
        <w:t>Unit-3</w:t>
      </w:r>
      <w:proofErr w:type="gramStart"/>
      <w:r w:rsidRPr="000A4ECA">
        <w:rPr>
          <w:rFonts w:ascii="Tahoma" w:eastAsia="Tahoma" w:hAnsi="Tahoma" w:cs="Tahoma"/>
          <w:b/>
          <w:sz w:val="20"/>
          <w:szCs w:val="20"/>
        </w:rPr>
        <w:t>:Query</w:t>
      </w:r>
      <w:proofErr w:type="gramEnd"/>
      <w:r w:rsidRPr="000A4ECA">
        <w:rPr>
          <w:rFonts w:ascii="Tahoma" w:eastAsia="Tahoma" w:hAnsi="Tahoma" w:cs="Tahoma"/>
          <w:b/>
          <w:sz w:val="20"/>
          <w:szCs w:val="20"/>
        </w:rPr>
        <w:t xml:space="preserve"> languages for Hadoop Eco System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 xml:space="preserve">3.1 </w:t>
      </w:r>
      <w:proofErr w:type="spellStart"/>
      <w:r w:rsidRPr="000A4ECA">
        <w:rPr>
          <w:rFonts w:ascii="Tahoma" w:eastAsia="Tahoma" w:hAnsi="Tahoma" w:cs="Tahoma"/>
          <w:sz w:val="20"/>
          <w:szCs w:val="20"/>
        </w:rPr>
        <w:t>Jaql</w:t>
      </w:r>
      <w:proofErr w:type="spellEnd"/>
      <w:r w:rsidRPr="000A4ECA">
        <w:rPr>
          <w:rFonts w:ascii="Tahoma" w:eastAsia="Tahoma" w:hAnsi="Tahoma" w:cs="Tahoma"/>
          <w:sz w:val="20"/>
          <w:szCs w:val="20"/>
        </w:rPr>
        <w:t xml:space="preserve"> Basics,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 xml:space="preserve">3.2 </w:t>
      </w:r>
      <w:proofErr w:type="spellStart"/>
      <w:r w:rsidRPr="000A4ECA">
        <w:rPr>
          <w:rFonts w:ascii="Tahoma" w:eastAsia="Tahoma" w:hAnsi="Tahoma" w:cs="Tahoma"/>
          <w:sz w:val="20"/>
          <w:szCs w:val="20"/>
        </w:rPr>
        <w:t>Jaql</w:t>
      </w:r>
      <w:proofErr w:type="spellEnd"/>
      <w:r w:rsidRPr="000A4ECA">
        <w:rPr>
          <w:rFonts w:ascii="Tahoma" w:eastAsia="Tahoma" w:hAnsi="Tahoma" w:cs="Tahoma"/>
          <w:sz w:val="20"/>
          <w:szCs w:val="20"/>
        </w:rPr>
        <w:t xml:space="preserve"> data types,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 xml:space="preserve">3.3 Input/output with </w:t>
      </w:r>
      <w:proofErr w:type="spellStart"/>
      <w:r w:rsidRPr="000A4ECA">
        <w:rPr>
          <w:rFonts w:ascii="Tahoma" w:eastAsia="Tahoma" w:hAnsi="Tahoma" w:cs="Tahoma"/>
          <w:sz w:val="20"/>
          <w:szCs w:val="20"/>
        </w:rPr>
        <w:t>Jaql</w:t>
      </w:r>
      <w:proofErr w:type="spellEnd"/>
      <w:r w:rsidRPr="000A4ECA">
        <w:rPr>
          <w:rFonts w:ascii="Tahoma" w:eastAsia="Tahoma" w:hAnsi="Tahoma" w:cs="Tahoma"/>
          <w:sz w:val="20"/>
          <w:szCs w:val="20"/>
        </w:rPr>
        <w:t>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3.4Working with operators and expressions,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 xml:space="preserve">3.5 Use of Pig 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3.6 Use of Hive</w:t>
      </w:r>
    </w:p>
    <w:p w:rsidR="007C1155" w:rsidRPr="000A4ECA" w:rsidRDefault="007C1155" w:rsidP="007C1155">
      <w:pPr>
        <w:jc w:val="center"/>
        <w:rPr>
          <w:rFonts w:ascii="Tahoma" w:eastAsia="Tahoma" w:hAnsi="Tahoma" w:cs="Tahoma"/>
          <w:b/>
          <w:sz w:val="20"/>
          <w:szCs w:val="20"/>
        </w:rPr>
      </w:pPr>
      <w:r w:rsidRPr="000A4ECA">
        <w:rPr>
          <w:rFonts w:ascii="Tahoma" w:eastAsia="Tahoma" w:hAnsi="Tahoma" w:cs="Tahoma"/>
          <w:b/>
          <w:sz w:val="20"/>
          <w:szCs w:val="20"/>
        </w:rPr>
        <w:t>PART B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b/>
          <w:sz w:val="20"/>
          <w:szCs w:val="20"/>
        </w:rPr>
        <w:t>Unit-4</w:t>
      </w:r>
      <w:proofErr w:type="gramStart"/>
      <w:r w:rsidRPr="000A4ECA">
        <w:rPr>
          <w:rFonts w:ascii="Tahoma" w:eastAsia="Tahoma" w:hAnsi="Tahoma" w:cs="Tahoma"/>
          <w:b/>
          <w:sz w:val="20"/>
          <w:szCs w:val="20"/>
        </w:rPr>
        <w:t>:Hadoop</w:t>
      </w:r>
      <w:proofErr w:type="gramEnd"/>
      <w:r w:rsidRPr="000A4ECA">
        <w:rPr>
          <w:rFonts w:ascii="Tahoma" w:eastAsia="Tahoma" w:hAnsi="Tahoma" w:cs="Tahoma"/>
          <w:b/>
          <w:sz w:val="20"/>
          <w:szCs w:val="20"/>
        </w:rPr>
        <w:t xml:space="preserve"> Reporting and Analysis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4.1 Approaches to Big Data reporting and analysis,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4.2 Big Data Access Technologies for Reporting and Analysis,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4.3 Business Intelligence and Hadoop Architecture,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4.4Direct Batch Reporting on Hadoop,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4.5 Live Exploration of Big Data,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4.6 Indirect Batch Analysis on Hadoop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b/>
          <w:sz w:val="20"/>
          <w:szCs w:val="20"/>
        </w:rPr>
        <w:t>Unit-5</w:t>
      </w:r>
      <w:proofErr w:type="gramStart"/>
      <w:r w:rsidRPr="000A4ECA">
        <w:rPr>
          <w:rFonts w:ascii="Tahoma" w:eastAsia="Tahoma" w:hAnsi="Tahoma" w:cs="Tahoma"/>
          <w:b/>
          <w:sz w:val="20"/>
          <w:szCs w:val="20"/>
        </w:rPr>
        <w:t>:Analytics</w:t>
      </w:r>
      <w:proofErr w:type="gramEnd"/>
      <w:r w:rsidRPr="000A4ECA">
        <w:rPr>
          <w:rFonts w:ascii="Tahoma" w:eastAsia="Tahoma" w:hAnsi="Tahoma" w:cs="Tahoma"/>
          <w:b/>
          <w:sz w:val="20"/>
          <w:szCs w:val="20"/>
        </w:rPr>
        <w:t xml:space="preserve"> for Big Data at Rest &amp; in Motion-I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lastRenderedPageBreak/>
        <w:t>5.1 Data Stream overview,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5.2 Streams Processing Language Basics,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5.3 Streams Processing Language Development,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5.4 SPL Programming Introduction,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5.5 Adapter Operators,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5.6 Relational and Utility Operators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7C1155" w:rsidRPr="000A4ECA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0A4ECA">
        <w:rPr>
          <w:rFonts w:ascii="Tahoma" w:eastAsia="Tahoma" w:hAnsi="Tahoma" w:cs="Tahoma"/>
          <w:b/>
          <w:sz w:val="20"/>
          <w:szCs w:val="20"/>
        </w:rPr>
        <w:t>Unit-6</w:t>
      </w:r>
      <w:proofErr w:type="gramStart"/>
      <w:r w:rsidRPr="000A4ECA">
        <w:rPr>
          <w:rFonts w:ascii="Tahoma" w:eastAsia="Tahoma" w:hAnsi="Tahoma" w:cs="Tahoma"/>
          <w:b/>
          <w:sz w:val="20"/>
          <w:szCs w:val="20"/>
        </w:rPr>
        <w:t>:Analytics</w:t>
      </w:r>
      <w:proofErr w:type="gramEnd"/>
      <w:r w:rsidRPr="000A4ECA">
        <w:rPr>
          <w:rFonts w:ascii="Tahoma" w:eastAsia="Tahoma" w:hAnsi="Tahoma" w:cs="Tahoma"/>
          <w:b/>
          <w:sz w:val="20"/>
          <w:szCs w:val="20"/>
        </w:rPr>
        <w:t xml:space="preserve"> for Big Data at Rest &amp; in Motion-II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6.1 Windowing and Joins,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6.2 Punctuation, aggregation and Sorting,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6.3 Timing and Coordination,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6.4 Lists, Sets, and Maps,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6.5 Nodes and Partitions, Debugging,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6.6 Adapters and Toolkits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7C1155" w:rsidRPr="000A4ECA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0A4ECA">
        <w:rPr>
          <w:rFonts w:ascii="Tahoma" w:eastAsia="Tahoma" w:hAnsi="Tahoma" w:cs="Tahoma"/>
          <w:b/>
          <w:sz w:val="20"/>
          <w:szCs w:val="20"/>
        </w:rPr>
        <w:t>Text Books / Reference Books:</w:t>
      </w:r>
    </w:p>
    <w:p w:rsidR="007C1155" w:rsidRPr="000A4ECA" w:rsidRDefault="007C1155" w:rsidP="007C1155">
      <w:pPr>
        <w:pStyle w:val="ListParagraph"/>
        <w:numPr>
          <w:ilvl w:val="0"/>
          <w:numId w:val="1"/>
        </w:numPr>
        <w:spacing w:after="0" w:line="240" w:lineRule="auto"/>
        <w:ind w:left="821" w:hanging="274"/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Big Data Analytics, None specified, I edi</w:t>
      </w:r>
      <w:r>
        <w:rPr>
          <w:rFonts w:ascii="Tahoma" w:eastAsia="Tahoma" w:hAnsi="Tahoma" w:cs="Tahoma"/>
          <w:sz w:val="20"/>
          <w:szCs w:val="20"/>
        </w:rPr>
        <w:t xml:space="preserve">tion, </w:t>
      </w:r>
      <w:r w:rsidRPr="000A4ECA">
        <w:rPr>
          <w:rFonts w:ascii="Tahoma" w:eastAsia="Tahoma" w:hAnsi="Tahoma" w:cs="Tahoma"/>
          <w:sz w:val="20"/>
          <w:szCs w:val="20"/>
        </w:rPr>
        <w:t>IBM ICE Publication.</w:t>
      </w:r>
    </w:p>
    <w:p w:rsidR="007C1155" w:rsidRPr="000A4ECA" w:rsidRDefault="007C1155" w:rsidP="007C1155">
      <w:pPr>
        <w:pStyle w:val="ListParagraph"/>
        <w:numPr>
          <w:ilvl w:val="0"/>
          <w:numId w:val="1"/>
        </w:numPr>
        <w:spacing w:after="0" w:line="240" w:lineRule="auto"/>
        <w:ind w:left="821" w:hanging="274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r w:rsidRPr="000A4ECA">
        <w:rPr>
          <w:rFonts w:ascii="Tahoma" w:hAnsi="Tahoma" w:cs="Tahoma"/>
          <w:sz w:val="20"/>
          <w:szCs w:val="20"/>
        </w:rPr>
        <w:t>Seema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Acharya, </w:t>
      </w:r>
      <w:proofErr w:type="spellStart"/>
      <w:r w:rsidRPr="000A4ECA">
        <w:rPr>
          <w:rFonts w:ascii="Tahoma" w:hAnsi="Tahoma" w:cs="Tahoma"/>
          <w:sz w:val="20"/>
          <w:szCs w:val="20"/>
        </w:rPr>
        <w:t>SubhasiniChellappan</w:t>
      </w:r>
      <w:proofErr w:type="spellEnd"/>
      <w:r>
        <w:rPr>
          <w:rFonts w:ascii="Tahoma" w:hAnsi="Tahoma" w:cs="Tahoma"/>
          <w:sz w:val="20"/>
          <w:szCs w:val="20"/>
        </w:rPr>
        <w:t xml:space="preserve">, 2015, Big Data Analytics, Wiley </w:t>
      </w:r>
    </w:p>
    <w:p w:rsidR="007C1155" w:rsidRPr="000A4ECA" w:rsidRDefault="007C1155" w:rsidP="007C1155">
      <w:pPr>
        <w:keepNext/>
        <w:numPr>
          <w:ilvl w:val="0"/>
          <w:numId w:val="1"/>
        </w:numPr>
        <w:ind w:left="821" w:hanging="274"/>
        <w:rPr>
          <w:rFonts w:ascii="Tahoma" w:eastAsia="Tahoma" w:hAnsi="Tahoma" w:cs="Tahoma"/>
          <w:sz w:val="20"/>
          <w:szCs w:val="20"/>
          <w:shd w:val="clear" w:color="auto" w:fill="FFFFFF"/>
        </w:rPr>
      </w:pPr>
      <w:r w:rsidRPr="000A4ECA">
        <w:rPr>
          <w:rFonts w:ascii="Tahoma" w:eastAsia="Tahoma" w:hAnsi="Tahoma" w:cs="Tahoma"/>
          <w:sz w:val="20"/>
          <w:szCs w:val="20"/>
          <w:shd w:val="clear" w:color="auto" w:fill="FFFFFF"/>
        </w:rPr>
        <w:t xml:space="preserve">John </w:t>
      </w:r>
      <w:proofErr w:type="gramStart"/>
      <w:r w:rsidRPr="000A4ECA">
        <w:rPr>
          <w:rFonts w:ascii="Tahoma" w:eastAsia="Tahoma" w:hAnsi="Tahoma" w:cs="Tahoma"/>
          <w:sz w:val="20"/>
          <w:szCs w:val="20"/>
          <w:shd w:val="clear" w:color="auto" w:fill="FFFFFF"/>
        </w:rPr>
        <w:t xml:space="preserve">M </w:t>
      </w:r>
      <w:r>
        <w:rPr>
          <w:rFonts w:ascii="Tahoma" w:eastAsia="Tahoma" w:hAnsi="Tahoma" w:cs="Tahoma"/>
          <w:sz w:val="20"/>
          <w:szCs w:val="20"/>
          <w:shd w:val="clear" w:color="auto" w:fill="FFFFFF"/>
        </w:rPr>
        <w:t>,</w:t>
      </w:r>
      <w:proofErr w:type="gramEnd"/>
      <w:r>
        <w:rPr>
          <w:rFonts w:ascii="Tahoma" w:eastAsia="Tahoma" w:hAnsi="Tahoma" w:cs="Tahoma"/>
          <w:sz w:val="20"/>
          <w:szCs w:val="20"/>
          <w:shd w:val="clear" w:color="auto" w:fill="FFFFFF"/>
        </w:rPr>
        <w:t xml:space="preserve"> 2015 </w:t>
      </w:r>
      <w:r w:rsidRPr="000A4ECA">
        <w:rPr>
          <w:rFonts w:ascii="Tahoma" w:eastAsia="Tahoma" w:hAnsi="Tahoma" w:cs="Tahoma"/>
          <w:sz w:val="20"/>
          <w:szCs w:val="20"/>
          <w:shd w:val="clear" w:color="auto" w:fill="FFFFFF"/>
        </w:rPr>
        <w:t>Data Science and Big Data Analytics: Discovering, Analyzing, Visualizing and Presenting</w:t>
      </w:r>
      <w:r>
        <w:rPr>
          <w:rFonts w:ascii="Tahoma" w:eastAsia="Tahoma" w:hAnsi="Tahoma" w:cs="Tahoma"/>
          <w:sz w:val="20"/>
          <w:szCs w:val="20"/>
          <w:shd w:val="clear" w:color="auto" w:fill="FFFFFF"/>
        </w:rPr>
        <w:t xml:space="preserve"> Data, I edition</w:t>
      </w:r>
      <w:r w:rsidRPr="000A4ECA">
        <w:rPr>
          <w:rFonts w:ascii="Tahoma" w:eastAsia="Tahoma" w:hAnsi="Tahoma" w:cs="Tahoma"/>
          <w:sz w:val="20"/>
          <w:szCs w:val="20"/>
          <w:shd w:val="clear" w:color="auto" w:fill="FFFFFF"/>
        </w:rPr>
        <w:t>, EMC Education service.</w:t>
      </w:r>
    </w:p>
    <w:p w:rsidR="007C1155" w:rsidRPr="000A4ECA" w:rsidRDefault="007C1155" w:rsidP="007C1155">
      <w:pPr>
        <w:keepNext/>
        <w:numPr>
          <w:ilvl w:val="0"/>
          <w:numId w:val="1"/>
        </w:numPr>
        <w:ind w:left="821" w:hanging="274"/>
        <w:rPr>
          <w:rFonts w:ascii="Tahoma" w:eastAsia="Tahoma" w:hAnsi="Tahoma" w:cs="Tahoma"/>
          <w:sz w:val="20"/>
          <w:szCs w:val="20"/>
          <w:shd w:val="clear" w:color="auto" w:fill="FFFFFF"/>
        </w:rPr>
      </w:pPr>
      <w:r w:rsidRPr="000A4ECA">
        <w:rPr>
          <w:rFonts w:ascii="Tahoma" w:hAnsi="Tahoma" w:cs="Tahoma"/>
          <w:sz w:val="20"/>
          <w:szCs w:val="20"/>
        </w:rPr>
        <w:t xml:space="preserve">Tom </w:t>
      </w:r>
      <w:proofErr w:type="gramStart"/>
      <w:r w:rsidRPr="000A4ECA">
        <w:rPr>
          <w:rFonts w:ascii="Tahoma" w:hAnsi="Tahoma" w:cs="Tahoma"/>
          <w:sz w:val="20"/>
          <w:szCs w:val="20"/>
        </w:rPr>
        <w:t xml:space="preserve">White </w:t>
      </w:r>
      <w:r>
        <w:rPr>
          <w:rFonts w:ascii="Tahoma" w:hAnsi="Tahoma" w:cs="Tahoma"/>
          <w:sz w:val="20"/>
          <w:szCs w:val="20"/>
        </w:rPr>
        <w:t>,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0A4ECA">
        <w:rPr>
          <w:rFonts w:ascii="Tahoma" w:hAnsi="Tahoma" w:cs="Tahoma"/>
          <w:sz w:val="20"/>
          <w:szCs w:val="20"/>
        </w:rPr>
        <w:t xml:space="preserve">Hadoop: The Definitive </w:t>
      </w:r>
      <w:proofErr w:type="spellStart"/>
      <w:r w:rsidRPr="000A4ECA">
        <w:rPr>
          <w:rFonts w:ascii="Tahoma" w:hAnsi="Tahoma" w:cs="Tahoma"/>
          <w:sz w:val="20"/>
          <w:szCs w:val="20"/>
        </w:rPr>
        <w:t>Guide,Storage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and Analysi</w:t>
      </w:r>
      <w:r>
        <w:rPr>
          <w:rFonts w:ascii="Tahoma" w:hAnsi="Tahoma" w:cs="Tahoma"/>
          <w:sz w:val="20"/>
          <w:szCs w:val="20"/>
        </w:rPr>
        <w:t xml:space="preserve">s at Internet Scale, </w:t>
      </w:r>
      <w:r w:rsidRPr="000A4ECA">
        <w:rPr>
          <w:rFonts w:ascii="Tahoma" w:hAnsi="Tahoma" w:cs="Tahoma"/>
          <w:sz w:val="20"/>
          <w:szCs w:val="20"/>
        </w:rPr>
        <w:t>4</w:t>
      </w:r>
      <w:r w:rsidRPr="000A4ECA">
        <w:rPr>
          <w:rFonts w:ascii="Tahoma" w:hAnsi="Tahoma" w:cs="Tahoma"/>
          <w:sz w:val="20"/>
          <w:szCs w:val="20"/>
          <w:vertAlign w:val="superscript"/>
        </w:rPr>
        <w:t>th</w:t>
      </w:r>
      <w:r w:rsidRPr="000A4ECA">
        <w:rPr>
          <w:rFonts w:ascii="Tahoma" w:hAnsi="Tahoma" w:cs="Tahoma"/>
          <w:sz w:val="20"/>
          <w:szCs w:val="20"/>
        </w:rPr>
        <w:t xml:space="preserve"> edition, O'Reilly Media.</w:t>
      </w:r>
    </w:p>
    <w:p w:rsidR="007C1155" w:rsidRPr="000A4ECA" w:rsidRDefault="007C1155" w:rsidP="007C1155">
      <w:pPr>
        <w:keepNext/>
        <w:numPr>
          <w:ilvl w:val="0"/>
          <w:numId w:val="1"/>
        </w:numPr>
        <w:ind w:left="821" w:hanging="274"/>
        <w:rPr>
          <w:rFonts w:ascii="Tahoma" w:eastAsia="Tahoma" w:hAnsi="Tahoma" w:cs="Tahoma"/>
          <w:sz w:val="20"/>
          <w:szCs w:val="20"/>
          <w:shd w:val="clear" w:color="auto" w:fill="FFFFFF"/>
        </w:rPr>
      </w:pPr>
      <w:r w:rsidRPr="000A4ECA">
        <w:rPr>
          <w:rFonts w:ascii="Tahoma" w:hAnsi="Tahoma" w:cs="Tahoma"/>
          <w:sz w:val="20"/>
          <w:szCs w:val="20"/>
        </w:rPr>
        <w:t xml:space="preserve">Big data Black Book: DT Editorial Services, Edition 2016, </w:t>
      </w:r>
      <w:proofErr w:type="spellStart"/>
      <w:r w:rsidRPr="000A4ECA">
        <w:rPr>
          <w:rFonts w:ascii="Tahoma" w:hAnsi="Tahoma" w:cs="Tahoma"/>
          <w:sz w:val="20"/>
          <w:szCs w:val="20"/>
        </w:rPr>
        <w:t>Dreamtech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Press.</w:t>
      </w:r>
    </w:p>
    <w:p w:rsidR="007C1155" w:rsidRPr="000A4ECA" w:rsidRDefault="007C1155" w:rsidP="007C1155">
      <w:pPr>
        <w:keepNext/>
        <w:numPr>
          <w:ilvl w:val="0"/>
          <w:numId w:val="1"/>
        </w:numPr>
        <w:ind w:left="821" w:hanging="274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</w:rPr>
        <w:t>Chris Eaton, Dirk</w:t>
      </w:r>
      <w:proofErr w:type="gramStart"/>
      <w:r>
        <w:rPr>
          <w:rFonts w:ascii="Tahoma" w:hAnsi="Tahoma" w:cs="Tahoma"/>
          <w:sz w:val="20"/>
          <w:szCs w:val="20"/>
        </w:rPr>
        <w:t>,2012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0A4ECA">
        <w:rPr>
          <w:rFonts w:ascii="Tahoma" w:hAnsi="Tahoma" w:cs="Tahoma"/>
          <w:sz w:val="20"/>
          <w:szCs w:val="20"/>
        </w:rPr>
        <w:t>Understand</w:t>
      </w:r>
      <w:r>
        <w:rPr>
          <w:rFonts w:ascii="Tahoma" w:hAnsi="Tahoma" w:cs="Tahoma"/>
          <w:sz w:val="20"/>
          <w:szCs w:val="20"/>
        </w:rPr>
        <w:t xml:space="preserve">ing Big data : </w:t>
      </w:r>
      <w:r w:rsidRPr="000A4ECA">
        <w:rPr>
          <w:rFonts w:ascii="Tahoma" w:hAnsi="Tahoma" w:cs="Tahoma"/>
          <w:sz w:val="20"/>
          <w:szCs w:val="20"/>
        </w:rPr>
        <w:t xml:space="preserve"> 1</w:t>
      </w:r>
      <w:r w:rsidRPr="000A4ECA">
        <w:rPr>
          <w:rFonts w:ascii="Tahoma" w:hAnsi="Tahoma" w:cs="Tahoma"/>
          <w:sz w:val="20"/>
          <w:szCs w:val="20"/>
          <w:vertAlign w:val="superscript"/>
        </w:rPr>
        <w:t>st</w:t>
      </w:r>
      <w:r>
        <w:rPr>
          <w:rFonts w:ascii="Tahoma" w:hAnsi="Tahoma" w:cs="Tahoma"/>
          <w:sz w:val="20"/>
          <w:szCs w:val="20"/>
        </w:rPr>
        <w:t xml:space="preserve"> edition</w:t>
      </w:r>
      <w:r w:rsidRPr="000A4ECA">
        <w:rPr>
          <w:rFonts w:ascii="Tahoma" w:hAnsi="Tahoma" w:cs="Tahoma"/>
          <w:sz w:val="20"/>
          <w:szCs w:val="20"/>
        </w:rPr>
        <w:t>, McGraw Hill.</w:t>
      </w:r>
    </w:p>
    <w:p w:rsidR="007C1155" w:rsidRPr="000A4ECA" w:rsidRDefault="007C1155" w:rsidP="007C1155">
      <w:pPr>
        <w:rPr>
          <w:rFonts w:ascii="Tahoma" w:hAnsi="Tahoma" w:cs="Tahoma"/>
          <w:sz w:val="20"/>
          <w:szCs w:val="20"/>
        </w:rPr>
      </w:pPr>
    </w:p>
    <w:p w:rsidR="007C1155" w:rsidRPr="000A4ECA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0A4ECA">
        <w:rPr>
          <w:rFonts w:ascii="Tahoma" w:eastAsia="Tahoma" w:hAnsi="Tahoma" w:cs="Tahoma"/>
          <w:b/>
          <w:sz w:val="20"/>
          <w:szCs w:val="20"/>
        </w:rPr>
        <w:t>Software required/</w:t>
      </w:r>
      <w:proofErr w:type="spellStart"/>
      <w:r w:rsidRPr="000A4ECA">
        <w:rPr>
          <w:rFonts w:ascii="Tahoma" w:eastAsia="Tahoma" w:hAnsi="Tahoma" w:cs="Tahoma"/>
          <w:b/>
          <w:sz w:val="20"/>
          <w:szCs w:val="20"/>
        </w:rPr>
        <w:t>Weblinks</w:t>
      </w:r>
      <w:proofErr w:type="spellEnd"/>
      <w:r w:rsidRPr="000A4ECA">
        <w:rPr>
          <w:rFonts w:ascii="Tahoma" w:eastAsia="Tahoma" w:hAnsi="Tahoma" w:cs="Tahoma"/>
          <w:b/>
          <w:sz w:val="20"/>
          <w:szCs w:val="20"/>
        </w:rPr>
        <w:t>:</w:t>
      </w:r>
    </w:p>
    <w:p w:rsidR="007C1155" w:rsidRPr="000A4ECA" w:rsidRDefault="007C1155" w:rsidP="007C1155">
      <w:pPr>
        <w:tabs>
          <w:tab w:val="left" w:pos="810"/>
        </w:tabs>
        <w:ind w:left="806"/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Ibm.com</w:t>
      </w:r>
    </w:p>
    <w:p w:rsidR="007C1155" w:rsidRPr="000A4ECA" w:rsidRDefault="007C1155" w:rsidP="007C1155">
      <w:pPr>
        <w:tabs>
          <w:tab w:val="left" w:pos="810"/>
        </w:tabs>
        <w:ind w:left="806"/>
        <w:jc w:val="both"/>
        <w:rPr>
          <w:rFonts w:ascii="Tahoma" w:eastAsia="Tahoma" w:hAnsi="Tahoma" w:cs="Tahoma"/>
          <w:sz w:val="20"/>
          <w:szCs w:val="20"/>
        </w:rPr>
      </w:pPr>
      <w:proofErr w:type="gramStart"/>
      <w:r w:rsidRPr="000A4ECA">
        <w:rPr>
          <w:rFonts w:ascii="Tahoma" w:eastAsia="Tahoma" w:hAnsi="Tahoma" w:cs="Tahoma"/>
          <w:sz w:val="20"/>
          <w:szCs w:val="20"/>
        </w:rPr>
        <w:t>www</w:t>
      </w:r>
      <w:proofErr w:type="gramEnd"/>
      <w:r w:rsidRPr="000A4ECA">
        <w:rPr>
          <w:rFonts w:ascii="Tahoma" w:eastAsia="Tahoma" w:hAnsi="Tahoma" w:cs="Tahoma"/>
          <w:sz w:val="20"/>
          <w:szCs w:val="20"/>
        </w:rPr>
        <w:t>. searchbusinessanalytics.techtarget.com</w:t>
      </w:r>
    </w:p>
    <w:p w:rsidR="007C1155" w:rsidRPr="000A4ECA" w:rsidRDefault="007C1155" w:rsidP="007C1155">
      <w:pPr>
        <w:tabs>
          <w:tab w:val="left" w:pos="810"/>
        </w:tabs>
        <w:ind w:left="806"/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www.mastersindatascience.org</w:t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7C1155" w:rsidRPr="000A4ECA" w:rsidRDefault="007C1155" w:rsidP="007C1155">
      <w:pPr>
        <w:jc w:val="both"/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b/>
          <w:sz w:val="20"/>
          <w:szCs w:val="20"/>
        </w:rPr>
        <w:t xml:space="preserve">Instructions for paper setting: </w:t>
      </w:r>
      <w:r w:rsidRPr="000A4ECA">
        <w:rPr>
          <w:rFonts w:ascii="Tahoma" w:eastAsia="Tahoma" w:hAnsi="Tahoma" w:cs="Tahoma"/>
          <w:sz w:val="20"/>
          <w:szCs w:val="20"/>
        </w:rPr>
        <w:t>Seven questions are to be set in total. First question will be conceptual covering entire syllabus and will be compulsory to attempt. Three questions will be set from each Part A and Part B (one from each unit) Student needs to attempt two questions out of three from each part. Each question will be of 20 marks.</w:t>
      </w:r>
    </w:p>
    <w:p w:rsidR="007C1155" w:rsidRDefault="007C1155" w:rsidP="007C1155">
      <w:pPr>
        <w:rPr>
          <w:rFonts w:ascii="Tahoma" w:eastAsia="Tahoma" w:hAnsi="Tahoma" w:cs="Tahoma"/>
          <w:b/>
          <w:sz w:val="20"/>
          <w:szCs w:val="20"/>
        </w:rPr>
      </w:pPr>
    </w:p>
    <w:p w:rsidR="007C1155" w:rsidRDefault="007C1155" w:rsidP="007C1155">
      <w:pPr>
        <w:pStyle w:val="ListParagraph"/>
        <w:spacing w:after="0" w:line="240" w:lineRule="auto"/>
        <w:ind w:left="0"/>
        <w:contextualSpacing/>
        <w:jc w:val="both"/>
        <w:rPr>
          <w:rFonts w:ascii="Tahoma" w:eastAsia="Times New Roman" w:hAnsi="Tahoma" w:cs="Tahoma"/>
          <w:b/>
          <w:bCs/>
          <w:sz w:val="20"/>
          <w:szCs w:val="20"/>
        </w:rPr>
      </w:pPr>
      <w:r w:rsidRPr="009A7B72">
        <w:rPr>
          <w:rFonts w:ascii="Tahoma" w:eastAsia="Times New Roman" w:hAnsi="Tahoma" w:cs="Tahoma"/>
          <w:b/>
          <w:bCs/>
          <w:sz w:val="20"/>
          <w:szCs w:val="20"/>
        </w:rPr>
        <w:t xml:space="preserve">Distribution of Continuous Assessment: </w:t>
      </w:r>
    </w:p>
    <w:tbl>
      <w:tblPr>
        <w:tblW w:w="3730" w:type="dxa"/>
        <w:tblInd w:w="1118" w:type="dxa"/>
        <w:tblLook w:val="04A0" w:firstRow="1" w:lastRow="0" w:firstColumn="1" w:lastColumn="0" w:noHBand="0" w:noVBand="1"/>
      </w:tblPr>
      <w:tblGrid>
        <w:gridCol w:w="2770"/>
        <w:gridCol w:w="960"/>
      </w:tblGrid>
      <w:tr w:rsidR="007C1155" w:rsidRPr="009A7B72" w:rsidTr="00B913CD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Default="007C1155" w:rsidP="00B913C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Sessional- 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Default="007C1155" w:rsidP="00B913CD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30%</w:t>
            </w:r>
          </w:p>
        </w:tc>
      </w:tr>
      <w:tr w:rsidR="007C1155" w:rsidRPr="009A7B72" w:rsidTr="00B913CD">
        <w:trPr>
          <w:trHeight w:val="437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Default="007C1155" w:rsidP="00B913C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Sessional-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Default="007C1155" w:rsidP="00B913CD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30%</w:t>
            </w:r>
          </w:p>
        </w:tc>
      </w:tr>
      <w:tr w:rsidR="007C1155" w:rsidRPr="009A7B72" w:rsidTr="00B913CD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Default="007C1155" w:rsidP="00B913C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Assignment/Tutorial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Default="007C1155" w:rsidP="00B913CD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20%</w:t>
            </w:r>
          </w:p>
        </w:tc>
      </w:tr>
      <w:tr w:rsidR="007C1155" w:rsidRPr="009A7B72" w:rsidTr="00B913CD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Default="007C1155" w:rsidP="00B913C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Class Work/ Performance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Default="007C1155" w:rsidP="00B913CD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  <w:tr w:rsidR="007C1155" w:rsidRPr="009A7B72" w:rsidTr="00B913CD">
        <w:trPr>
          <w:trHeight w:val="300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Default="007C1155" w:rsidP="00B913C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Attendance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Default="007C1155" w:rsidP="00B913CD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</w:tbl>
    <w:p w:rsidR="007C1155" w:rsidRDefault="007C1155" w:rsidP="007C1155"/>
    <w:p w:rsidR="007C1155" w:rsidRPr="000A4ECA" w:rsidRDefault="007C1155" w:rsidP="007C1155">
      <w:pPr>
        <w:rPr>
          <w:rFonts w:ascii="Tahoma" w:eastAsia="Tahoma" w:hAnsi="Tahoma" w:cs="Tahoma"/>
          <w:b/>
          <w:sz w:val="20"/>
          <w:szCs w:val="20"/>
        </w:rPr>
      </w:pPr>
      <w:r w:rsidRPr="000A4ECA">
        <w:rPr>
          <w:rFonts w:ascii="Tahoma" w:eastAsia="Tahoma" w:hAnsi="Tahoma" w:cs="Tahoma"/>
          <w:b/>
          <w:sz w:val="20"/>
          <w:szCs w:val="20"/>
        </w:rPr>
        <w:t>Assessment Tools:</w:t>
      </w:r>
    </w:p>
    <w:p w:rsidR="007C1155" w:rsidRPr="000A4ECA" w:rsidRDefault="007C1155" w:rsidP="007C1155">
      <w:pPr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Assignment/Tutorials</w:t>
      </w:r>
    </w:p>
    <w:p w:rsidR="007C1155" w:rsidRPr="000A4ECA" w:rsidRDefault="007C1155" w:rsidP="007C1155">
      <w:pPr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Sessional tests</w:t>
      </w:r>
    </w:p>
    <w:p w:rsidR="007C1155" w:rsidRPr="000A4ECA" w:rsidRDefault="007C1155" w:rsidP="007C1155">
      <w:pPr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Surprise questions during lectures/Class Performance</w:t>
      </w:r>
    </w:p>
    <w:p w:rsidR="007C1155" w:rsidRPr="000A4ECA" w:rsidRDefault="007C1155" w:rsidP="007C1155">
      <w:pPr>
        <w:rPr>
          <w:rFonts w:ascii="Tahoma" w:eastAsia="Tahoma" w:hAnsi="Tahoma" w:cs="Tahoma"/>
          <w:sz w:val="20"/>
          <w:szCs w:val="20"/>
        </w:rPr>
      </w:pPr>
      <w:r w:rsidRPr="000A4ECA">
        <w:rPr>
          <w:rFonts w:ascii="Tahoma" w:eastAsia="Tahoma" w:hAnsi="Tahoma" w:cs="Tahoma"/>
          <w:sz w:val="20"/>
          <w:szCs w:val="20"/>
        </w:rPr>
        <w:t>Term end examination</w:t>
      </w:r>
    </w:p>
    <w:p w:rsidR="007C1155" w:rsidRPr="000A4ECA" w:rsidRDefault="007C1155" w:rsidP="007C1155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br w:type="page"/>
      </w:r>
    </w:p>
    <w:p w:rsidR="007C1155" w:rsidRPr="000A4ECA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0A4ECA">
        <w:rPr>
          <w:rFonts w:ascii="Tahoma" w:eastAsia="Tahoma" w:hAnsi="Tahoma" w:cs="Tahoma"/>
          <w:b/>
          <w:sz w:val="20"/>
          <w:szCs w:val="20"/>
        </w:rPr>
        <w:lastRenderedPageBreak/>
        <w:t xml:space="preserve">COURSE ARTICULATION </w:t>
      </w:r>
      <w:proofErr w:type="gramStart"/>
      <w:r w:rsidRPr="000A4ECA">
        <w:rPr>
          <w:rFonts w:ascii="Tahoma" w:eastAsia="Tahoma" w:hAnsi="Tahoma" w:cs="Tahoma"/>
          <w:b/>
          <w:sz w:val="20"/>
          <w:szCs w:val="20"/>
        </w:rPr>
        <w:t>MATRIX :</w:t>
      </w:r>
      <w:proofErr w:type="gramEnd"/>
    </w:p>
    <w:p w:rsidR="007C1155" w:rsidRPr="000A4ECA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4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580"/>
        <w:gridCol w:w="580"/>
        <w:gridCol w:w="580"/>
      </w:tblGrid>
      <w:tr w:rsidR="007C1155" w:rsidRPr="000A4ECA" w:rsidTr="00B913CD">
        <w:trPr>
          <w:trHeight w:val="524"/>
          <w:jc w:val="center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b/>
                <w:sz w:val="20"/>
                <w:szCs w:val="20"/>
              </w:rPr>
              <w:t xml:space="preserve">        CO Statement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b/>
                <w:sz w:val="20"/>
                <w:szCs w:val="20"/>
              </w:rPr>
              <w:t>(BCS-DS-730)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4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5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7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8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9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10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11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12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PSO</w:t>
            </w:r>
          </w:p>
          <w:p w:rsidR="007C1155" w:rsidRPr="000A4ECA" w:rsidRDefault="007C1155" w:rsidP="00B913CD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PSO</w:t>
            </w:r>
          </w:p>
          <w:p w:rsidR="007C1155" w:rsidRPr="000A4ECA" w:rsidRDefault="007C1155" w:rsidP="00B913CD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  <w:p w:rsidR="007C1155" w:rsidRPr="000A4ECA" w:rsidRDefault="007C1155" w:rsidP="00B913CD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PSO</w:t>
            </w:r>
          </w:p>
          <w:p w:rsidR="007C1155" w:rsidRPr="000A4ECA" w:rsidRDefault="007C1155" w:rsidP="00B913CD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</w:tr>
      <w:tr w:rsidR="007C1155" w:rsidRPr="000A4ECA" w:rsidTr="00B913CD">
        <w:trPr>
          <w:trHeight w:val="1"/>
          <w:jc w:val="center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1155" w:rsidRPr="000A4ECA" w:rsidRDefault="007C1155" w:rsidP="00B913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BCS-DS-730.1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</w:tr>
      <w:tr w:rsidR="007C1155" w:rsidRPr="000A4ECA" w:rsidTr="00B913CD">
        <w:trPr>
          <w:trHeight w:val="1"/>
          <w:jc w:val="center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1155" w:rsidRPr="000A4ECA" w:rsidRDefault="007C1155" w:rsidP="00B913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BCS-DS-730.2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</w:tr>
      <w:tr w:rsidR="007C1155" w:rsidRPr="000A4ECA" w:rsidTr="00B913CD">
        <w:trPr>
          <w:trHeight w:val="1"/>
          <w:jc w:val="center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1155" w:rsidRPr="000A4ECA" w:rsidRDefault="007C1155" w:rsidP="00B913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BCS-DS-730.3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</w:tr>
      <w:tr w:rsidR="007C1155" w:rsidRPr="000A4ECA" w:rsidTr="00B913CD">
        <w:trPr>
          <w:trHeight w:val="1"/>
          <w:jc w:val="center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1155" w:rsidRPr="000A4ECA" w:rsidRDefault="007C1155" w:rsidP="00B913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BCS-DS-730.4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</w:tr>
      <w:tr w:rsidR="007C1155" w:rsidRPr="000A4ECA" w:rsidTr="00B913CD">
        <w:trPr>
          <w:trHeight w:val="1"/>
          <w:jc w:val="center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1155" w:rsidRPr="000A4ECA" w:rsidRDefault="007C1155" w:rsidP="00B913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BCS-DS-730.5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</w:tr>
      <w:tr w:rsidR="007C1155" w:rsidRPr="000A4ECA" w:rsidTr="00B913CD">
        <w:trPr>
          <w:trHeight w:val="1"/>
          <w:jc w:val="center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1155" w:rsidRPr="000A4ECA" w:rsidRDefault="007C1155" w:rsidP="00B913C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BCS-DS-730.6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-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1155" w:rsidRPr="000A4ECA" w:rsidRDefault="007C1155" w:rsidP="00B913CD">
            <w:pPr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</w:tr>
    </w:tbl>
    <w:p w:rsidR="00E5776D" w:rsidRDefault="00E5776D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Default="007C1155"/>
    <w:p w:rsidR="007C1155" w:rsidRPr="000A4ECA" w:rsidRDefault="007C1155" w:rsidP="007C1155">
      <w:pPr>
        <w:jc w:val="center"/>
        <w:rPr>
          <w:rFonts w:ascii="Tahoma" w:hAnsi="Tahoma" w:cs="Tahoma"/>
          <w:b/>
          <w:sz w:val="20"/>
          <w:szCs w:val="20"/>
        </w:rPr>
      </w:pPr>
      <w:r w:rsidRPr="000A4ECA">
        <w:rPr>
          <w:rFonts w:ascii="Tahoma" w:hAnsi="Tahoma" w:cs="Tahoma"/>
          <w:b/>
          <w:sz w:val="20"/>
          <w:szCs w:val="20"/>
        </w:rPr>
        <w:t>MANAV RACHNA INTERNATIONAL INSTITUTE OF RESEARCH AND STUDIES</w:t>
      </w:r>
    </w:p>
    <w:p w:rsidR="007C1155" w:rsidRPr="000A4ECA" w:rsidRDefault="007C1155" w:rsidP="007C1155">
      <w:pPr>
        <w:jc w:val="center"/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>(Deemed to be University under section 3 of the UGC Act 1956)</w:t>
      </w:r>
    </w:p>
    <w:p w:rsidR="007C1155" w:rsidRPr="000A4ECA" w:rsidRDefault="007C1155" w:rsidP="007C1155">
      <w:pPr>
        <w:jc w:val="center"/>
        <w:rPr>
          <w:rFonts w:ascii="Tahoma" w:hAnsi="Tahoma" w:cs="Tahoma"/>
          <w:b/>
          <w:bCs/>
          <w:sz w:val="20"/>
          <w:szCs w:val="20"/>
        </w:rPr>
      </w:pPr>
      <w:r w:rsidRPr="000A4ECA">
        <w:rPr>
          <w:rFonts w:ascii="Tahoma" w:hAnsi="Tahoma" w:cs="Tahoma"/>
          <w:b/>
          <w:bCs/>
          <w:sz w:val="20"/>
          <w:szCs w:val="20"/>
        </w:rPr>
        <w:t xml:space="preserve">NAAC 'A' Grade University </w:t>
      </w:r>
    </w:p>
    <w:p w:rsidR="007C1155" w:rsidRPr="000A4ECA" w:rsidRDefault="007C1155" w:rsidP="007C1155">
      <w:pPr>
        <w:pStyle w:val="PlainText"/>
        <w:rPr>
          <w:rFonts w:ascii="Tahoma" w:eastAsia="MS Mincho" w:hAnsi="Tahoma" w:cs="Tahoma"/>
          <w:b/>
        </w:rPr>
      </w:pPr>
    </w:p>
    <w:p w:rsidR="007C1155" w:rsidRPr="000A4ECA" w:rsidRDefault="007C1155" w:rsidP="007C1155">
      <w:pPr>
        <w:pStyle w:val="PlainText"/>
        <w:jc w:val="center"/>
        <w:rPr>
          <w:rFonts w:ascii="Tahoma" w:eastAsia="MS Mincho" w:hAnsi="Tahoma" w:cs="Tahoma"/>
          <w:b/>
        </w:rPr>
      </w:pPr>
      <w:r w:rsidRPr="000A4ECA">
        <w:rPr>
          <w:rFonts w:ascii="Tahoma" w:eastAsia="MS Mincho" w:hAnsi="Tahoma" w:cs="Tahoma"/>
          <w:b/>
        </w:rPr>
        <w:t>BCS-DS-772: BIG DATA ANALYTICS LAB</w:t>
      </w:r>
    </w:p>
    <w:p w:rsidR="007C1155" w:rsidRPr="000A4ECA" w:rsidRDefault="007C1155" w:rsidP="007C1155">
      <w:pPr>
        <w:rPr>
          <w:rFonts w:ascii="Tahoma" w:hAnsi="Tahoma" w:cs="Tahoma"/>
          <w:sz w:val="20"/>
          <w:szCs w:val="20"/>
        </w:rPr>
      </w:pPr>
    </w:p>
    <w:p w:rsidR="007C1155" w:rsidRPr="000A4ECA" w:rsidRDefault="007C1155" w:rsidP="007C1155">
      <w:pPr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>Periods/week</w:t>
      </w:r>
      <w:r w:rsidRPr="000A4ECA">
        <w:rPr>
          <w:rFonts w:ascii="Tahoma" w:hAnsi="Tahoma" w:cs="Tahoma"/>
          <w:sz w:val="20"/>
          <w:szCs w:val="20"/>
        </w:rPr>
        <w:tab/>
        <w:t xml:space="preserve">Credits </w:t>
      </w:r>
      <w:r w:rsidRPr="000A4ECA">
        <w:rPr>
          <w:rFonts w:ascii="Tahoma" w:hAnsi="Tahoma" w:cs="Tahoma"/>
          <w:sz w:val="20"/>
          <w:szCs w:val="20"/>
        </w:rPr>
        <w:tab/>
      </w:r>
      <w:r w:rsidRPr="000A4ECA">
        <w:rPr>
          <w:rFonts w:ascii="Tahoma" w:hAnsi="Tahoma" w:cs="Tahoma"/>
          <w:sz w:val="20"/>
          <w:szCs w:val="20"/>
        </w:rPr>
        <w:tab/>
      </w:r>
      <w:r w:rsidRPr="000A4ECA">
        <w:rPr>
          <w:rFonts w:ascii="Tahoma" w:hAnsi="Tahoma" w:cs="Tahoma"/>
          <w:sz w:val="20"/>
          <w:szCs w:val="20"/>
        </w:rPr>
        <w:tab/>
      </w:r>
      <w:r w:rsidRPr="000A4ECA">
        <w:rPr>
          <w:rFonts w:ascii="Tahoma" w:hAnsi="Tahoma" w:cs="Tahoma"/>
          <w:sz w:val="20"/>
          <w:szCs w:val="20"/>
        </w:rPr>
        <w:tab/>
      </w:r>
      <w:r w:rsidRPr="000A4ECA">
        <w:rPr>
          <w:rFonts w:ascii="Tahoma" w:hAnsi="Tahoma" w:cs="Tahoma"/>
          <w:sz w:val="20"/>
          <w:szCs w:val="20"/>
        </w:rPr>
        <w:tab/>
      </w:r>
      <w:r w:rsidRPr="000A4ECA">
        <w:rPr>
          <w:rFonts w:ascii="Tahoma" w:hAnsi="Tahoma" w:cs="Tahoma"/>
          <w:sz w:val="20"/>
          <w:szCs w:val="20"/>
        </w:rPr>
        <w:tab/>
      </w:r>
      <w:r w:rsidRPr="000A4ECA">
        <w:rPr>
          <w:rFonts w:ascii="Tahoma" w:hAnsi="Tahoma" w:cs="Tahoma"/>
          <w:sz w:val="20"/>
          <w:szCs w:val="20"/>
        </w:rPr>
        <w:tab/>
        <w:t>Max. Marks</w:t>
      </w:r>
      <w:r w:rsidRPr="000A4ECA">
        <w:rPr>
          <w:rFonts w:ascii="Tahoma" w:hAnsi="Tahoma" w:cs="Tahoma"/>
          <w:sz w:val="20"/>
          <w:szCs w:val="20"/>
        </w:rPr>
        <w:tab/>
        <w:t xml:space="preserve"> : </w:t>
      </w:r>
      <w:r>
        <w:rPr>
          <w:rFonts w:ascii="Tahoma" w:hAnsi="Tahoma" w:cs="Tahoma"/>
          <w:sz w:val="20"/>
          <w:szCs w:val="20"/>
        </w:rPr>
        <w:t>10</w:t>
      </w:r>
      <w:r w:rsidRPr="000A4ECA">
        <w:rPr>
          <w:rFonts w:ascii="Tahoma" w:hAnsi="Tahoma" w:cs="Tahoma"/>
          <w:sz w:val="20"/>
          <w:szCs w:val="20"/>
        </w:rPr>
        <w:t>0</w:t>
      </w:r>
    </w:p>
    <w:p w:rsidR="007C1155" w:rsidRPr="000A4ECA" w:rsidRDefault="008E6028" w:rsidP="007C115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P: 2          </w:t>
      </w:r>
      <w:r>
        <w:rPr>
          <w:rFonts w:ascii="Tahoma" w:hAnsi="Tahoma" w:cs="Tahoma"/>
          <w:sz w:val="20"/>
          <w:szCs w:val="20"/>
        </w:rPr>
        <w:tab/>
        <w:t xml:space="preserve">    1.0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</w:t>
      </w:r>
      <w:r w:rsidR="007C1155" w:rsidRPr="000A4ECA">
        <w:rPr>
          <w:rFonts w:ascii="Tahoma" w:hAnsi="Tahoma" w:cs="Tahoma"/>
          <w:sz w:val="20"/>
          <w:szCs w:val="20"/>
        </w:rPr>
        <w:tab/>
      </w:r>
      <w:r w:rsidR="007C1155">
        <w:rPr>
          <w:rFonts w:ascii="Tahoma" w:hAnsi="Tahoma" w:cs="Tahoma"/>
          <w:sz w:val="20"/>
          <w:szCs w:val="20"/>
        </w:rPr>
        <w:t>Continuous Assessment</w:t>
      </w:r>
      <w:r w:rsidR="007C1155" w:rsidRPr="000A4ECA">
        <w:rPr>
          <w:rFonts w:ascii="Tahoma" w:hAnsi="Tahoma" w:cs="Tahoma"/>
          <w:sz w:val="20"/>
          <w:szCs w:val="20"/>
        </w:rPr>
        <w:tab/>
        <w:t xml:space="preserve"> : 5</w:t>
      </w:r>
      <w:r w:rsidR="007C1155">
        <w:rPr>
          <w:rFonts w:ascii="Tahoma" w:hAnsi="Tahoma" w:cs="Tahoma"/>
          <w:sz w:val="20"/>
          <w:szCs w:val="20"/>
        </w:rPr>
        <w:t>0</w:t>
      </w:r>
    </w:p>
    <w:p w:rsidR="007C1155" w:rsidRPr="000A4ECA" w:rsidRDefault="007C1155" w:rsidP="007C1155">
      <w:pPr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>Du</w:t>
      </w:r>
      <w:r w:rsidR="008E6028">
        <w:rPr>
          <w:rFonts w:ascii="Tahoma" w:hAnsi="Tahoma" w:cs="Tahoma"/>
          <w:sz w:val="20"/>
          <w:szCs w:val="20"/>
        </w:rPr>
        <w:t xml:space="preserve">ration of Examination: 2 </w:t>
      </w:r>
      <w:proofErr w:type="spellStart"/>
      <w:r w:rsidR="008E6028">
        <w:rPr>
          <w:rFonts w:ascii="Tahoma" w:hAnsi="Tahoma" w:cs="Tahoma"/>
          <w:sz w:val="20"/>
          <w:szCs w:val="20"/>
        </w:rPr>
        <w:t>Hrs</w:t>
      </w:r>
      <w:proofErr w:type="spellEnd"/>
      <w:r w:rsidR="008E6028">
        <w:rPr>
          <w:rFonts w:ascii="Tahoma" w:hAnsi="Tahoma" w:cs="Tahoma"/>
          <w:sz w:val="20"/>
          <w:szCs w:val="20"/>
        </w:rPr>
        <w:tab/>
      </w:r>
      <w:r w:rsidR="008E6028">
        <w:rPr>
          <w:rFonts w:ascii="Tahoma" w:hAnsi="Tahoma" w:cs="Tahoma"/>
          <w:sz w:val="20"/>
          <w:szCs w:val="20"/>
        </w:rPr>
        <w:tab/>
      </w:r>
      <w:r w:rsidR="008E6028">
        <w:rPr>
          <w:rFonts w:ascii="Tahoma" w:hAnsi="Tahoma" w:cs="Tahoma"/>
          <w:sz w:val="20"/>
          <w:szCs w:val="20"/>
        </w:rPr>
        <w:tab/>
      </w:r>
      <w:bookmarkStart w:id="0" w:name="_GoBack"/>
      <w:bookmarkEnd w:id="0"/>
      <w:r w:rsidRPr="000A4ECA">
        <w:rPr>
          <w:rFonts w:ascii="Tahoma" w:hAnsi="Tahoma" w:cs="Tahoma"/>
          <w:sz w:val="20"/>
          <w:szCs w:val="20"/>
        </w:rPr>
        <w:tab/>
      </w:r>
      <w:r w:rsidRPr="000A4EC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End Term Examination  </w:t>
      </w:r>
      <w:r w:rsidRPr="000A4ECA">
        <w:rPr>
          <w:rFonts w:ascii="Tahoma" w:hAnsi="Tahoma" w:cs="Tahoma"/>
          <w:sz w:val="20"/>
          <w:szCs w:val="20"/>
        </w:rPr>
        <w:t xml:space="preserve">  : 5</w:t>
      </w:r>
      <w:r>
        <w:rPr>
          <w:rFonts w:ascii="Tahoma" w:hAnsi="Tahoma" w:cs="Tahoma"/>
          <w:sz w:val="20"/>
          <w:szCs w:val="20"/>
        </w:rPr>
        <w:t>0</w:t>
      </w:r>
    </w:p>
    <w:p w:rsidR="007C1155" w:rsidRPr="000A4ECA" w:rsidRDefault="007C1155" w:rsidP="007C1155">
      <w:pPr>
        <w:widowControl w:val="0"/>
        <w:rPr>
          <w:rFonts w:ascii="Tahoma" w:hAnsi="Tahoma" w:cs="Tahoma"/>
          <w:b/>
          <w:bCs/>
          <w:sz w:val="20"/>
          <w:szCs w:val="20"/>
        </w:rPr>
      </w:pPr>
    </w:p>
    <w:p w:rsidR="007C1155" w:rsidRPr="00E26DAC" w:rsidRDefault="007C1155" w:rsidP="007C1155">
      <w:pPr>
        <w:widowControl w:val="0"/>
        <w:rPr>
          <w:rFonts w:ascii="Tahoma" w:hAnsi="Tahoma" w:cs="Tahoma"/>
          <w:b/>
          <w:sz w:val="20"/>
          <w:szCs w:val="20"/>
        </w:rPr>
      </w:pPr>
      <w:r w:rsidRPr="00E26DAC">
        <w:rPr>
          <w:rFonts w:ascii="Tahoma" w:hAnsi="Tahoma" w:cs="Tahoma"/>
          <w:b/>
          <w:bCs/>
          <w:sz w:val="20"/>
          <w:szCs w:val="20"/>
        </w:rPr>
        <w:t xml:space="preserve">Co-Requisite: </w:t>
      </w:r>
      <w:r w:rsidRPr="00E26DAC">
        <w:rPr>
          <w:rFonts w:ascii="Tahoma" w:hAnsi="Tahoma" w:cs="Tahoma"/>
          <w:b/>
          <w:sz w:val="20"/>
          <w:szCs w:val="20"/>
        </w:rPr>
        <w:t>Big Data Analytics (</w:t>
      </w:r>
      <w:r w:rsidRPr="00882BEE">
        <w:rPr>
          <w:rFonts w:ascii="Tahoma" w:hAnsi="Tahoma" w:cs="Tahoma"/>
          <w:b/>
          <w:sz w:val="20"/>
          <w:szCs w:val="20"/>
        </w:rPr>
        <w:t>BCS-DS-730</w:t>
      </w:r>
      <w:r w:rsidRPr="00E26DAC">
        <w:rPr>
          <w:rFonts w:ascii="Tahoma" w:hAnsi="Tahoma" w:cs="Tahoma"/>
          <w:b/>
          <w:sz w:val="20"/>
          <w:szCs w:val="20"/>
        </w:rPr>
        <w:t>)</w:t>
      </w:r>
    </w:p>
    <w:p w:rsidR="007C1155" w:rsidRPr="00E26DAC" w:rsidRDefault="007C1155" w:rsidP="007C1155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 w:rsidRPr="00E26DAC">
        <w:rPr>
          <w:rFonts w:ascii="Tahoma" w:hAnsi="Tahoma" w:cs="Tahoma"/>
          <w:b/>
          <w:bCs/>
          <w:sz w:val="20"/>
          <w:szCs w:val="20"/>
        </w:rPr>
        <w:t xml:space="preserve">Course Type: </w:t>
      </w:r>
      <w:r w:rsidRPr="00E26DAC">
        <w:rPr>
          <w:rFonts w:ascii="Tahoma" w:hAnsi="Tahoma" w:cs="Tahoma"/>
          <w:b/>
          <w:sz w:val="20"/>
          <w:szCs w:val="20"/>
        </w:rPr>
        <w:t xml:space="preserve">Program </w:t>
      </w:r>
      <w:r>
        <w:rPr>
          <w:rFonts w:ascii="Tahoma" w:hAnsi="Tahoma" w:cs="Tahoma"/>
          <w:b/>
          <w:sz w:val="20"/>
          <w:szCs w:val="20"/>
        </w:rPr>
        <w:t>Electives</w:t>
      </w:r>
    </w:p>
    <w:p w:rsidR="007C1155" w:rsidRPr="000A4ECA" w:rsidRDefault="007C1155" w:rsidP="007C1155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7C1155" w:rsidRPr="000A4ECA" w:rsidRDefault="007C1155" w:rsidP="007C1155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b/>
          <w:bCs/>
          <w:sz w:val="20"/>
          <w:szCs w:val="20"/>
        </w:rPr>
        <w:t>Course Outcomes:</w:t>
      </w:r>
      <w:r w:rsidRPr="000A4ECA">
        <w:rPr>
          <w:rFonts w:ascii="Tahoma" w:hAnsi="Tahoma" w:cs="Tahoma"/>
          <w:sz w:val="20"/>
          <w:szCs w:val="20"/>
        </w:rPr>
        <w:t xml:space="preserve"> </w:t>
      </w:r>
    </w:p>
    <w:p w:rsidR="007C1155" w:rsidRPr="000A4ECA" w:rsidRDefault="007C1155" w:rsidP="007C1155">
      <w:pPr>
        <w:autoSpaceDE w:val="0"/>
        <w:autoSpaceDN w:val="0"/>
        <w:adjustRightInd w:val="0"/>
        <w:ind w:left="540" w:hanging="540"/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>BCS-DS-772.1: Student</w:t>
      </w:r>
      <w:r>
        <w:rPr>
          <w:rFonts w:ascii="Tahoma" w:hAnsi="Tahoma" w:cs="Tahoma"/>
          <w:sz w:val="20"/>
          <w:szCs w:val="20"/>
        </w:rPr>
        <w:t>s</w:t>
      </w:r>
      <w:r w:rsidRPr="000A4ECA">
        <w:rPr>
          <w:rFonts w:ascii="Tahoma" w:hAnsi="Tahoma" w:cs="Tahoma"/>
          <w:sz w:val="20"/>
          <w:szCs w:val="20"/>
        </w:rPr>
        <w:t xml:space="preserve"> will be able to understand the </w:t>
      </w:r>
      <w:proofErr w:type="spellStart"/>
      <w:r w:rsidRPr="000A4ECA">
        <w:rPr>
          <w:rFonts w:ascii="Tahoma" w:hAnsi="Tahoma" w:cs="Tahoma"/>
          <w:sz w:val="20"/>
          <w:szCs w:val="20"/>
        </w:rPr>
        <w:t>hadoop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file systems.</w:t>
      </w:r>
    </w:p>
    <w:p w:rsidR="007C1155" w:rsidRPr="000A4ECA" w:rsidRDefault="007C1155" w:rsidP="007C1155">
      <w:pPr>
        <w:autoSpaceDE w:val="0"/>
        <w:autoSpaceDN w:val="0"/>
        <w:adjustRightInd w:val="0"/>
        <w:ind w:left="540" w:hanging="540"/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>BCS-DS-772.2: Students will be able import the data files, manipulate and transform the data.</w:t>
      </w:r>
    </w:p>
    <w:p w:rsidR="007C1155" w:rsidRPr="000A4ECA" w:rsidRDefault="007C1155" w:rsidP="007C1155">
      <w:pPr>
        <w:autoSpaceDE w:val="0"/>
        <w:autoSpaceDN w:val="0"/>
        <w:adjustRightInd w:val="0"/>
        <w:ind w:left="540" w:hanging="540"/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>BCS-DS-772.3: Students will be able to use the market relevant tools, used in BDA.</w:t>
      </w:r>
    </w:p>
    <w:p w:rsidR="007C1155" w:rsidRPr="000A4ECA" w:rsidRDefault="007C1155" w:rsidP="007C1155">
      <w:pPr>
        <w:autoSpaceDE w:val="0"/>
        <w:autoSpaceDN w:val="0"/>
        <w:adjustRightInd w:val="0"/>
        <w:ind w:left="540" w:hanging="540"/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>BCS-DS-772.4: Students will be able to apply various kinds of filters and extract the information.</w:t>
      </w:r>
    </w:p>
    <w:p w:rsidR="007C1155" w:rsidRPr="000A4ECA" w:rsidRDefault="007C1155" w:rsidP="007C1155">
      <w:pPr>
        <w:autoSpaceDE w:val="0"/>
        <w:autoSpaceDN w:val="0"/>
        <w:adjustRightInd w:val="0"/>
        <w:ind w:left="540" w:hanging="540"/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>BCS-DS-772.5: Students will be able to use models to solve various problems of big data.</w:t>
      </w:r>
    </w:p>
    <w:p w:rsidR="007C1155" w:rsidRPr="000A4ECA" w:rsidRDefault="007C1155" w:rsidP="007C1155">
      <w:pPr>
        <w:autoSpaceDE w:val="0"/>
        <w:autoSpaceDN w:val="0"/>
        <w:adjustRightInd w:val="0"/>
        <w:ind w:left="1080" w:hanging="1080"/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>BCS-DS-772.6: Students will be able to handle data in available in various formats.</w:t>
      </w:r>
    </w:p>
    <w:p w:rsidR="007C1155" w:rsidRPr="000A4ECA" w:rsidRDefault="007C1155" w:rsidP="007C1155">
      <w:pPr>
        <w:rPr>
          <w:rFonts w:ascii="Tahoma" w:hAnsi="Tahoma" w:cs="Tahoma"/>
          <w:b/>
          <w:sz w:val="20"/>
          <w:szCs w:val="20"/>
        </w:rPr>
      </w:pPr>
    </w:p>
    <w:p w:rsidR="007C1155" w:rsidRPr="000A4ECA" w:rsidRDefault="007C1155" w:rsidP="007C1155">
      <w:pPr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b/>
          <w:sz w:val="20"/>
          <w:szCs w:val="20"/>
        </w:rPr>
        <w:t>List of Experiments</w:t>
      </w:r>
      <w:r w:rsidRPr="000A4ECA">
        <w:rPr>
          <w:rFonts w:ascii="Tahoma" w:hAnsi="Tahoma" w:cs="Tahoma"/>
          <w:sz w:val="20"/>
          <w:szCs w:val="20"/>
        </w:rPr>
        <w:t xml:space="preserve">: </w:t>
      </w:r>
    </w:p>
    <w:p w:rsidR="007C1155" w:rsidRPr="000A4ECA" w:rsidRDefault="007C1155" w:rsidP="007C115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>Installation of IBM/</w:t>
      </w:r>
      <w:proofErr w:type="spellStart"/>
      <w:r w:rsidRPr="000A4ECA">
        <w:rPr>
          <w:rFonts w:ascii="Tahoma" w:hAnsi="Tahoma" w:cs="Tahoma"/>
          <w:sz w:val="20"/>
          <w:szCs w:val="20"/>
        </w:rPr>
        <w:t>Biginsight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on VMWare and/or Cloudera on Virtual Box</w:t>
      </w:r>
    </w:p>
    <w:p w:rsidR="007C1155" w:rsidRPr="000A4ECA" w:rsidRDefault="007C1155" w:rsidP="007C115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0A4ECA">
        <w:rPr>
          <w:rFonts w:ascii="Tahoma" w:hAnsi="Tahoma" w:cs="Tahoma"/>
          <w:sz w:val="20"/>
          <w:szCs w:val="20"/>
        </w:rPr>
        <w:t>Hadoop</w:t>
      </w:r>
      <w:proofErr w:type="gramStart"/>
      <w:r w:rsidRPr="000A4ECA">
        <w:rPr>
          <w:rFonts w:ascii="Tahoma" w:hAnsi="Tahoma" w:cs="Tahoma"/>
          <w:sz w:val="20"/>
          <w:szCs w:val="20"/>
        </w:rPr>
        <w:t>:Interaction</w:t>
      </w:r>
      <w:proofErr w:type="spellEnd"/>
      <w:proofErr w:type="gramEnd"/>
      <w:r w:rsidRPr="000A4ECA">
        <w:rPr>
          <w:rFonts w:ascii="Tahoma" w:hAnsi="Tahoma" w:cs="Tahoma"/>
          <w:sz w:val="20"/>
          <w:szCs w:val="20"/>
        </w:rPr>
        <w:t xml:space="preserve"> with the </w:t>
      </w:r>
      <w:proofErr w:type="spellStart"/>
      <w:r w:rsidRPr="000A4ECA">
        <w:rPr>
          <w:rFonts w:ascii="Tahoma" w:hAnsi="Tahoma" w:cs="Tahoma"/>
          <w:sz w:val="20"/>
          <w:szCs w:val="20"/>
        </w:rPr>
        <w:t>hadoop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file system using “</w:t>
      </w:r>
      <w:proofErr w:type="spellStart"/>
      <w:r w:rsidRPr="000A4ECA">
        <w:rPr>
          <w:rFonts w:ascii="Tahoma" w:hAnsi="Tahoma" w:cs="Tahoma"/>
          <w:sz w:val="20"/>
          <w:szCs w:val="20"/>
        </w:rPr>
        <w:t>hdfs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0A4ECA">
        <w:rPr>
          <w:rFonts w:ascii="Tahoma" w:hAnsi="Tahoma" w:cs="Tahoma"/>
          <w:sz w:val="20"/>
          <w:szCs w:val="20"/>
        </w:rPr>
        <w:t>dfs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-put/</w:t>
      </w:r>
      <w:proofErr w:type="spellStart"/>
      <w:r w:rsidRPr="000A4ECA">
        <w:rPr>
          <w:rFonts w:ascii="Tahoma" w:hAnsi="Tahoma" w:cs="Tahoma"/>
          <w:sz w:val="20"/>
          <w:szCs w:val="20"/>
        </w:rPr>
        <w:t>mkdir</w:t>
      </w:r>
      <w:proofErr w:type="spellEnd"/>
      <w:r w:rsidRPr="000A4ECA">
        <w:rPr>
          <w:rFonts w:ascii="Tahoma" w:hAnsi="Tahoma" w:cs="Tahoma"/>
          <w:sz w:val="20"/>
          <w:szCs w:val="20"/>
        </w:rPr>
        <w:t>/ls/put/get/</w:t>
      </w:r>
      <w:proofErr w:type="spellStart"/>
      <w:r w:rsidRPr="000A4ECA">
        <w:rPr>
          <w:rFonts w:ascii="Tahoma" w:hAnsi="Tahoma" w:cs="Tahoma"/>
          <w:sz w:val="20"/>
          <w:szCs w:val="20"/>
        </w:rPr>
        <w:t>cp</w:t>
      </w:r>
      <w:proofErr w:type="spellEnd"/>
      <w:r w:rsidRPr="000A4ECA">
        <w:rPr>
          <w:rFonts w:ascii="Tahoma" w:hAnsi="Tahoma" w:cs="Tahoma"/>
          <w:sz w:val="20"/>
          <w:szCs w:val="20"/>
        </w:rPr>
        <w:t>/</w:t>
      </w:r>
      <w:proofErr w:type="spellStart"/>
      <w:r w:rsidRPr="000A4ECA">
        <w:rPr>
          <w:rFonts w:ascii="Tahoma" w:hAnsi="Tahoma" w:cs="Tahoma"/>
          <w:sz w:val="20"/>
          <w:szCs w:val="20"/>
        </w:rPr>
        <w:t>rm</w:t>
      </w:r>
      <w:proofErr w:type="spellEnd"/>
      <w:r w:rsidRPr="000A4ECA">
        <w:rPr>
          <w:rFonts w:ascii="Tahoma" w:hAnsi="Tahoma" w:cs="Tahoma"/>
          <w:sz w:val="20"/>
          <w:szCs w:val="20"/>
        </w:rPr>
        <w:t>” etc.</w:t>
      </w:r>
    </w:p>
    <w:p w:rsidR="007C1155" w:rsidRPr="000A4ECA" w:rsidRDefault="007C1155" w:rsidP="007C115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0A4ECA">
        <w:rPr>
          <w:rFonts w:ascii="Tahoma" w:hAnsi="Tahoma" w:cs="Tahoma"/>
          <w:sz w:val="20"/>
          <w:szCs w:val="20"/>
        </w:rPr>
        <w:t>Hadoop</w:t>
      </w:r>
      <w:proofErr w:type="gramStart"/>
      <w:r w:rsidRPr="000A4ECA">
        <w:rPr>
          <w:rFonts w:ascii="Tahoma" w:hAnsi="Tahoma" w:cs="Tahoma"/>
          <w:sz w:val="20"/>
          <w:szCs w:val="20"/>
        </w:rPr>
        <w:t>:Learnto</w:t>
      </w:r>
      <w:proofErr w:type="spellEnd"/>
      <w:proofErr w:type="gramEnd"/>
      <w:r w:rsidRPr="000A4ECA">
        <w:rPr>
          <w:rFonts w:ascii="Tahoma" w:hAnsi="Tahoma" w:cs="Tahoma"/>
          <w:sz w:val="20"/>
          <w:szCs w:val="20"/>
        </w:rPr>
        <w:t xml:space="preserve"> work on </w:t>
      </w:r>
      <w:proofErr w:type="spellStart"/>
      <w:r w:rsidRPr="000A4ECA">
        <w:rPr>
          <w:rFonts w:ascii="Tahoma" w:hAnsi="Tahoma" w:cs="Tahoma"/>
          <w:sz w:val="20"/>
          <w:szCs w:val="20"/>
        </w:rPr>
        <w:t>Hbase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Shell. Create the table, load, select etc.</w:t>
      </w:r>
    </w:p>
    <w:p w:rsidR="007C1155" w:rsidRPr="000A4ECA" w:rsidRDefault="007C1155" w:rsidP="007C115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0A4ECA">
        <w:rPr>
          <w:rFonts w:ascii="Tahoma" w:hAnsi="Tahoma" w:cs="Tahoma"/>
          <w:sz w:val="20"/>
          <w:szCs w:val="20"/>
        </w:rPr>
        <w:t>Hbase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: Apply different kind of </w:t>
      </w:r>
      <w:proofErr w:type="spellStart"/>
      <w:r w:rsidRPr="000A4ECA">
        <w:rPr>
          <w:rFonts w:ascii="Tahoma" w:hAnsi="Tahoma" w:cs="Tahoma"/>
          <w:sz w:val="20"/>
          <w:szCs w:val="20"/>
        </w:rPr>
        <w:t>filtersand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sort </w:t>
      </w:r>
      <w:proofErr w:type="spellStart"/>
      <w:r w:rsidRPr="000A4ECA">
        <w:rPr>
          <w:rFonts w:ascii="Tahoma" w:hAnsi="Tahoma" w:cs="Tahoma"/>
          <w:sz w:val="20"/>
          <w:szCs w:val="20"/>
        </w:rPr>
        <w:t>operationsin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the table created in </w:t>
      </w:r>
      <w:proofErr w:type="spellStart"/>
      <w:r w:rsidRPr="000A4ECA">
        <w:rPr>
          <w:rFonts w:ascii="Tahoma" w:hAnsi="Tahoma" w:cs="Tahoma"/>
          <w:sz w:val="20"/>
          <w:szCs w:val="20"/>
        </w:rPr>
        <w:t>Hbase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shell.</w:t>
      </w:r>
    </w:p>
    <w:p w:rsidR="007C1155" w:rsidRPr="000A4ECA" w:rsidRDefault="007C1155" w:rsidP="007C115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0A4ECA">
        <w:rPr>
          <w:rFonts w:ascii="Tahoma" w:hAnsi="Tahoma" w:cs="Tahoma"/>
          <w:sz w:val="20"/>
          <w:szCs w:val="20"/>
        </w:rPr>
        <w:t>Jaql</w:t>
      </w:r>
      <w:proofErr w:type="gramStart"/>
      <w:r w:rsidRPr="000A4ECA">
        <w:rPr>
          <w:rFonts w:ascii="Tahoma" w:hAnsi="Tahoma" w:cs="Tahoma"/>
          <w:sz w:val="20"/>
          <w:szCs w:val="20"/>
        </w:rPr>
        <w:t>:Create</w:t>
      </w:r>
      <w:proofErr w:type="spellEnd"/>
      <w:proofErr w:type="gramEnd"/>
      <w:r w:rsidRPr="000A4ECA">
        <w:rPr>
          <w:rFonts w:ascii="Tahoma" w:hAnsi="Tahoma" w:cs="Tahoma"/>
          <w:sz w:val="20"/>
          <w:szCs w:val="20"/>
        </w:rPr>
        <w:t>/</w:t>
      </w:r>
      <w:proofErr w:type="spellStart"/>
      <w:r w:rsidRPr="000A4ECA">
        <w:rPr>
          <w:rFonts w:ascii="Tahoma" w:hAnsi="Tahoma" w:cs="Tahoma"/>
          <w:sz w:val="20"/>
          <w:szCs w:val="20"/>
        </w:rPr>
        <w:t>downloada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0A4ECA">
        <w:rPr>
          <w:rFonts w:ascii="Tahoma" w:hAnsi="Tahoma" w:cs="Tahoma"/>
          <w:sz w:val="20"/>
          <w:szCs w:val="20"/>
        </w:rPr>
        <w:t>JSONFile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, Read it in the </w:t>
      </w:r>
      <w:proofErr w:type="spellStart"/>
      <w:r w:rsidRPr="000A4ECA">
        <w:rPr>
          <w:rFonts w:ascii="Tahoma" w:hAnsi="Tahoma" w:cs="Tahoma"/>
          <w:sz w:val="20"/>
          <w:szCs w:val="20"/>
        </w:rPr>
        <w:t>Jaql</w:t>
      </w:r>
      <w:proofErr w:type="spellEnd"/>
      <w:r w:rsidRPr="000A4ECA">
        <w:rPr>
          <w:rFonts w:ascii="Tahoma" w:hAnsi="Tahoma" w:cs="Tahoma"/>
          <w:sz w:val="20"/>
          <w:szCs w:val="20"/>
        </w:rPr>
        <w:t>, apply filter and transform. Write the output to a file.</w:t>
      </w:r>
    </w:p>
    <w:p w:rsidR="007C1155" w:rsidRPr="000A4ECA" w:rsidRDefault="007C1155" w:rsidP="007C115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0A4ECA">
        <w:rPr>
          <w:rFonts w:ascii="Tahoma" w:hAnsi="Tahoma" w:cs="Tahoma"/>
          <w:sz w:val="20"/>
          <w:szCs w:val="20"/>
        </w:rPr>
        <w:t>Jaql</w:t>
      </w:r>
      <w:proofErr w:type="gramStart"/>
      <w:r w:rsidRPr="000A4ECA">
        <w:rPr>
          <w:rFonts w:ascii="Tahoma" w:hAnsi="Tahoma" w:cs="Tahoma"/>
          <w:sz w:val="20"/>
          <w:szCs w:val="20"/>
        </w:rPr>
        <w:t>:Create</w:t>
      </w:r>
      <w:proofErr w:type="spellEnd"/>
      <w:proofErr w:type="gramEnd"/>
      <w:r w:rsidRPr="000A4ECA">
        <w:rPr>
          <w:rFonts w:ascii="Tahoma" w:hAnsi="Tahoma" w:cs="Tahoma"/>
          <w:sz w:val="20"/>
          <w:szCs w:val="20"/>
        </w:rPr>
        <w:t>/</w:t>
      </w:r>
      <w:proofErr w:type="spellStart"/>
      <w:r w:rsidRPr="000A4ECA">
        <w:rPr>
          <w:rFonts w:ascii="Tahoma" w:hAnsi="Tahoma" w:cs="Tahoma"/>
          <w:sz w:val="20"/>
          <w:szCs w:val="20"/>
        </w:rPr>
        <w:t>downloadtwo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JSON files, read both of them and perform join operations.</w:t>
      </w:r>
    </w:p>
    <w:p w:rsidR="007C1155" w:rsidRPr="000A4ECA" w:rsidRDefault="007C1155" w:rsidP="007C115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0A4ECA">
        <w:rPr>
          <w:rFonts w:ascii="Tahoma" w:hAnsi="Tahoma" w:cs="Tahoma"/>
          <w:sz w:val="20"/>
          <w:szCs w:val="20"/>
        </w:rPr>
        <w:t>Pig</w:t>
      </w:r>
      <w:proofErr w:type="gramStart"/>
      <w:r w:rsidRPr="000A4ECA">
        <w:rPr>
          <w:rFonts w:ascii="Tahoma" w:hAnsi="Tahoma" w:cs="Tahoma"/>
          <w:sz w:val="20"/>
          <w:szCs w:val="20"/>
        </w:rPr>
        <w:t>:Load</w:t>
      </w:r>
      <w:proofErr w:type="spellEnd"/>
      <w:proofErr w:type="gramEnd"/>
      <w:r w:rsidRPr="000A4ECA">
        <w:rPr>
          <w:rFonts w:ascii="Tahoma" w:hAnsi="Tahoma" w:cs="Tahoma"/>
          <w:sz w:val="20"/>
          <w:szCs w:val="20"/>
        </w:rPr>
        <w:t xml:space="preserve"> a log file into HDFS and perform work count operation on it using commands: Load, </w:t>
      </w:r>
      <w:proofErr w:type="spellStart"/>
      <w:r w:rsidRPr="000A4ECA">
        <w:rPr>
          <w:rFonts w:ascii="Tahoma" w:hAnsi="Tahoma" w:cs="Tahoma"/>
          <w:sz w:val="20"/>
          <w:szCs w:val="20"/>
        </w:rPr>
        <w:t>foreach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0A4ECA">
        <w:rPr>
          <w:rFonts w:ascii="Tahoma" w:hAnsi="Tahoma" w:cs="Tahoma"/>
          <w:sz w:val="20"/>
          <w:szCs w:val="20"/>
        </w:rPr>
        <w:t>groupby</w:t>
      </w:r>
      <w:proofErr w:type="spellEnd"/>
      <w:r w:rsidRPr="000A4ECA">
        <w:rPr>
          <w:rFonts w:ascii="Tahoma" w:hAnsi="Tahoma" w:cs="Tahoma"/>
          <w:sz w:val="20"/>
          <w:szCs w:val="20"/>
        </w:rPr>
        <w:t>, tokenize, flatten, generate and count.</w:t>
      </w:r>
    </w:p>
    <w:p w:rsidR="007C1155" w:rsidRPr="000A4ECA" w:rsidRDefault="007C1155" w:rsidP="007C115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0A4ECA">
        <w:rPr>
          <w:rFonts w:ascii="Tahoma" w:hAnsi="Tahoma" w:cs="Tahoma"/>
          <w:sz w:val="20"/>
          <w:szCs w:val="20"/>
        </w:rPr>
        <w:t>Pig</w:t>
      </w:r>
      <w:proofErr w:type="gramStart"/>
      <w:r w:rsidRPr="000A4ECA">
        <w:rPr>
          <w:rFonts w:ascii="Tahoma" w:hAnsi="Tahoma" w:cs="Tahoma"/>
          <w:sz w:val="20"/>
          <w:szCs w:val="20"/>
        </w:rPr>
        <w:t>:Create</w:t>
      </w:r>
      <w:proofErr w:type="spellEnd"/>
      <w:proofErr w:type="gramEnd"/>
      <w:r w:rsidRPr="000A4ECA">
        <w:rPr>
          <w:rFonts w:ascii="Tahoma" w:hAnsi="Tahoma" w:cs="Tahoma"/>
          <w:sz w:val="20"/>
          <w:szCs w:val="20"/>
        </w:rPr>
        <w:t xml:space="preserve"> two CSV files in PIG, load them into variables and perform filter and / or join operations.</w:t>
      </w:r>
    </w:p>
    <w:p w:rsidR="007C1155" w:rsidRPr="000A4ECA" w:rsidRDefault="007C1155" w:rsidP="007C1155">
      <w:pPr>
        <w:numPr>
          <w:ilvl w:val="0"/>
          <w:numId w:val="3"/>
        </w:numPr>
        <w:tabs>
          <w:tab w:val="left" w:pos="980"/>
        </w:tabs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 xml:space="preserve">Hive: </w:t>
      </w:r>
      <w:proofErr w:type="spellStart"/>
      <w:r w:rsidRPr="000A4ECA">
        <w:rPr>
          <w:rFonts w:ascii="Tahoma" w:hAnsi="Tahoma" w:cs="Tahoma"/>
          <w:sz w:val="20"/>
          <w:szCs w:val="20"/>
        </w:rPr>
        <w:t>Cretae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/ </w:t>
      </w:r>
      <w:proofErr w:type="spellStart"/>
      <w:r w:rsidRPr="000A4ECA">
        <w:rPr>
          <w:rFonts w:ascii="Tahoma" w:hAnsi="Tahoma" w:cs="Tahoma"/>
          <w:sz w:val="20"/>
          <w:szCs w:val="20"/>
        </w:rPr>
        <w:t>Downloada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0A4ECA">
        <w:rPr>
          <w:rFonts w:ascii="Tahoma" w:hAnsi="Tahoma" w:cs="Tahoma"/>
          <w:sz w:val="20"/>
          <w:szCs w:val="20"/>
        </w:rPr>
        <w:t>Database</w:t>
      </w:r>
      <w:proofErr w:type="gramStart"/>
      <w:r w:rsidRPr="000A4ECA">
        <w:rPr>
          <w:rFonts w:ascii="Tahoma" w:hAnsi="Tahoma" w:cs="Tahoma"/>
          <w:sz w:val="20"/>
          <w:szCs w:val="20"/>
        </w:rPr>
        <w:t>,Table</w:t>
      </w:r>
      <w:proofErr w:type="spellEnd"/>
      <w:proofErr w:type="gramEnd"/>
      <w:r w:rsidRPr="000A4ECA">
        <w:rPr>
          <w:rFonts w:ascii="Tahoma" w:hAnsi="Tahoma" w:cs="Tahoma"/>
          <w:sz w:val="20"/>
          <w:szCs w:val="20"/>
        </w:rPr>
        <w:t xml:space="preserve"> and load data into it from a publically available dataset site, alternatively create your own file and load it.</w:t>
      </w:r>
    </w:p>
    <w:p w:rsidR="007C1155" w:rsidRPr="000A4ECA" w:rsidRDefault="007C1155" w:rsidP="007C115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 xml:space="preserve">Hive: Perform select operations using where, group by and </w:t>
      </w:r>
      <w:proofErr w:type="spellStart"/>
      <w:r w:rsidRPr="000A4ECA">
        <w:rPr>
          <w:rFonts w:ascii="Tahoma" w:hAnsi="Tahoma" w:cs="Tahoma"/>
          <w:sz w:val="20"/>
          <w:szCs w:val="20"/>
        </w:rPr>
        <w:t>orderby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clause.</w:t>
      </w:r>
    </w:p>
    <w:p w:rsidR="007C1155" w:rsidRPr="000A4ECA" w:rsidRDefault="007C1155" w:rsidP="007C115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 xml:space="preserve">Hive: Create </w:t>
      </w:r>
      <w:proofErr w:type="spellStart"/>
      <w:r w:rsidRPr="000A4ECA">
        <w:rPr>
          <w:rFonts w:ascii="Tahoma" w:hAnsi="Tahoma" w:cs="Tahoma"/>
          <w:sz w:val="20"/>
          <w:szCs w:val="20"/>
        </w:rPr>
        <w:t>atleast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2different views on the already created table and perform select operations.</w:t>
      </w:r>
    </w:p>
    <w:p w:rsidR="007C1155" w:rsidRPr="000A4ECA" w:rsidRDefault="007C1155" w:rsidP="007C1155">
      <w:pPr>
        <w:rPr>
          <w:rFonts w:ascii="Tahoma" w:hAnsi="Tahoma" w:cs="Tahoma"/>
          <w:sz w:val="20"/>
          <w:szCs w:val="20"/>
        </w:rPr>
      </w:pPr>
    </w:p>
    <w:p w:rsidR="007C1155" w:rsidRPr="000A4ECA" w:rsidRDefault="007C1155" w:rsidP="007C1155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 w:rsidRPr="000A4ECA">
        <w:rPr>
          <w:rFonts w:ascii="Tahoma" w:hAnsi="Tahoma" w:cs="Tahoma"/>
          <w:b/>
          <w:bCs/>
          <w:sz w:val="20"/>
          <w:szCs w:val="20"/>
        </w:rPr>
        <w:t>Text Books/ Reference Books/ Internet References:</w:t>
      </w:r>
    </w:p>
    <w:p w:rsidR="007C1155" w:rsidRPr="000A4ECA" w:rsidRDefault="007C1155" w:rsidP="007C1155">
      <w:pPr>
        <w:pStyle w:val="ListParagraph"/>
        <w:numPr>
          <w:ilvl w:val="3"/>
          <w:numId w:val="2"/>
        </w:numPr>
        <w:tabs>
          <w:tab w:val="clear" w:pos="2880"/>
          <w:tab w:val="num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 xml:space="preserve">Big Data and Analytics by </w:t>
      </w:r>
      <w:proofErr w:type="spellStart"/>
      <w:r w:rsidRPr="000A4ECA">
        <w:rPr>
          <w:rFonts w:ascii="Tahoma" w:hAnsi="Tahoma" w:cs="Tahoma"/>
          <w:sz w:val="20"/>
          <w:szCs w:val="20"/>
        </w:rPr>
        <w:t>Seema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Acharya and </w:t>
      </w:r>
      <w:proofErr w:type="spellStart"/>
      <w:r w:rsidRPr="000A4ECA">
        <w:rPr>
          <w:rFonts w:ascii="Tahoma" w:hAnsi="Tahoma" w:cs="Tahoma"/>
          <w:sz w:val="20"/>
          <w:szCs w:val="20"/>
        </w:rPr>
        <w:t>Subhashini</w:t>
      </w:r>
      <w:proofErr w:type="spellEnd"/>
      <w:r w:rsidRPr="000A4EC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0A4ECA">
        <w:rPr>
          <w:rFonts w:ascii="Tahoma" w:hAnsi="Tahoma" w:cs="Tahoma"/>
          <w:sz w:val="20"/>
          <w:szCs w:val="20"/>
        </w:rPr>
        <w:t>Chellapan</w:t>
      </w:r>
      <w:proofErr w:type="spellEnd"/>
    </w:p>
    <w:p w:rsidR="007C1155" w:rsidRPr="000A4ECA" w:rsidRDefault="008E6028" w:rsidP="007C1155">
      <w:pPr>
        <w:pStyle w:val="ListParagraph"/>
        <w:numPr>
          <w:ilvl w:val="0"/>
          <w:numId w:val="2"/>
        </w:numPr>
        <w:tabs>
          <w:tab w:val="clear" w:pos="983"/>
          <w:tab w:val="num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0"/>
          <w:szCs w:val="20"/>
        </w:rPr>
      </w:pPr>
      <w:hyperlink r:id="rId5" w:history="1">
        <w:r w:rsidR="007C1155" w:rsidRPr="000A4ECA">
          <w:rPr>
            <w:rFonts w:ascii="Tahoma" w:hAnsi="Tahoma" w:cs="Tahoma"/>
            <w:sz w:val="20"/>
            <w:szCs w:val="20"/>
          </w:rPr>
          <w:t>https://www.cloudera.com/documentation.html</w:t>
        </w:r>
      </w:hyperlink>
    </w:p>
    <w:p w:rsidR="007C1155" w:rsidRPr="000A4ECA" w:rsidRDefault="008E6028" w:rsidP="007C1155">
      <w:pPr>
        <w:pStyle w:val="ListParagraph"/>
        <w:numPr>
          <w:ilvl w:val="0"/>
          <w:numId w:val="2"/>
        </w:numPr>
        <w:tabs>
          <w:tab w:val="clear" w:pos="983"/>
          <w:tab w:val="num" w:pos="720"/>
        </w:tabs>
        <w:spacing w:after="0" w:line="240" w:lineRule="auto"/>
        <w:ind w:left="720"/>
        <w:jc w:val="both"/>
        <w:rPr>
          <w:rFonts w:ascii="Tahoma" w:hAnsi="Tahoma" w:cs="Tahoma"/>
          <w:bCs/>
          <w:sz w:val="20"/>
          <w:szCs w:val="20"/>
        </w:rPr>
      </w:pPr>
      <w:hyperlink r:id="rId6" w:history="1">
        <w:r w:rsidR="007C1155" w:rsidRPr="000A4ECA">
          <w:rPr>
            <w:rFonts w:ascii="Tahoma" w:hAnsi="Tahoma" w:cs="Tahoma"/>
            <w:sz w:val="20"/>
            <w:szCs w:val="20"/>
          </w:rPr>
          <w:t>https://www.ibm.com/support/knowledgecenter/en/SSPT3X_4.2.0/com.ibm.swg.im.infosphere.biginsights.welcome.doc/doc/welcome.html</w:t>
        </w:r>
      </w:hyperlink>
    </w:p>
    <w:p w:rsidR="007C1155" w:rsidRPr="000A4ECA" w:rsidRDefault="007C1155" w:rsidP="007C1155">
      <w:pPr>
        <w:jc w:val="both"/>
        <w:rPr>
          <w:rFonts w:ascii="Tahoma" w:hAnsi="Tahoma" w:cs="Tahoma"/>
          <w:b/>
          <w:sz w:val="20"/>
          <w:szCs w:val="20"/>
        </w:rPr>
      </w:pPr>
    </w:p>
    <w:p w:rsidR="007C1155" w:rsidRPr="000A4ECA" w:rsidRDefault="007C1155" w:rsidP="007C1155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0"/>
          <w:szCs w:val="20"/>
        </w:rPr>
      </w:pPr>
      <w:r w:rsidRPr="000A4ECA">
        <w:rPr>
          <w:rFonts w:ascii="Tahoma" w:hAnsi="Tahoma" w:cs="Tahoma"/>
          <w:b/>
          <w:bCs/>
          <w:sz w:val="20"/>
          <w:szCs w:val="20"/>
        </w:rPr>
        <w:t>Software required/</w:t>
      </w:r>
      <w:proofErr w:type="spellStart"/>
      <w:r w:rsidRPr="000A4ECA">
        <w:rPr>
          <w:rFonts w:ascii="Tahoma" w:hAnsi="Tahoma" w:cs="Tahoma"/>
          <w:b/>
          <w:bCs/>
          <w:sz w:val="20"/>
          <w:szCs w:val="20"/>
        </w:rPr>
        <w:t>Weblinks</w:t>
      </w:r>
      <w:proofErr w:type="spellEnd"/>
      <w:r w:rsidRPr="000A4ECA">
        <w:rPr>
          <w:rFonts w:ascii="Tahoma" w:hAnsi="Tahoma" w:cs="Tahoma"/>
          <w:b/>
          <w:bCs/>
          <w:sz w:val="20"/>
          <w:szCs w:val="20"/>
        </w:rPr>
        <w:t>:</w:t>
      </w:r>
    </w:p>
    <w:p w:rsidR="007C1155" w:rsidRPr="000A4ECA" w:rsidRDefault="007C1155" w:rsidP="007C1155">
      <w:pPr>
        <w:autoSpaceDE w:val="0"/>
        <w:autoSpaceDN w:val="0"/>
        <w:adjustRightInd w:val="0"/>
        <w:ind w:left="-18"/>
        <w:jc w:val="both"/>
        <w:rPr>
          <w:rFonts w:ascii="Tahoma" w:hAnsi="Tahoma" w:cs="Tahoma"/>
          <w:sz w:val="20"/>
          <w:szCs w:val="20"/>
        </w:rPr>
      </w:pPr>
      <w:r w:rsidRPr="000A4ECA">
        <w:rPr>
          <w:rFonts w:ascii="Tahoma" w:hAnsi="Tahoma" w:cs="Tahoma"/>
          <w:sz w:val="20"/>
          <w:szCs w:val="20"/>
        </w:rPr>
        <w:t xml:space="preserve">VMWare, IBM </w:t>
      </w:r>
      <w:proofErr w:type="spellStart"/>
      <w:r w:rsidRPr="000A4ECA">
        <w:rPr>
          <w:rFonts w:ascii="Tahoma" w:hAnsi="Tahoma" w:cs="Tahoma"/>
          <w:sz w:val="20"/>
          <w:szCs w:val="20"/>
        </w:rPr>
        <w:t>BigInsights</w:t>
      </w:r>
      <w:proofErr w:type="spellEnd"/>
    </w:p>
    <w:p w:rsidR="007C1155" w:rsidRPr="000A4ECA" w:rsidRDefault="007C1155" w:rsidP="007C1155">
      <w:pPr>
        <w:jc w:val="both"/>
        <w:rPr>
          <w:rFonts w:ascii="Tahoma" w:hAnsi="Tahoma" w:cs="Tahoma"/>
          <w:sz w:val="20"/>
          <w:szCs w:val="20"/>
        </w:rPr>
      </w:pPr>
      <w:proofErr w:type="spellStart"/>
      <w:r w:rsidRPr="000A4ECA">
        <w:rPr>
          <w:rFonts w:ascii="Tahoma" w:hAnsi="Tahoma" w:cs="Tahoma"/>
          <w:sz w:val="20"/>
          <w:szCs w:val="20"/>
        </w:rPr>
        <w:t>VirtualBox</w:t>
      </w:r>
      <w:proofErr w:type="spellEnd"/>
      <w:r w:rsidRPr="000A4ECA">
        <w:rPr>
          <w:rFonts w:ascii="Tahoma" w:hAnsi="Tahoma" w:cs="Tahoma"/>
          <w:sz w:val="20"/>
          <w:szCs w:val="20"/>
        </w:rPr>
        <w:t>, Cloudera</w:t>
      </w:r>
    </w:p>
    <w:p w:rsidR="007C1155" w:rsidRPr="000A4ECA" w:rsidRDefault="007C1155" w:rsidP="007C1155">
      <w:pPr>
        <w:jc w:val="both"/>
        <w:rPr>
          <w:rFonts w:ascii="Tahoma" w:hAnsi="Tahoma" w:cs="Tahoma"/>
          <w:sz w:val="20"/>
          <w:szCs w:val="20"/>
        </w:rPr>
      </w:pPr>
    </w:p>
    <w:p w:rsidR="007C1155" w:rsidRPr="000A4ECA" w:rsidRDefault="007C1155" w:rsidP="007C1155">
      <w:pPr>
        <w:jc w:val="both"/>
        <w:rPr>
          <w:rFonts w:ascii="Tahoma" w:hAnsi="Tahoma" w:cs="Tahoma"/>
          <w:bCs/>
          <w:sz w:val="20"/>
          <w:szCs w:val="20"/>
        </w:rPr>
      </w:pPr>
      <w:r w:rsidRPr="000A4ECA">
        <w:rPr>
          <w:rFonts w:ascii="Tahoma" w:hAnsi="Tahoma" w:cs="Tahoma"/>
          <w:b/>
          <w:sz w:val="20"/>
          <w:szCs w:val="20"/>
        </w:rPr>
        <w:t xml:space="preserve">Note: </w:t>
      </w:r>
      <w:r w:rsidRPr="000A4ECA">
        <w:rPr>
          <w:rFonts w:ascii="Tahoma" w:hAnsi="Tahoma" w:cs="Tahoma"/>
          <w:sz w:val="20"/>
          <w:szCs w:val="20"/>
        </w:rPr>
        <w:t xml:space="preserve">At least </w:t>
      </w:r>
      <w:proofErr w:type="gramStart"/>
      <w:r w:rsidRPr="000A4ECA">
        <w:rPr>
          <w:rFonts w:ascii="Tahoma" w:hAnsi="Tahoma" w:cs="Tahoma"/>
          <w:sz w:val="20"/>
          <w:szCs w:val="20"/>
        </w:rPr>
        <w:t>5</w:t>
      </w:r>
      <w:proofErr w:type="gramEnd"/>
      <w:r w:rsidRPr="000A4ECA">
        <w:rPr>
          <w:rFonts w:ascii="Tahoma" w:hAnsi="Tahoma" w:cs="Tahoma"/>
          <w:sz w:val="20"/>
          <w:szCs w:val="20"/>
        </w:rPr>
        <w:t xml:space="preserve"> more exercises to be given by the teacher concerned.</w:t>
      </w:r>
    </w:p>
    <w:p w:rsidR="007C1155" w:rsidRPr="000A4ECA" w:rsidRDefault="007C1155" w:rsidP="007C115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7C1155" w:rsidRDefault="007C1155" w:rsidP="007C115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7C1155" w:rsidRDefault="007C1155" w:rsidP="007C1155">
      <w:pPr>
        <w:pStyle w:val="ListParagraph"/>
        <w:spacing w:after="0" w:line="240" w:lineRule="auto"/>
        <w:ind w:left="0"/>
        <w:contextualSpacing/>
        <w:jc w:val="both"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br w:type="page"/>
      </w:r>
      <w:r w:rsidRPr="009A7B72">
        <w:rPr>
          <w:rFonts w:ascii="Tahoma" w:eastAsia="Times New Roman" w:hAnsi="Tahoma" w:cs="Tahoma"/>
          <w:b/>
          <w:bCs/>
          <w:sz w:val="20"/>
          <w:szCs w:val="20"/>
        </w:rPr>
        <w:lastRenderedPageBreak/>
        <w:t xml:space="preserve">Distribution of Continuous Assessment: </w:t>
      </w:r>
    </w:p>
    <w:tbl>
      <w:tblPr>
        <w:tblW w:w="3860" w:type="dxa"/>
        <w:tblInd w:w="1092" w:type="dxa"/>
        <w:tblLook w:val="04A0" w:firstRow="1" w:lastRow="0" w:firstColumn="1" w:lastColumn="0" w:noHBand="0" w:noVBand="1"/>
      </w:tblPr>
      <w:tblGrid>
        <w:gridCol w:w="2900"/>
        <w:gridCol w:w="960"/>
      </w:tblGrid>
      <w:tr w:rsidR="007C1155" w:rsidRPr="00A602F1" w:rsidTr="00B913CD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Pr="00A602F1" w:rsidRDefault="007C1155" w:rsidP="00B913C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602F1">
              <w:rPr>
                <w:rFonts w:ascii="Tahoma" w:hAnsi="Tahoma" w:cs="Tahoma"/>
                <w:color w:val="000000"/>
                <w:sz w:val="20"/>
                <w:szCs w:val="20"/>
              </w:rPr>
              <w:t>Viva- 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Pr="00A602F1" w:rsidRDefault="007C1155" w:rsidP="00B913CD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602F1">
              <w:rPr>
                <w:rFonts w:ascii="Tahoma" w:hAnsi="Tahoma" w:cs="Tahoma"/>
                <w:color w:val="000000"/>
                <w:sz w:val="20"/>
                <w:szCs w:val="20"/>
              </w:rPr>
              <w:t>30%</w:t>
            </w:r>
          </w:p>
        </w:tc>
      </w:tr>
      <w:tr w:rsidR="007C1155" w:rsidRPr="00A602F1" w:rsidTr="00B913CD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Pr="00A602F1" w:rsidRDefault="007C1155" w:rsidP="00B913C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602F1">
              <w:rPr>
                <w:rFonts w:ascii="Tahoma" w:hAnsi="Tahoma" w:cs="Tahoma"/>
                <w:color w:val="000000"/>
                <w:sz w:val="20"/>
                <w:szCs w:val="20"/>
              </w:rPr>
              <w:t>Viva-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Pr="00A602F1" w:rsidRDefault="007C1155" w:rsidP="00B913CD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602F1">
              <w:rPr>
                <w:rFonts w:ascii="Tahoma" w:hAnsi="Tahoma" w:cs="Tahoma"/>
                <w:color w:val="000000"/>
                <w:sz w:val="20"/>
                <w:szCs w:val="20"/>
              </w:rPr>
              <w:t>30%</w:t>
            </w:r>
          </w:p>
        </w:tc>
      </w:tr>
      <w:tr w:rsidR="007C1155" w:rsidRPr="00A602F1" w:rsidTr="00B913CD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Pr="00A602F1" w:rsidRDefault="007C1155" w:rsidP="00B913C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602F1">
              <w:rPr>
                <w:rFonts w:ascii="Tahoma" w:hAnsi="Tahoma" w:cs="Tahoma"/>
                <w:color w:val="000000"/>
                <w:sz w:val="20"/>
                <w:szCs w:val="20"/>
              </w:rPr>
              <w:t>File/Records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Pr="00A602F1" w:rsidRDefault="007C1155" w:rsidP="00B913CD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602F1">
              <w:rPr>
                <w:rFonts w:ascii="Tahoma" w:hAnsi="Tahoma" w:cs="Tahoma"/>
                <w:color w:val="000000"/>
                <w:sz w:val="20"/>
                <w:szCs w:val="20"/>
              </w:rPr>
              <w:t>20%</w:t>
            </w:r>
          </w:p>
        </w:tc>
      </w:tr>
      <w:tr w:rsidR="007C1155" w:rsidRPr="00A602F1" w:rsidTr="00B913CD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Pr="00A602F1" w:rsidRDefault="007C1155" w:rsidP="00B913C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602F1">
              <w:rPr>
                <w:rFonts w:ascii="Tahoma" w:hAnsi="Tahoma" w:cs="Tahoma"/>
                <w:color w:val="000000"/>
                <w:sz w:val="20"/>
                <w:szCs w:val="20"/>
              </w:rPr>
              <w:t>Class Work/ Performance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Pr="00A602F1" w:rsidRDefault="007C1155" w:rsidP="00B913CD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602F1"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  <w:tr w:rsidR="007C1155" w:rsidRPr="00A602F1" w:rsidTr="00B913CD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Pr="00A602F1" w:rsidRDefault="007C1155" w:rsidP="00B913C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602F1">
              <w:rPr>
                <w:rFonts w:ascii="Tahoma" w:hAnsi="Tahoma" w:cs="Tahoma"/>
                <w:color w:val="000000"/>
                <w:sz w:val="20"/>
                <w:szCs w:val="20"/>
              </w:rPr>
              <w:t>Attendance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1155" w:rsidRPr="00A602F1" w:rsidRDefault="007C1155" w:rsidP="00B913CD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602F1">
              <w:rPr>
                <w:rFonts w:ascii="Tahoma" w:hAnsi="Tahoma" w:cs="Tahoma"/>
                <w:color w:val="000000"/>
                <w:sz w:val="20"/>
                <w:szCs w:val="20"/>
              </w:rPr>
              <w:t>10%</w:t>
            </w:r>
          </w:p>
        </w:tc>
      </w:tr>
    </w:tbl>
    <w:p w:rsidR="007C1155" w:rsidRDefault="007C1155" w:rsidP="007C1155"/>
    <w:p w:rsidR="007C1155" w:rsidRPr="000A4ECA" w:rsidRDefault="007C1155" w:rsidP="007C1155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0A4ECA">
        <w:rPr>
          <w:rFonts w:ascii="Tahoma" w:hAnsi="Tahoma" w:cs="Tahoma"/>
          <w:b/>
          <w:bCs/>
          <w:sz w:val="20"/>
          <w:szCs w:val="20"/>
        </w:rPr>
        <w:t>Assessment Tools:</w:t>
      </w:r>
    </w:p>
    <w:p w:rsidR="007C1155" w:rsidRPr="000A4ECA" w:rsidRDefault="007C1155" w:rsidP="007C1155">
      <w:pPr>
        <w:jc w:val="both"/>
        <w:rPr>
          <w:rFonts w:ascii="Tahoma" w:hAnsi="Tahoma" w:cs="Tahoma"/>
          <w:bCs/>
          <w:sz w:val="20"/>
          <w:szCs w:val="20"/>
        </w:rPr>
      </w:pPr>
      <w:r w:rsidRPr="000A4ECA">
        <w:rPr>
          <w:rFonts w:ascii="Tahoma" w:hAnsi="Tahoma" w:cs="Tahoma"/>
          <w:bCs/>
          <w:sz w:val="20"/>
          <w:szCs w:val="20"/>
        </w:rPr>
        <w:t>Experiments in lab</w:t>
      </w:r>
    </w:p>
    <w:p w:rsidR="007C1155" w:rsidRPr="000A4ECA" w:rsidRDefault="007C1155" w:rsidP="007C1155">
      <w:pPr>
        <w:contextualSpacing/>
        <w:jc w:val="both"/>
        <w:rPr>
          <w:rFonts w:ascii="Tahoma" w:eastAsia="Calibri" w:hAnsi="Tahoma" w:cs="Tahoma"/>
          <w:bCs/>
          <w:sz w:val="20"/>
          <w:szCs w:val="20"/>
        </w:rPr>
      </w:pPr>
      <w:r w:rsidRPr="000A4ECA">
        <w:rPr>
          <w:rFonts w:ascii="Tahoma" w:eastAsia="Calibri" w:hAnsi="Tahoma" w:cs="Tahoma"/>
          <w:bCs/>
          <w:sz w:val="20"/>
          <w:szCs w:val="20"/>
        </w:rPr>
        <w:t>File work/Class Performance</w:t>
      </w:r>
    </w:p>
    <w:p w:rsidR="007C1155" w:rsidRPr="000A4ECA" w:rsidRDefault="007C1155" w:rsidP="007C1155">
      <w:pPr>
        <w:tabs>
          <w:tab w:val="num" w:pos="3960"/>
        </w:tabs>
        <w:contextualSpacing/>
        <w:jc w:val="both"/>
        <w:rPr>
          <w:rFonts w:ascii="Tahoma" w:eastAsia="Calibri" w:hAnsi="Tahoma" w:cs="Tahoma"/>
          <w:bCs/>
          <w:sz w:val="20"/>
          <w:szCs w:val="20"/>
        </w:rPr>
      </w:pPr>
      <w:r w:rsidRPr="000A4ECA">
        <w:rPr>
          <w:rFonts w:ascii="Tahoma" w:eastAsia="Calibri" w:hAnsi="Tahoma" w:cs="Tahoma"/>
          <w:bCs/>
          <w:sz w:val="20"/>
          <w:szCs w:val="20"/>
        </w:rPr>
        <w:t xml:space="preserve">Viva (Question and answers in lab) </w:t>
      </w:r>
    </w:p>
    <w:p w:rsidR="007C1155" w:rsidRPr="000A4ECA" w:rsidRDefault="007C1155" w:rsidP="007C1155">
      <w:pPr>
        <w:tabs>
          <w:tab w:val="num" w:pos="3960"/>
        </w:tabs>
        <w:contextualSpacing/>
        <w:jc w:val="both"/>
        <w:rPr>
          <w:rFonts w:ascii="Tahoma" w:eastAsia="Calibri" w:hAnsi="Tahoma" w:cs="Tahoma"/>
          <w:bCs/>
          <w:sz w:val="20"/>
          <w:szCs w:val="20"/>
        </w:rPr>
      </w:pPr>
      <w:r w:rsidRPr="000A4ECA">
        <w:rPr>
          <w:rFonts w:ascii="Tahoma" w:eastAsia="Calibri" w:hAnsi="Tahoma" w:cs="Tahoma"/>
          <w:bCs/>
          <w:sz w:val="20"/>
          <w:szCs w:val="20"/>
        </w:rPr>
        <w:t>End Term Practical Exam</w:t>
      </w:r>
    </w:p>
    <w:p w:rsidR="007C1155" w:rsidRPr="000A4ECA" w:rsidRDefault="007C1155" w:rsidP="007C1155">
      <w:pPr>
        <w:rPr>
          <w:rFonts w:ascii="Tahoma" w:hAnsi="Tahoma" w:cs="Tahoma"/>
          <w:b/>
          <w:bCs/>
          <w:kern w:val="32"/>
          <w:sz w:val="20"/>
          <w:szCs w:val="20"/>
        </w:rPr>
      </w:pPr>
    </w:p>
    <w:p w:rsidR="007C1155" w:rsidRPr="000A4ECA" w:rsidRDefault="007C1155" w:rsidP="007C1155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0"/>
          <w:szCs w:val="20"/>
        </w:rPr>
      </w:pPr>
      <w:r w:rsidRPr="000A4ECA">
        <w:rPr>
          <w:rFonts w:ascii="Tahoma" w:hAnsi="Tahoma" w:cs="Tahoma"/>
          <w:b/>
          <w:bCs/>
          <w:kern w:val="32"/>
          <w:sz w:val="20"/>
          <w:szCs w:val="20"/>
        </w:rPr>
        <w:t>C</w:t>
      </w:r>
      <w:r w:rsidRPr="000A4ECA">
        <w:rPr>
          <w:rFonts w:ascii="Tahoma" w:hAnsi="Tahoma" w:cs="Tahoma"/>
          <w:b/>
          <w:bCs/>
          <w:sz w:val="20"/>
          <w:szCs w:val="20"/>
        </w:rPr>
        <w:t>OURSE ARTICULATION MATRIX:</w:t>
      </w:r>
    </w:p>
    <w:p w:rsidR="007C1155" w:rsidRPr="000A4ECA" w:rsidRDefault="007C1155" w:rsidP="007C1155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9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1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629"/>
        <w:gridCol w:w="629"/>
        <w:gridCol w:w="629"/>
      </w:tblGrid>
      <w:tr w:rsidR="007C1155" w:rsidRPr="000A4ECA" w:rsidTr="00B913CD">
        <w:trPr>
          <w:trHeight w:val="524"/>
          <w:jc w:val="center"/>
        </w:trPr>
        <w:tc>
          <w:tcPr>
            <w:tcW w:w="1461" w:type="dxa"/>
          </w:tcPr>
          <w:p w:rsidR="007C1155" w:rsidRPr="000A4ECA" w:rsidRDefault="007C1155" w:rsidP="00B913CD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bCs/>
                <w:sz w:val="20"/>
                <w:szCs w:val="20"/>
              </w:rPr>
              <w:t>CO Statement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bCs/>
                <w:sz w:val="20"/>
                <w:szCs w:val="20"/>
              </w:rPr>
              <w:t>(BCS-DS-772)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6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7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8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9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11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PO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12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629" w:type="dxa"/>
          </w:tcPr>
          <w:p w:rsidR="007C1155" w:rsidRPr="000A4ECA" w:rsidRDefault="007C1155" w:rsidP="00B913CD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PSO</w:t>
            </w:r>
          </w:p>
          <w:p w:rsidR="007C1155" w:rsidRPr="000A4ECA" w:rsidRDefault="007C1155" w:rsidP="00B913CD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PSO</w:t>
            </w:r>
          </w:p>
          <w:p w:rsidR="007C1155" w:rsidRPr="000A4ECA" w:rsidRDefault="007C1155" w:rsidP="00B913C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:rsidR="007C1155" w:rsidRPr="000A4ECA" w:rsidRDefault="007C1155" w:rsidP="00B913CD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629" w:type="dxa"/>
          </w:tcPr>
          <w:p w:rsidR="007C1155" w:rsidRPr="000A4ECA" w:rsidRDefault="007C1155" w:rsidP="00B913CD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PSO</w:t>
            </w:r>
          </w:p>
          <w:p w:rsidR="007C1155" w:rsidRPr="000A4ECA" w:rsidRDefault="007C1155" w:rsidP="00B913CD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0A4ECA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</w:tr>
      <w:tr w:rsidR="007C1155" w:rsidRPr="000A4ECA" w:rsidTr="00B913CD">
        <w:trPr>
          <w:jc w:val="center"/>
        </w:trPr>
        <w:tc>
          <w:tcPr>
            <w:tcW w:w="1461" w:type="dxa"/>
            <w:vAlign w:val="center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BCS-DS-772.1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7C1155" w:rsidRPr="000A4ECA" w:rsidTr="00B913CD">
        <w:trPr>
          <w:jc w:val="center"/>
        </w:trPr>
        <w:tc>
          <w:tcPr>
            <w:tcW w:w="1461" w:type="dxa"/>
            <w:vAlign w:val="center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BCS-DS-772.2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7C1155" w:rsidRPr="000A4ECA" w:rsidTr="00B913CD">
        <w:trPr>
          <w:jc w:val="center"/>
        </w:trPr>
        <w:tc>
          <w:tcPr>
            <w:tcW w:w="1461" w:type="dxa"/>
            <w:vAlign w:val="center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BCS-DS-772.3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7C1155" w:rsidRPr="000A4ECA" w:rsidTr="00B913CD">
        <w:trPr>
          <w:jc w:val="center"/>
        </w:trPr>
        <w:tc>
          <w:tcPr>
            <w:tcW w:w="1461" w:type="dxa"/>
            <w:vAlign w:val="center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BCS-DS-772.4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7C1155" w:rsidRPr="000A4ECA" w:rsidTr="00B913CD">
        <w:trPr>
          <w:jc w:val="center"/>
        </w:trPr>
        <w:tc>
          <w:tcPr>
            <w:tcW w:w="1461" w:type="dxa"/>
            <w:vAlign w:val="center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BCS-DS-772.5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7C1155" w:rsidRPr="000A4ECA" w:rsidTr="00B913CD">
        <w:trPr>
          <w:jc w:val="center"/>
        </w:trPr>
        <w:tc>
          <w:tcPr>
            <w:tcW w:w="1461" w:type="dxa"/>
            <w:vAlign w:val="center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BCS-DS-772.6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502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629" w:type="dxa"/>
          </w:tcPr>
          <w:p w:rsidR="007C1155" w:rsidRPr="000A4ECA" w:rsidRDefault="007C1155" w:rsidP="00B913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0A4ECA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</w:tbl>
    <w:p w:rsidR="007C1155" w:rsidRPr="000A4ECA" w:rsidRDefault="007C1155" w:rsidP="007C115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7C1155" w:rsidRPr="000A4ECA" w:rsidRDefault="007C1155" w:rsidP="007C1155">
      <w:pPr>
        <w:rPr>
          <w:rFonts w:ascii="Tahoma" w:hAnsi="Tahoma" w:cs="Tahoma"/>
          <w:sz w:val="20"/>
          <w:szCs w:val="20"/>
        </w:rPr>
      </w:pPr>
    </w:p>
    <w:p w:rsidR="007C1155" w:rsidRPr="000A4ECA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7C1155" w:rsidRPr="000A4ECA" w:rsidRDefault="007C1155" w:rsidP="007C1155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7C1155" w:rsidRPr="007C1155" w:rsidRDefault="007C1155">
      <w:pPr>
        <w:rPr>
          <w:rFonts w:ascii="Tahoma" w:hAnsi="Tahoma" w:cs="Tahoma"/>
          <w:b/>
          <w:sz w:val="20"/>
          <w:szCs w:val="20"/>
        </w:rPr>
      </w:pPr>
    </w:p>
    <w:sectPr w:rsidR="007C1155" w:rsidRPr="007C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5C5C"/>
    <w:multiLevelType w:val="hybridMultilevel"/>
    <w:tmpl w:val="E794A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87877"/>
    <w:multiLevelType w:val="hybridMultilevel"/>
    <w:tmpl w:val="81DE9004"/>
    <w:lvl w:ilvl="0" w:tplc="0409000F">
      <w:start w:val="1"/>
      <w:numFmt w:val="decimal"/>
      <w:lvlText w:val="%1."/>
      <w:lvlJc w:val="left"/>
      <w:pPr>
        <w:tabs>
          <w:tab w:val="num" w:pos="983"/>
        </w:tabs>
        <w:ind w:left="98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A06A7"/>
    <w:multiLevelType w:val="multilevel"/>
    <w:tmpl w:val="8B3AC540"/>
    <w:lvl w:ilvl="0">
      <w:start w:val="1"/>
      <w:numFmt w:val="decimal"/>
      <w:lvlText w:val="%1."/>
      <w:lvlJc w:val="left"/>
      <w:rPr>
        <w:rFonts w:ascii="Tahoma" w:eastAsia="Tahoma" w:hAnsi="Tahoma" w:cs="Tahom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55"/>
    <w:rsid w:val="007C1155"/>
    <w:rsid w:val="008E6028"/>
    <w:rsid w:val="00E5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C666"/>
  <w15:chartTrackingRefBased/>
  <w15:docId w15:val="{E1F9DA0E-D03A-4410-ADC2-2D35522D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1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7C1155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99"/>
    <w:qFormat/>
    <w:rsid w:val="007C1155"/>
    <w:rPr>
      <w:rFonts w:ascii="Calibri" w:eastAsia="Calibri" w:hAnsi="Calibri" w:cs="Times New Roman"/>
      <w:lang w:val="en-US"/>
    </w:rPr>
  </w:style>
  <w:style w:type="paragraph" w:styleId="PlainText">
    <w:name w:val="Plain Text"/>
    <w:basedOn w:val="Normal"/>
    <w:link w:val="PlainTextChar"/>
    <w:uiPriority w:val="99"/>
    <w:rsid w:val="007C115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C115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support/knowledgecenter/en/SSPT3X_4.2.0/com.ibm.swg.im.infosphere.biginsights.welcome.doc/doc/welcome.html" TargetMode="External"/><Relationship Id="rId5" Type="http://schemas.openxmlformats.org/officeDocument/2006/relationships/hyperlink" Target="https://www.cloudera.com/document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2021-07-19T04:06:00Z</dcterms:created>
  <dcterms:modified xsi:type="dcterms:W3CDTF">2021-11-30T05:52:00Z</dcterms:modified>
</cp:coreProperties>
</file>