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898E" w14:textId="77777777" w:rsidR="000D4E4E" w:rsidRDefault="000D4E4E" w:rsidP="000D4E4E">
      <w:r>
        <w:t>September 15, 2020</w:t>
      </w:r>
    </w:p>
    <w:p w14:paraId="1B3A34C1" w14:textId="77777777" w:rsidR="000D4E4E" w:rsidRDefault="000D4E4E" w:rsidP="000D4E4E"/>
    <w:p w14:paraId="790DAEC1" w14:textId="0662E6BA" w:rsidR="000D4E4E" w:rsidRDefault="000D4E4E" w:rsidP="000D4E4E">
      <w:bookmarkStart w:id="0" w:name="_GoBack"/>
      <w:bookmarkEnd w:id="0"/>
      <w:r>
        <w:br/>
      </w:r>
      <w:r>
        <w:t xml:space="preserve">Good Afternoon </w:t>
      </w:r>
      <w:r>
        <w:t>[CENSORED]</w:t>
      </w:r>
      <w:r>
        <w:t>,</w:t>
      </w:r>
    </w:p>
    <w:p w14:paraId="1CF623B4" w14:textId="77777777" w:rsidR="000D4E4E" w:rsidRDefault="000D4E4E" w:rsidP="000D4E4E">
      <w:r>
        <w:t>I'm writing to ask two things:</w:t>
      </w:r>
    </w:p>
    <w:p w14:paraId="29C47CBF" w14:textId="77777777" w:rsidR="000D4E4E" w:rsidRDefault="000D4E4E" w:rsidP="000D4E4E">
      <w:pPr>
        <w:pStyle w:val="ListParagraph"/>
        <w:numPr>
          <w:ilvl w:val="0"/>
          <w:numId w:val="1"/>
        </w:numPr>
      </w:pPr>
      <w:r>
        <w:t>Do you have an ETA on the IRB final decision for this project?</w:t>
      </w:r>
    </w:p>
    <w:p w14:paraId="086B6ECB" w14:textId="77777777" w:rsidR="000D4E4E" w:rsidRDefault="000D4E4E" w:rsidP="000D4E4E">
      <w:pPr>
        <w:pStyle w:val="ListParagraph"/>
        <w:numPr>
          <w:ilvl w:val="0"/>
          <w:numId w:val="1"/>
        </w:numPr>
      </w:pPr>
      <w:r>
        <w:t>Can you confirm that this questionnaire-design project is under exempt review?</w:t>
      </w:r>
    </w:p>
    <w:p w14:paraId="7AB52FE0" w14:textId="0D1FB963" w:rsidR="000D4E4E" w:rsidRDefault="000D4E4E" w:rsidP="000D4E4E">
      <w:pPr>
        <w:pStyle w:val="ListParagraph"/>
        <w:numPr>
          <w:ilvl w:val="1"/>
          <w:numId w:val="1"/>
        </w:numPr>
      </w:pPr>
      <w:r>
        <w:t xml:space="preserve">I have this impression from </w:t>
      </w:r>
      <w:hyperlink r:id="rId5" w:anchor="se45.1.46_1104" w:history="1">
        <w:r w:rsidRPr="000D4E4E">
          <w:rPr>
            <w:rStyle w:val="Hyperlink"/>
          </w:rPr>
          <w:t>the Common Rule, 45 CFR</w:t>
        </w:r>
        <w:r w:rsidRPr="000D4E4E">
          <w:rPr>
            <w:rStyle w:val="Hyperlink"/>
          </w:rPr>
          <w:t xml:space="preserve"> 46.104</w:t>
        </w:r>
      </w:hyperlink>
      <w:r>
        <w:t>, subsection d.2 on survey procedures.</w:t>
      </w:r>
    </w:p>
    <w:p w14:paraId="13FAA255" w14:textId="77777777" w:rsidR="000D4E4E" w:rsidRDefault="000D4E4E" w:rsidP="000D4E4E">
      <w:r>
        <w:t>I am trying to understand whether the IRB timeline will permit my graduation this semester.</w:t>
      </w:r>
    </w:p>
    <w:p w14:paraId="11325765" w14:textId="77777777" w:rsidR="000D4E4E" w:rsidRDefault="000D4E4E" w:rsidP="000D4E4E"/>
    <w:p w14:paraId="534F803A" w14:textId="77777777" w:rsidR="000D4E4E" w:rsidRDefault="000D4E4E" w:rsidP="000D4E4E">
      <w:r>
        <w:t>Thank you,</w:t>
      </w:r>
    </w:p>
    <w:p w14:paraId="0524EB0F" w14:textId="2BF7164D" w:rsidR="00045C2D" w:rsidRDefault="000D4E4E" w:rsidP="000D4E4E">
      <w:r>
        <w:t>John Vandivier</w:t>
      </w:r>
    </w:p>
    <w:sectPr w:rsidR="0004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83054"/>
    <w:multiLevelType w:val="hybridMultilevel"/>
    <w:tmpl w:val="6FE62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05"/>
    <w:rsid w:val="00045C2D"/>
    <w:rsid w:val="000D4E4E"/>
    <w:rsid w:val="00594805"/>
    <w:rsid w:val="0099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4AA9"/>
  <w15:chartTrackingRefBased/>
  <w15:docId w15:val="{8619F228-9C47-441E-A189-34C559E3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E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fr.gov/cgi-bin/retrieveECFR?gp=&amp;SID=c1160fc51b91a703e59c0ec3a314842e&amp;mc=true&amp;n=pt45.1.46&amp;r=PART&amp;ty=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</cp:revision>
  <dcterms:created xsi:type="dcterms:W3CDTF">2020-09-15T17:19:00Z</dcterms:created>
  <dcterms:modified xsi:type="dcterms:W3CDTF">2020-09-15T17:21:00Z</dcterms:modified>
</cp:coreProperties>
</file>