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4B29" w14:textId="76E1C61A" w:rsidR="0038026B" w:rsidRDefault="0038026B" w:rsidP="0038026B">
      <w:r>
        <w:t xml:space="preserve">September 3, </w:t>
      </w:r>
      <w:r w:rsidRPr="0042234E">
        <w:t>2020</w:t>
      </w:r>
      <w:r w:rsidR="0042234E">
        <w:br/>
      </w:r>
      <w:r w:rsidR="0042234E">
        <w:br/>
      </w:r>
      <w:r w:rsidR="0042234E">
        <w:br/>
      </w:r>
      <w:r w:rsidRPr="0042234E">
        <w:t>To</w:t>
      </w:r>
      <w:r>
        <w:t xml:space="preserve"> the Institutional Review Board (IRB),</w:t>
      </w:r>
    </w:p>
    <w:p w14:paraId="6FB9AE93" w14:textId="1B53D648" w:rsidR="0038026B" w:rsidRDefault="0038026B" w:rsidP="0038026B">
      <w:r>
        <w:t xml:space="preserve">I am writing to explain </w:t>
      </w:r>
      <w:r w:rsidRPr="0038026B">
        <w:t>why IRB approval was not initially obtained</w:t>
      </w:r>
      <w:r>
        <w:t xml:space="preserve"> prior to conducting an online questionnaire in July 2020 to obtain data that was used as part of the analysis in the paper “</w:t>
      </w:r>
      <w:r w:rsidRPr="0038026B">
        <w:t>Conformity and Soft Skills as Determinants of Alternatively Credentialed Non-College Graduate Hireability</w:t>
      </w:r>
      <w:r>
        <w:t>.”</w:t>
      </w:r>
    </w:p>
    <w:p w14:paraId="1C9A935D" w14:textId="3FAA9F46" w:rsidR="0038026B" w:rsidRDefault="0038026B" w:rsidP="0038026B">
      <w:r>
        <w:t>The reason that IRB approval was not initially sought is that I was unaware the IRB existed at the time of execution of the survey. When I presented the results to my dissertation committee, I was kindly asked to submit</w:t>
      </w:r>
      <w:r w:rsidR="00292ACB">
        <w:t xml:space="preserve"> for</w:t>
      </w:r>
      <w:r>
        <w:t xml:space="preserve"> IRB review and immediately complied.</w:t>
      </w:r>
    </w:p>
    <w:p w14:paraId="5D4781B8" w14:textId="50817312" w:rsidR="00045C2D" w:rsidRDefault="0038026B" w:rsidP="0038026B">
      <w:r>
        <w:t>Regards,</w:t>
      </w:r>
      <w:r w:rsidR="00CB7001">
        <w:br/>
      </w:r>
      <w:r>
        <w:t>John Vandivier</w:t>
      </w:r>
      <w:r w:rsidR="00401B14">
        <w:br/>
      </w:r>
      <w:r w:rsidR="00401B14">
        <w:br/>
      </w:r>
      <w:r w:rsidR="003B2266">
        <w:t>[CENSORED CONTACT INFO]</w:t>
      </w:r>
      <w:bookmarkStart w:id="0" w:name="_GoBack"/>
      <w:bookmarkEnd w:id="0"/>
    </w:p>
    <w:sectPr w:rsidR="0004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E"/>
    <w:rsid w:val="00045C2D"/>
    <w:rsid w:val="00250401"/>
    <w:rsid w:val="00292ACB"/>
    <w:rsid w:val="0038026B"/>
    <w:rsid w:val="003B2266"/>
    <w:rsid w:val="00401B14"/>
    <w:rsid w:val="00404BB6"/>
    <w:rsid w:val="0042234E"/>
    <w:rsid w:val="004843CE"/>
    <w:rsid w:val="00996E43"/>
    <w:rsid w:val="00C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532"/>
  <w15:chartTrackingRefBased/>
  <w15:docId w15:val="{6B2BB73E-A4B1-4D03-AC23-A731913D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9</cp:revision>
  <dcterms:created xsi:type="dcterms:W3CDTF">2020-09-03T19:13:00Z</dcterms:created>
  <dcterms:modified xsi:type="dcterms:W3CDTF">2020-09-04T12:50:00Z</dcterms:modified>
</cp:coreProperties>
</file>