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328" w:rsidRDefault="00CF33B4" w:rsidP="00601F78">
      <w:pPr>
        <w:spacing w:after="0" w:line="240" w:lineRule="auto"/>
        <w:jc w:val="both"/>
      </w:pPr>
      <w:r>
        <w:t>10</w:t>
      </w:r>
      <w:r w:rsidR="00403069">
        <w:t>/08/2021</w:t>
      </w:r>
    </w:p>
    <w:p w:rsidR="002F1E3C" w:rsidRDefault="00403069" w:rsidP="00601F78">
      <w:pPr>
        <w:spacing w:after="0" w:line="240" w:lineRule="auto"/>
        <w:jc w:val="both"/>
      </w:pPr>
      <w:r>
        <w:t xml:space="preserve">Prof. </w:t>
      </w:r>
      <w:proofErr w:type="spellStart"/>
      <w:r>
        <w:t>Ivin</w:t>
      </w:r>
      <w:proofErr w:type="spellEnd"/>
      <w:r w:rsidR="002F1E3C">
        <w:t xml:space="preserve"> Rodrigues (20 Anos)</w:t>
      </w:r>
      <w:r>
        <w:t xml:space="preserve"> </w:t>
      </w:r>
      <w:r w:rsidR="002F1E3C">
        <w:t xml:space="preserve">Desenvolvedor Front </w:t>
      </w:r>
      <w:proofErr w:type="spellStart"/>
      <w:r w:rsidR="002F1E3C">
        <w:t>End</w:t>
      </w:r>
      <w:proofErr w:type="spellEnd"/>
      <w:r w:rsidR="002F1E3C">
        <w:t xml:space="preserve"> (3 </w:t>
      </w:r>
      <w:proofErr w:type="gramStart"/>
      <w:r w:rsidR="002F1E3C">
        <w:t>Anos)  &gt;</w:t>
      </w:r>
      <w:proofErr w:type="gramEnd"/>
      <w:r w:rsidR="002F1E3C">
        <w:t xml:space="preserve">&gt; Novo site da Bauducco </w:t>
      </w:r>
    </w:p>
    <w:p w:rsidR="002F1E3C" w:rsidRDefault="002F1E3C" w:rsidP="00601F78">
      <w:pPr>
        <w:spacing w:after="0" w:line="240" w:lineRule="auto"/>
        <w:jc w:val="both"/>
      </w:pPr>
      <w:r>
        <w:t>Tutor &gt;&gt; Rafael Barbosa &gt;&gt; Inteligência Computacional</w:t>
      </w:r>
    </w:p>
    <w:p w:rsidR="00E94863" w:rsidRDefault="002F1E3C" w:rsidP="00601F78">
      <w:pPr>
        <w:spacing w:after="0" w:line="240" w:lineRule="auto"/>
        <w:jc w:val="both"/>
      </w:pPr>
      <w:r>
        <w:t>Sobre a matéria &gt;&gt; Aulas Segunda/Quarta</w:t>
      </w:r>
    </w:p>
    <w:p w:rsidR="006852A9" w:rsidRDefault="006852A9" w:rsidP="00601F78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4C4B7D48" wp14:editId="59FC8AA5">
            <wp:extent cx="1381125" cy="66779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1517" cy="6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40" w:rsidRDefault="005F1C40" w:rsidP="00601F78">
      <w:pPr>
        <w:spacing w:after="0" w:line="240" w:lineRule="auto"/>
        <w:jc w:val="both"/>
      </w:pPr>
      <w:proofErr w:type="spellStart"/>
      <w:r>
        <w:t>Wireframes</w:t>
      </w:r>
      <w:proofErr w:type="spellEnd"/>
      <w:r>
        <w:t xml:space="preserve"> &gt;&gt; Protótipo da tela &gt;&gt; Rabisco &gt;&gt; Planta baixa (Discussão / Alta / Média / Baixa fidelidade) &gt;</w:t>
      </w:r>
      <w:proofErr w:type="gramStart"/>
      <w:r>
        <w:t>&gt; No</w:t>
      </w:r>
      <w:proofErr w:type="gramEnd"/>
      <w:r>
        <w:t xml:space="preserve"> web/mobile podem aproveitar os visuais &gt;&gt; Precisa apenas ajustar tamanhos</w:t>
      </w:r>
    </w:p>
    <w:p w:rsidR="005F1C40" w:rsidRDefault="005F1C40" w:rsidP="00601F78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78F0B5F6" wp14:editId="6B985A5D">
            <wp:extent cx="2114550" cy="136660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5964" cy="13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40" w:rsidRDefault="005F1C40" w:rsidP="00601F78">
      <w:pPr>
        <w:spacing w:after="0" w:line="240" w:lineRule="auto"/>
        <w:jc w:val="both"/>
      </w:pPr>
      <w:r>
        <w:t>Tecnologia CSS &gt;&gt; Estilização da tela (</w:t>
      </w:r>
      <w:r w:rsidR="00CE0B72">
        <w:t xml:space="preserve">Ajusta o </w:t>
      </w:r>
      <w:proofErr w:type="spellStart"/>
      <w:r w:rsidR="00CE0B72">
        <w:t>Wireframes</w:t>
      </w:r>
      <w:proofErr w:type="spellEnd"/>
      <w:r w:rsidR="00CE0B72">
        <w:t xml:space="preserve"> aos diversos dispositivos)</w:t>
      </w:r>
    </w:p>
    <w:p w:rsidR="00AD6258" w:rsidRDefault="00AD6258" w:rsidP="00601F78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7169B0BE" wp14:editId="32B4FC51">
            <wp:extent cx="2466975" cy="98371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4582" cy="9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78" w:rsidRDefault="00601F78" w:rsidP="00601F78">
      <w:pPr>
        <w:spacing w:after="0" w:line="240" w:lineRule="auto"/>
        <w:jc w:val="both"/>
      </w:pPr>
    </w:p>
    <w:p w:rsidR="00AD6258" w:rsidRDefault="00AD6258" w:rsidP="00601F78">
      <w:pPr>
        <w:spacing w:after="0" w:line="240" w:lineRule="auto"/>
        <w:jc w:val="both"/>
      </w:pPr>
      <w:r>
        <w:t xml:space="preserve">Opções de começar: Mobile </w:t>
      </w:r>
      <w:proofErr w:type="spellStart"/>
      <w:r>
        <w:t>first</w:t>
      </w:r>
      <w:proofErr w:type="spellEnd"/>
      <w:r>
        <w:t xml:space="preserve"> / site &gt;</w:t>
      </w:r>
      <w:proofErr w:type="gramStart"/>
      <w:r>
        <w:t>&gt; Deve-se</w:t>
      </w:r>
      <w:proofErr w:type="gramEnd"/>
      <w:r>
        <w:t xml:space="preserve"> partir do público alvo</w:t>
      </w:r>
    </w:p>
    <w:p w:rsidR="00AB4934" w:rsidRPr="00AB4934" w:rsidRDefault="00AB4934" w:rsidP="00601F7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02124"/>
          <w:sz w:val="21"/>
          <w:szCs w:val="21"/>
          <w:lang w:eastAsia="pt-BR"/>
        </w:rPr>
      </w:pPr>
      <w:r w:rsidRPr="00AB4934">
        <w:rPr>
          <w:rFonts w:ascii="Arial" w:eastAsia="Times New Roman" w:hAnsi="Arial" w:cs="Arial"/>
          <w:b/>
          <w:bCs/>
          <w:color w:val="202124"/>
          <w:sz w:val="21"/>
          <w:szCs w:val="21"/>
          <w:lang w:eastAsia="pt-BR"/>
        </w:rPr>
        <w:t xml:space="preserve">Mobile </w:t>
      </w:r>
      <w:proofErr w:type="spellStart"/>
      <w:r w:rsidRPr="00AB4934">
        <w:rPr>
          <w:rFonts w:ascii="Arial" w:eastAsia="Times New Roman" w:hAnsi="Arial" w:cs="Arial"/>
          <w:b/>
          <w:bCs/>
          <w:color w:val="202124"/>
          <w:sz w:val="21"/>
          <w:szCs w:val="21"/>
          <w:lang w:eastAsia="pt-BR"/>
        </w:rPr>
        <w:t>First</w:t>
      </w:r>
      <w:proofErr w:type="spellEnd"/>
      <w:r w:rsidRPr="00AB4934">
        <w:rPr>
          <w:rFonts w:ascii="Arial" w:eastAsia="Times New Roman" w:hAnsi="Arial" w:cs="Arial"/>
          <w:color w:val="202124"/>
          <w:sz w:val="21"/>
          <w:szCs w:val="21"/>
          <w:lang w:eastAsia="pt-BR"/>
        </w:rPr>
        <w:t> é um conceito aplicado em projetos web onde o foco inicial da arquitetura e desenvolvimento é direcionado aos dispositivos móveis e em seguida para os desktops.</w:t>
      </w:r>
    </w:p>
    <w:p w:rsidR="00AB4934" w:rsidRDefault="00AB4934" w:rsidP="00601F78">
      <w:pPr>
        <w:spacing w:after="0" w:line="240" w:lineRule="auto"/>
        <w:jc w:val="both"/>
      </w:pPr>
    </w:p>
    <w:p w:rsidR="00601F78" w:rsidRDefault="00B2317C" w:rsidP="00601F78">
      <w:pPr>
        <w:spacing w:after="0" w:line="240" w:lineRule="auto"/>
        <w:jc w:val="both"/>
      </w:pPr>
      <w:r>
        <w:t>HTML &gt;</w:t>
      </w:r>
      <w:proofErr w:type="gramStart"/>
      <w:r>
        <w:t>&gt; Determina</w:t>
      </w:r>
      <w:proofErr w:type="gramEnd"/>
      <w:r>
        <w:t xml:space="preserve"> o que terá na tela</w:t>
      </w:r>
    </w:p>
    <w:p w:rsidR="00601F78" w:rsidRDefault="00601F78" w:rsidP="00601F78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2E7AA4D9" wp14:editId="72B7CD47">
            <wp:extent cx="3114675" cy="1081932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0268" cy="10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78" w:rsidRDefault="00601F78" w:rsidP="00601F78">
      <w:pPr>
        <w:spacing w:after="0" w:line="240" w:lineRule="auto"/>
        <w:jc w:val="both"/>
      </w:pPr>
    </w:p>
    <w:p w:rsidR="00601F78" w:rsidRPr="00601F78" w:rsidRDefault="00601F78" w:rsidP="00601F7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02124"/>
          <w:sz w:val="21"/>
          <w:szCs w:val="21"/>
          <w:lang w:eastAsia="pt-BR"/>
        </w:rPr>
      </w:pPr>
      <w:r w:rsidRPr="00601F78">
        <w:rPr>
          <w:rFonts w:ascii="Arial" w:eastAsia="Times New Roman" w:hAnsi="Arial" w:cs="Arial"/>
          <w:b/>
          <w:bCs/>
          <w:color w:val="202124"/>
          <w:sz w:val="24"/>
          <w:szCs w:val="24"/>
          <w:lang w:eastAsia="pt-BR"/>
        </w:rPr>
        <w:t>Sites responsivos</w:t>
      </w:r>
      <w:r w:rsidRPr="00601F78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 são aqueles que adaptam o tamanho das suas páginas (alteração do layout) ao tamanho das telas que estão sendo exibidos, como as telas de celulares e </w:t>
      </w:r>
      <w:proofErr w:type="spellStart"/>
      <w:r w:rsidRPr="00601F78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tablets</w:t>
      </w:r>
      <w:proofErr w:type="spellEnd"/>
      <w:r w:rsidRPr="00601F78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. Suas vantagens derivam da adaptação a qualquer ferramenta que os usuários estejam usando para facilitar a sua visualização.</w:t>
      </w:r>
    </w:p>
    <w:p w:rsidR="00601F78" w:rsidRDefault="00601F78" w:rsidP="00601F78">
      <w:pPr>
        <w:spacing w:after="0" w:line="240" w:lineRule="auto"/>
        <w:jc w:val="both"/>
      </w:pPr>
    </w:p>
    <w:p w:rsidR="0055289C" w:rsidRDefault="00FF66C7" w:rsidP="00601F78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32885759" wp14:editId="0A01A2DB">
            <wp:extent cx="2295525" cy="1372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0728" cy="13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89C" w:rsidRPr="0055289C">
        <w:rPr>
          <w:noProof/>
          <w:lang w:eastAsia="pt-BR"/>
        </w:rPr>
        <w:t xml:space="preserve"> </w:t>
      </w:r>
      <w:r w:rsidR="0055289C">
        <w:rPr>
          <w:noProof/>
          <w:lang w:eastAsia="pt-BR"/>
        </w:rPr>
        <w:drawing>
          <wp:inline distT="0" distB="0" distL="0" distR="0" wp14:anchorId="78EE451D" wp14:editId="368AE3E3">
            <wp:extent cx="2110196" cy="103822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473" cy="10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89C" w:rsidRPr="0055289C">
        <w:t xml:space="preserve"> </w:t>
      </w:r>
    </w:p>
    <w:p w:rsidR="00FF66C7" w:rsidRDefault="0055289C" w:rsidP="00601F78">
      <w:pPr>
        <w:spacing w:after="0" w:line="240" w:lineRule="auto"/>
        <w:jc w:val="both"/>
      </w:pPr>
      <w:bookmarkStart w:id="0" w:name="_GoBack"/>
      <w:bookmarkEnd w:id="0"/>
      <w:r w:rsidRPr="0055289C">
        <w:rPr>
          <w:noProof/>
          <w:lang w:eastAsia="pt-BR"/>
        </w:rPr>
        <w:t>https://wireframe.cc</w:t>
      </w:r>
    </w:p>
    <w:sectPr w:rsidR="00FF66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B95"/>
    <w:rsid w:val="002A4B95"/>
    <w:rsid w:val="002F1E3C"/>
    <w:rsid w:val="00403069"/>
    <w:rsid w:val="00411088"/>
    <w:rsid w:val="0055289C"/>
    <w:rsid w:val="005F1C40"/>
    <w:rsid w:val="00601F78"/>
    <w:rsid w:val="006852A9"/>
    <w:rsid w:val="008F1D29"/>
    <w:rsid w:val="008F3028"/>
    <w:rsid w:val="00AB4934"/>
    <w:rsid w:val="00AD6258"/>
    <w:rsid w:val="00B2317C"/>
    <w:rsid w:val="00C82472"/>
    <w:rsid w:val="00CE0B72"/>
    <w:rsid w:val="00CF33B4"/>
    <w:rsid w:val="00DA19DC"/>
    <w:rsid w:val="00DF460B"/>
    <w:rsid w:val="00E94863"/>
    <w:rsid w:val="00FF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A8C207-2D95-445C-94DC-C62AF88F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gkelc">
    <w:name w:val="hgkelc"/>
    <w:basedOn w:val="Fontepargpadro"/>
    <w:rsid w:val="00AB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8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41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170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Vando</dc:creator>
  <cp:keywords/>
  <dc:description/>
  <cp:lastModifiedBy>Vando</cp:lastModifiedBy>
  <cp:revision>11</cp:revision>
  <dcterms:created xsi:type="dcterms:W3CDTF">2021-08-09T21:54:00Z</dcterms:created>
  <dcterms:modified xsi:type="dcterms:W3CDTF">2021-08-11T01:52:00Z</dcterms:modified>
</cp:coreProperties>
</file>