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9F3" w:rsidRDefault="00E239F3" w:rsidP="00E239F3">
      <w:pPr>
        <w:spacing w:line="240" w:lineRule="auto"/>
        <w:contextualSpacing/>
        <w:rPr>
          <w:b/>
        </w:rPr>
      </w:pPr>
      <w:r w:rsidRPr="00E239F3">
        <w:rPr>
          <w:b/>
        </w:rPr>
        <w:t>IR sensing array</w:t>
      </w:r>
    </w:p>
    <w:p w:rsidR="00E239F3" w:rsidRDefault="00E239F3" w:rsidP="00E239F3">
      <w:pPr>
        <w:spacing w:line="240" w:lineRule="auto"/>
        <w:contextualSpacing/>
        <w:rPr>
          <w:b/>
        </w:rPr>
      </w:pPr>
    </w:p>
    <w:p w:rsidR="00E239F3" w:rsidRDefault="00E239F3" w:rsidP="00E239F3">
      <w:pPr>
        <w:spacing w:line="240" w:lineRule="auto"/>
        <w:contextualSpacing/>
      </w:pPr>
      <w:r>
        <w:t>Parts:</w:t>
      </w:r>
    </w:p>
    <w:p w:rsidR="00AB6800" w:rsidRDefault="00E239F3" w:rsidP="00E239F3">
      <w:pPr>
        <w:spacing w:line="240" w:lineRule="auto"/>
        <w:contextualSpacing/>
      </w:pPr>
      <w:r>
        <w:t>(1) DSSC-01</w:t>
      </w:r>
      <w:r w:rsidR="00AB6800">
        <w:t>07 pre-soldered PCA9547 I2C multiplexer</w:t>
      </w:r>
    </w:p>
    <w:p w:rsidR="00E239F3" w:rsidRDefault="00E239F3" w:rsidP="00E239F3">
      <w:pPr>
        <w:spacing w:line="240" w:lineRule="auto"/>
        <w:contextualSpacing/>
      </w:pPr>
      <w:r>
        <w:t>(4) D6T-8L-06 1x8 pixel IR camera</w:t>
      </w:r>
    </w:p>
    <w:p w:rsidR="00E239F3" w:rsidRDefault="00E239F3" w:rsidP="00E239F3">
      <w:pPr>
        <w:spacing w:line="240" w:lineRule="auto"/>
        <w:contextualSpacing/>
      </w:pPr>
      <w:r>
        <w:t>(4) GHR-04V-S connectors</w:t>
      </w:r>
    </w:p>
    <w:p w:rsidR="00E239F3" w:rsidRDefault="00E239F3" w:rsidP="00E239F3">
      <w:pPr>
        <w:spacing w:line="240" w:lineRule="auto"/>
        <w:contextualSpacing/>
      </w:pPr>
      <w:r>
        <w:t>(16) SSHL-002T-P0.2 connector terminals</w:t>
      </w:r>
    </w:p>
    <w:p w:rsidR="00E239F3" w:rsidRDefault="00E239F3" w:rsidP="00E239F3">
      <w:pPr>
        <w:spacing w:line="240" w:lineRule="auto"/>
        <w:contextualSpacing/>
      </w:pPr>
      <w:r>
        <w:t>(12) 4.7kOhm resistors</w:t>
      </w:r>
    </w:p>
    <w:p w:rsidR="00E239F3" w:rsidRDefault="00E239F3" w:rsidP="00E239F3">
      <w:pPr>
        <w:spacing w:line="240" w:lineRule="auto"/>
        <w:contextualSpacing/>
      </w:pPr>
    </w:p>
    <w:p w:rsidR="00E239F3" w:rsidRDefault="00665447" w:rsidP="00E239F3">
      <w:pPr>
        <w:spacing w:line="240" w:lineRule="auto"/>
        <w:contextualSpacing/>
      </w:pPr>
      <w:r>
        <w:t>Procedure</w:t>
      </w:r>
      <w:r w:rsidR="00E239F3">
        <w:t>:</w:t>
      </w:r>
    </w:p>
    <w:p w:rsidR="00F93DB8" w:rsidRDefault="00F93DB8" w:rsidP="00E239F3">
      <w:pPr>
        <w:spacing w:line="240" w:lineRule="auto"/>
        <w:contextualSpacing/>
      </w:pPr>
    </w:p>
    <w:p w:rsidR="0016337B" w:rsidRPr="00F93DB8" w:rsidRDefault="0016337B" w:rsidP="00E239F3">
      <w:pPr>
        <w:spacing w:line="240" w:lineRule="auto"/>
        <w:contextualSpacing/>
        <w:rPr>
          <w:u w:val="single"/>
        </w:rPr>
      </w:pPr>
      <w:r>
        <w:rPr>
          <w:u w:val="single"/>
        </w:rPr>
        <w:t>Connectors</w:t>
      </w:r>
    </w:p>
    <w:p w:rsidR="00E239F3" w:rsidRDefault="00E239F3" w:rsidP="00E239F3">
      <w:pPr>
        <w:spacing w:line="240" w:lineRule="auto"/>
        <w:contextualSpacing/>
      </w:pPr>
      <w:r>
        <w:t>Crimp SSHL-002T-P0.2 connector terminals around 26AWG wire and solder the wire</w:t>
      </w:r>
      <w:r w:rsidR="00665447">
        <w:t>s</w:t>
      </w:r>
      <w:r>
        <w:t xml:space="preserve"> in place. </w:t>
      </w:r>
      <w:r w:rsidR="00665447">
        <w:t xml:space="preserve">Place each connector terminal into a slot on the GHR-04V-S connectors (4 connector terminals in each connector). Insert each connector into a D6T-8L-06 camera. </w:t>
      </w:r>
    </w:p>
    <w:p w:rsidR="003A1247" w:rsidRDefault="003A1247" w:rsidP="00E239F3">
      <w:pPr>
        <w:spacing w:line="240" w:lineRule="auto"/>
        <w:contextualSpacing/>
      </w:pPr>
    </w:p>
    <w:p w:rsidR="00665447" w:rsidRPr="00F93DB8" w:rsidRDefault="003A1247" w:rsidP="00E239F3">
      <w:pPr>
        <w:spacing w:line="240" w:lineRule="auto"/>
        <w:contextualSpacing/>
        <w:rPr>
          <w:u w:val="single"/>
        </w:rPr>
      </w:pPr>
      <w:r>
        <w:rPr>
          <w:u w:val="single"/>
        </w:rPr>
        <w:t>Wiring</w:t>
      </w:r>
    </w:p>
    <w:p w:rsidR="002919BA" w:rsidRDefault="0016337B" w:rsidP="00E239F3">
      <w:pPr>
        <w:spacing w:line="240" w:lineRule="auto"/>
        <w:contextualSpacing/>
      </w:pPr>
      <w:r>
        <w:t xml:space="preserve">Wire the SDA input </w:t>
      </w:r>
      <w:r w:rsidR="003A1247">
        <w:t xml:space="preserve">and SCL input on the I2C mux each to a separate 4.7k resistor and then to a 5V rail. Wire the node between the resistor and the SDA and SCL input on the I2C mux to </w:t>
      </w:r>
      <w:r>
        <w:t xml:space="preserve">the SDA </w:t>
      </w:r>
      <w:r w:rsidR="003A1247">
        <w:t xml:space="preserve">and SCL outputs on the board </w:t>
      </w:r>
      <w:r w:rsidR="002919BA">
        <w:t>(Figure 1</w:t>
      </w:r>
      <w:r w:rsidR="003A1247">
        <w:t xml:space="preserve"> for Arduino Uno</w:t>
      </w:r>
      <w:r w:rsidR="002919BA">
        <w:t xml:space="preserve">). </w:t>
      </w:r>
      <w:r w:rsidR="002A7710">
        <w:t xml:space="preserve">Wire the </w:t>
      </w:r>
      <w:proofErr w:type="spellStart"/>
      <w:r w:rsidR="002A7710">
        <w:t>SDAx</w:t>
      </w:r>
      <w:proofErr w:type="spellEnd"/>
      <w:r w:rsidR="002A7710">
        <w:t xml:space="preserve">, </w:t>
      </w:r>
      <w:proofErr w:type="spellStart"/>
      <w:r w:rsidR="002919BA">
        <w:t>SCLx</w:t>
      </w:r>
      <w:proofErr w:type="spellEnd"/>
      <w:r w:rsidR="002A7710">
        <w:t>, and INT0</w:t>
      </w:r>
      <w:r w:rsidR="002919BA">
        <w:t xml:space="preserve"> lines on the mux (SDA1, SCL1, SDA2, SCL2, etc.) each to separate 4.7k resistors and then to a 5V rail in accordance with the I2C protocol (Figure 2). </w:t>
      </w:r>
      <w:r w:rsidR="003A1247">
        <w:t xml:space="preserve">Wire </w:t>
      </w:r>
      <w:r w:rsidR="002919BA">
        <w:t>the node between the resistor</w:t>
      </w:r>
      <w:r w:rsidR="003A1247">
        <w:t>s</w:t>
      </w:r>
      <w:r w:rsidR="002919BA">
        <w:t xml:space="preserve"> and the </w:t>
      </w:r>
      <w:proofErr w:type="spellStart"/>
      <w:r w:rsidR="002919BA">
        <w:t>SDAx</w:t>
      </w:r>
      <w:proofErr w:type="spellEnd"/>
      <w:r w:rsidR="002919BA">
        <w:t xml:space="preserve"> and </w:t>
      </w:r>
      <w:proofErr w:type="spellStart"/>
      <w:r w:rsidR="002919BA">
        <w:t>SCL</w:t>
      </w:r>
      <w:r w:rsidR="002A7710">
        <w:t>x</w:t>
      </w:r>
      <w:proofErr w:type="spellEnd"/>
      <w:r w:rsidR="003A1247">
        <w:t xml:space="preserve"> lines to a set of </w:t>
      </w:r>
      <w:r w:rsidR="002A7710">
        <w:t>SDA and SCL lines on the IR camera</w:t>
      </w:r>
      <w:r w:rsidR="003A1247">
        <w:t>s</w:t>
      </w:r>
      <w:r w:rsidR="002A7710">
        <w:t xml:space="preserve"> (Figure 3).</w:t>
      </w:r>
      <w:r w:rsidR="003A1247">
        <w:t xml:space="preserve"> </w:t>
      </w:r>
    </w:p>
    <w:p w:rsidR="002919BA" w:rsidRDefault="00F93DB8" w:rsidP="00E239F3">
      <w:pPr>
        <w:spacing w:line="240" w:lineRule="auto"/>
        <w:contextualSpacing/>
        <w:rPr>
          <w:noProof/>
        </w:rPr>
      </w:pPr>
      <w:r>
        <w:rPr>
          <w:noProof/>
        </w:rPr>
        <w:drawing>
          <wp:anchor distT="0" distB="0" distL="114300" distR="114300" simplePos="0" relativeHeight="251659264" behindDoc="0" locked="0" layoutInCell="1" allowOverlap="1" wp14:anchorId="0BA68D1E" wp14:editId="0F8062D6">
            <wp:simplePos x="0" y="0"/>
            <wp:positionH relativeFrom="column">
              <wp:posOffset>1971675</wp:posOffset>
            </wp:positionH>
            <wp:positionV relativeFrom="paragraph">
              <wp:posOffset>176530</wp:posOffset>
            </wp:positionV>
            <wp:extent cx="3781425" cy="336042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6058" t="13113" r="27884" b="29875"/>
                    <a:stretch/>
                  </pic:blipFill>
                  <pic:spPr bwMode="auto">
                    <a:xfrm>
                      <a:off x="0" y="0"/>
                      <a:ext cx="3781425" cy="336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710">
        <w:rPr>
          <w:noProof/>
        </w:rPr>
        <w:drawing>
          <wp:anchor distT="0" distB="0" distL="114300" distR="114300" simplePos="0" relativeHeight="251658240" behindDoc="0" locked="0" layoutInCell="1" allowOverlap="1" wp14:anchorId="619E00C4" wp14:editId="05904B54">
            <wp:simplePos x="0" y="0"/>
            <wp:positionH relativeFrom="column">
              <wp:posOffset>0</wp:posOffset>
            </wp:positionH>
            <wp:positionV relativeFrom="paragraph">
              <wp:posOffset>173355</wp:posOffset>
            </wp:positionV>
            <wp:extent cx="1905000" cy="1353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29108" t="56387" r="50547" b="17869"/>
                    <a:stretch/>
                  </pic:blipFill>
                  <pic:spPr bwMode="auto">
                    <a:xfrm>
                      <a:off x="0" y="0"/>
                      <a:ext cx="190500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A7710" w:rsidRDefault="00F93DB8" w:rsidP="00E239F3">
      <w:pPr>
        <w:spacing w:line="240" w:lineRule="auto"/>
        <w:contextualSpacing/>
        <w:rPr>
          <w:noProof/>
        </w:rPr>
      </w:pPr>
      <w:r>
        <w:rPr>
          <w:noProof/>
        </w:rPr>
        <w:drawing>
          <wp:anchor distT="0" distB="0" distL="114300" distR="114300" simplePos="0" relativeHeight="251660288" behindDoc="0" locked="0" layoutInCell="1" allowOverlap="1" wp14:anchorId="6E54D841" wp14:editId="47F93A50">
            <wp:simplePos x="0" y="0"/>
            <wp:positionH relativeFrom="column">
              <wp:posOffset>208915</wp:posOffset>
            </wp:positionH>
            <wp:positionV relativeFrom="paragraph">
              <wp:posOffset>1604645</wp:posOffset>
            </wp:positionV>
            <wp:extent cx="1362075" cy="164338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8397" t="27936" r="42308" b="52110"/>
                    <a:stretch/>
                  </pic:blipFill>
                  <pic:spPr bwMode="auto">
                    <a:xfrm>
                      <a:off x="0" y="0"/>
                      <a:ext cx="136207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919BA">
        <w:rPr>
          <w:noProof/>
        </w:rPr>
        <w:t>Figure 1: Arduino Uno I2C pins</w:t>
      </w:r>
    </w:p>
    <w:p w:rsidR="002919BA" w:rsidRDefault="002919BA" w:rsidP="00E239F3">
      <w:pPr>
        <w:spacing w:line="240" w:lineRule="auto"/>
        <w:contextualSpacing/>
        <w:rPr>
          <w:noProof/>
        </w:rPr>
      </w:pPr>
    </w:p>
    <w:p w:rsidR="002919BA" w:rsidRDefault="00F93DB8" w:rsidP="00F93DB8">
      <w:pPr>
        <w:spacing w:line="240" w:lineRule="auto"/>
        <w:ind w:left="3600" w:hanging="3600"/>
        <w:contextualSpacing/>
        <w:rPr>
          <w:noProof/>
        </w:rPr>
      </w:pPr>
      <w:r>
        <w:rPr>
          <w:noProof/>
        </w:rPr>
        <w:t xml:space="preserve">Figure 2: IR camera wiring                </w:t>
      </w:r>
      <w:r>
        <w:rPr>
          <w:noProof/>
        </w:rPr>
        <w:tab/>
        <w:t xml:space="preserve">Figure 3: Complete I2C wiring diagram. I2C master is board and I2C slaves are IR cameras       </w:t>
      </w:r>
    </w:p>
    <w:p w:rsidR="00F93DB8" w:rsidRDefault="00F93DB8" w:rsidP="00E239F3">
      <w:pPr>
        <w:spacing w:line="240" w:lineRule="auto"/>
        <w:contextualSpacing/>
        <w:rPr>
          <w:noProof/>
          <w:u w:val="single"/>
        </w:rPr>
      </w:pPr>
    </w:p>
    <w:p w:rsidR="00D75D19" w:rsidRDefault="00D75D19" w:rsidP="00E239F3">
      <w:pPr>
        <w:spacing w:line="240" w:lineRule="auto"/>
        <w:contextualSpacing/>
        <w:rPr>
          <w:noProof/>
          <w:u w:val="single"/>
        </w:rPr>
      </w:pPr>
    </w:p>
    <w:p w:rsidR="00F93DB8" w:rsidRDefault="00260492" w:rsidP="00E239F3">
      <w:pPr>
        <w:spacing w:line="240" w:lineRule="auto"/>
        <w:contextualSpacing/>
        <w:rPr>
          <w:noProof/>
          <w:u w:val="single"/>
        </w:rPr>
      </w:pPr>
      <w:r>
        <w:rPr>
          <w:noProof/>
          <w:u w:val="single"/>
        </w:rPr>
        <w:lastRenderedPageBreak/>
        <w:t>Programming</w:t>
      </w:r>
    </w:p>
    <w:p w:rsidR="004422C6" w:rsidRDefault="004422C6" w:rsidP="00E239F3">
      <w:pPr>
        <w:spacing w:line="240" w:lineRule="auto"/>
        <w:contextualSpacing/>
        <w:rPr>
          <w:noProof/>
        </w:rPr>
      </w:pPr>
    </w:p>
    <w:p w:rsidR="005730B9" w:rsidRDefault="004422C6" w:rsidP="00E239F3">
      <w:pPr>
        <w:spacing w:line="240" w:lineRule="auto"/>
        <w:contextualSpacing/>
        <w:rPr>
          <w:noProof/>
        </w:rPr>
      </w:pPr>
      <w:r>
        <w:rPr>
          <w:noProof/>
        </w:rPr>
        <w:t xml:space="preserve">In order to properly use the IR camera, </w:t>
      </w:r>
      <w:r w:rsidR="005730B9">
        <w:rPr>
          <w:noProof/>
        </w:rPr>
        <w:t xml:space="preserve">first the I2C mux must be addressed and set to the appropriate channel. </w:t>
      </w:r>
      <w:r w:rsidR="00AB6800">
        <w:rPr>
          <w:noProof/>
        </w:rPr>
        <w:t xml:space="preserve">If more information about the I2C mux and its commands is desired, see the PCA9547 data sheet. </w:t>
      </w:r>
      <w:r w:rsidR="005730B9">
        <w:rPr>
          <w:noProof/>
        </w:rPr>
        <w:t xml:space="preserve">The procedure </w:t>
      </w:r>
      <w:r w:rsidR="00AB6800">
        <w:rPr>
          <w:noProof/>
        </w:rPr>
        <w:t>to select channels using the I2C mux</w:t>
      </w:r>
      <w:r w:rsidR="005730B9">
        <w:rPr>
          <w:noProof/>
        </w:rPr>
        <w:t xml:space="preserve"> according to I2C protocol is below:</w:t>
      </w:r>
    </w:p>
    <w:p w:rsidR="005730B9" w:rsidRDefault="005730B9" w:rsidP="005730B9">
      <w:pPr>
        <w:pStyle w:val="ListParagraph"/>
        <w:numPr>
          <w:ilvl w:val="0"/>
          <w:numId w:val="3"/>
        </w:numPr>
        <w:spacing w:line="240" w:lineRule="auto"/>
        <w:rPr>
          <w:noProof/>
        </w:rPr>
      </w:pPr>
      <w:r>
        <w:rPr>
          <w:noProof/>
        </w:rPr>
        <w:t>Start condition</w:t>
      </w:r>
    </w:p>
    <w:p w:rsidR="005730B9" w:rsidRDefault="00AB6800" w:rsidP="005730B9">
      <w:pPr>
        <w:pStyle w:val="ListParagraph"/>
        <w:numPr>
          <w:ilvl w:val="0"/>
          <w:numId w:val="3"/>
        </w:numPr>
        <w:spacing w:line="240" w:lineRule="auto"/>
        <w:rPr>
          <w:noProof/>
        </w:rPr>
      </w:pPr>
      <w:r>
        <w:rPr>
          <w:noProof/>
        </w:rPr>
        <w:t>A</w:t>
      </w:r>
      <w:r w:rsidR="005730B9">
        <w:rPr>
          <w:noProof/>
        </w:rPr>
        <w:t>ddress (B1110000) or write address (B11100000)</w:t>
      </w:r>
      <w:r>
        <w:rPr>
          <w:noProof/>
        </w:rPr>
        <w:t xml:space="preserve"> (Arduino I2C library needs only address)</w:t>
      </w:r>
    </w:p>
    <w:p w:rsidR="005730B9" w:rsidRDefault="005730B9" w:rsidP="005730B9">
      <w:pPr>
        <w:pStyle w:val="ListParagraph"/>
        <w:numPr>
          <w:ilvl w:val="0"/>
          <w:numId w:val="3"/>
        </w:numPr>
        <w:spacing w:line="240" w:lineRule="auto"/>
        <w:rPr>
          <w:noProof/>
        </w:rPr>
      </w:pPr>
      <w:r>
        <w:rPr>
          <w:noProof/>
        </w:rPr>
        <w:t>Write command for desired channel</w:t>
      </w:r>
    </w:p>
    <w:p w:rsidR="005730B9" w:rsidRDefault="005730B9" w:rsidP="005730B9">
      <w:pPr>
        <w:pStyle w:val="ListParagraph"/>
        <w:numPr>
          <w:ilvl w:val="1"/>
          <w:numId w:val="3"/>
        </w:numPr>
        <w:spacing w:line="240" w:lineRule="auto"/>
        <w:rPr>
          <w:noProof/>
        </w:rPr>
      </w:pPr>
      <w:r>
        <w:rPr>
          <w:noProof/>
        </w:rPr>
        <w:t>B00000100 – Channel 0</w:t>
      </w:r>
    </w:p>
    <w:p w:rsidR="005730B9" w:rsidRDefault="005730B9" w:rsidP="005730B9">
      <w:pPr>
        <w:pStyle w:val="ListParagraph"/>
        <w:numPr>
          <w:ilvl w:val="1"/>
          <w:numId w:val="3"/>
        </w:numPr>
        <w:spacing w:line="240" w:lineRule="auto"/>
        <w:rPr>
          <w:noProof/>
        </w:rPr>
      </w:pPr>
      <w:r>
        <w:rPr>
          <w:noProof/>
        </w:rPr>
        <w:t>B00000101 – Channel 1</w:t>
      </w:r>
    </w:p>
    <w:p w:rsidR="005730B9" w:rsidRDefault="005730B9" w:rsidP="005730B9">
      <w:pPr>
        <w:pStyle w:val="ListParagraph"/>
        <w:numPr>
          <w:ilvl w:val="1"/>
          <w:numId w:val="3"/>
        </w:numPr>
        <w:spacing w:line="240" w:lineRule="auto"/>
        <w:rPr>
          <w:noProof/>
        </w:rPr>
      </w:pPr>
      <w:r>
        <w:rPr>
          <w:noProof/>
        </w:rPr>
        <w:t>B00000110 – Channel 2</w:t>
      </w:r>
    </w:p>
    <w:p w:rsidR="005730B9" w:rsidRDefault="005730B9" w:rsidP="005730B9">
      <w:pPr>
        <w:pStyle w:val="ListParagraph"/>
        <w:numPr>
          <w:ilvl w:val="1"/>
          <w:numId w:val="3"/>
        </w:numPr>
        <w:spacing w:line="240" w:lineRule="auto"/>
        <w:rPr>
          <w:noProof/>
        </w:rPr>
      </w:pPr>
      <w:r>
        <w:rPr>
          <w:noProof/>
        </w:rPr>
        <w:t>B00000111 – Channel 3</w:t>
      </w:r>
    </w:p>
    <w:p w:rsidR="00AB6800" w:rsidRDefault="00AB6800" w:rsidP="00AB6800">
      <w:pPr>
        <w:pStyle w:val="ListParagraph"/>
        <w:numPr>
          <w:ilvl w:val="0"/>
          <w:numId w:val="3"/>
        </w:numPr>
        <w:spacing w:line="240" w:lineRule="auto"/>
        <w:rPr>
          <w:noProof/>
        </w:rPr>
      </w:pPr>
      <w:r>
        <w:rPr>
          <w:noProof/>
        </w:rPr>
        <w:t>Stop condition</w:t>
      </w:r>
    </w:p>
    <w:p w:rsidR="005730B9" w:rsidRDefault="005730B9" w:rsidP="00E239F3">
      <w:pPr>
        <w:spacing w:line="240" w:lineRule="auto"/>
        <w:contextualSpacing/>
        <w:rPr>
          <w:noProof/>
        </w:rPr>
      </w:pPr>
    </w:p>
    <w:p w:rsidR="005730B9" w:rsidRDefault="005730B9" w:rsidP="00E239F3">
      <w:pPr>
        <w:spacing w:line="240" w:lineRule="auto"/>
        <w:contextualSpacing/>
        <w:rPr>
          <w:noProof/>
        </w:rPr>
      </w:pPr>
    </w:p>
    <w:p w:rsidR="004422C6" w:rsidRDefault="005730B9" w:rsidP="00E239F3">
      <w:pPr>
        <w:spacing w:line="240" w:lineRule="auto"/>
        <w:contextualSpacing/>
        <w:rPr>
          <w:noProof/>
        </w:rPr>
      </w:pPr>
      <w:r>
        <w:rPr>
          <w:noProof/>
        </w:rPr>
        <w:t xml:space="preserve">Once the channel has been selected, one can then </w:t>
      </w:r>
      <w:r w:rsidR="00AB6800">
        <w:rPr>
          <w:noProof/>
        </w:rPr>
        <w:t>read</w:t>
      </w:r>
      <w:r>
        <w:rPr>
          <w:noProof/>
        </w:rPr>
        <w:t xml:space="preserve"> the IR camera itself. </w:t>
      </w:r>
      <w:r w:rsidR="00AB6800">
        <w:rPr>
          <w:noProof/>
        </w:rPr>
        <w:t xml:space="preserve">If more information about the IR camera and its commands is desired, see the Omron D6T white papers. </w:t>
      </w:r>
      <w:r>
        <w:rPr>
          <w:noProof/>
        </w:rPr>
        <w:t>The procedure to</w:t>
      </w:r>
      <w:r w:rsidR="00AB6800">
        <w:rPr>
          <w:noProof/>
        </w:rPr>
        <w:t xml:space="preserve"> read each IR camera using the I2C protocol is below:</w:t>
      </w:r>
    </w:p>
    <w:p w:rsidR="004422C6" w:rsidRDefault="005730B9" w:rsidP="004422C6">
      <w:pPr>
        <w:pStyle w:val="ListParagraph"/>
        <w:numPr>
          <w:ilvl w:val="0"/>
          <w:numId w:val="2"/>
        </w:numPr>
        <w:spacing w:line="240" w:lineRule="auto"/>
        <w:rPr>
          <w:noProof/>
        </w:rPr>
      </w:pPr>
      <w:r>
        <w:rPr>
          <w:noProof/>
        </w:rPr>
        <w:t>Start</w:t>
      </w:r>
    </w:p>
    <w:p w:rsidR="005730B9" w:rsidRDefault="005730B9" w:rsidP="004422C6">
      <w:pPr>
        <w:pStyle w:val="ListParagraph"/>
        <w:numPr>
          <w:ilvl w:val="0"/>
          <w:numId w:val="2"/>
        </w:numPr>
        <w:spacing w:line="240" w:lineRule="auto"/>
        <w:rPr>
          <w:noProof/>
        </w:rPr>
      </w:pPr>
      <w:r>
        <w:rPr>
          <w:noProof/>
        </w:rPr>
        <w:t xml:space="preserve">Address </w:t>
      </w:r>
      <w:r w:rsidR="00AB6800">
        <w:rPr>
          <w:noProof/>
        </w:rPr>
        <w:t xml:space="preserve">(0x0a) </w:t>
      </w:r>
      <w:r>
        <w:rPr>
          <w:noProof/>
        </w:rPr>
        <w:t xml:space="preserve">or </w:t>
      </w:r>
      <w:r w:rsidR="00AB6800">
        <w:rPr>
          <w:noProof/>
        </w:rPr>
        <w:t>write</w:t>
      </w:r>
      <w:r>
        <w:rPr>
          <w:noProof/>
        </w:rPr>
        <w:t xml:space="preserve"> address (</w:t>
      </w:r>
      <w:r w:rsidR="00AB6800">
        <w:rPr>
          <w:noProof/>
        </w:rPr>
        <w:t>0x14</w:t>
      </w:r>
      <w:r>
        <w:rPr>
          <w:noProof/>
        </w:rPr>
        <w:t>)</w:t>
      </w:r>
      <w:r w:rsidR="00AB6800">
        <w:rPr>
          <w:noProof/>
        </w:rPr>
        <w:t xml:space="preserve"> (Arduino I2C library needs only address)</w:t>
      </w:r>
    </w:p>
    <w:p w:rsidR="005730B9" w:rsidRDefault="00AB6800" w:rsidP="004422C6">
      <w:pPr>
        <w:pStyle w:val="ListParagraph"/>
        <w:numPr>
          <w:ilvl w:val="0"/>
          <w:numId w:val="2"/>
        </w:numPr>
        <w:spacing w:line="240" w:lineRule="auto"/>
        <w:rPr>
          <w:noProof/>
        </w:rPr>
      </w:pPr>
      <w:r>
        <w:rPr>
          <w:noProof/>
        </w:rPr>
        <w:t xml:space="preserve">Write </w:t>
      </w:r>
      <w:r w:rsidR="005730B9">
        <w:rPr>
          <w:noProof/>
        </w:rPr>
        <w:t>0x4C</w:t>
      </w:r>
    </w:p>
    <w:p w:rsidR="00AB6800" w:rsidRDefault="00AB6800" w:rsidP="004422C6">
      <w:pPr>
        <w:pStyle w:val="ListParagraph"/>
        <w:numPr>
          <w:ilvl w:val="0"/>
          <w:numId w:val="2"/>
        </w:numPr>
        <w:spacing w:line="240" w:lineRule="auto"/>
        <w:rPr>
          <w:noProof/>
        </w:rPr>
      </w:pPr>
      <w:r>
        <w:rPr>
          <w:noProof/>
        </w:rPr>
        <w:t>Repeated start condition</w:t>
      </w:r>
    </w:p>
    <w:p w:rsidR="00AB6800" w:rsidRDefault="00AB6800" w:rsidP="004422C6">
      <w:pPr>
        <w:pStyle w:val="ListParagraph"/>
        <w:numPr>
          <w:ilvl w:val="0"/>
          <w:numId w:val="2"/>
        </w:numPr>
        <w:spacing w:line="240" w:lineRule="auto"/>
        <w:rPr>
          <w:noProof/>
        </w:rPr>
      </w:pPr>
      <w:r>
        <w:rPr>
          <w:noProof/>
        </w:rPr>
        <w:t>Address (0x0a) or read address (0x15) (Arduino I2C library needs only address)</w:t>
      </w:r>
    </w:p>
    <w:p w:rsidR="00AB6800" w:rsidRDefault="00722477" w:rsidP="004422C6">
      <w:pPr>
        <w:pStyle w:val="ListParagraph"/>
        <w:numPr>
          <w:ilvl w:val="0"/>
          <w:numId w:val="2"/>
        </w:numPr>
        <w:spacing w:line="240" w:lineRule="auto"/>
        <w:rPr>
          <w:noProof/>
        </w:rPr>
      </w:pPr>
      <w:r>
        <w:rPr>
          <w:noProof/>
        </w:rPr>
        <w:t>Read 19 bytes</w:t>
      </w:r>
    </w:p>
    <w:p w:rsidR="00722477" w:rsidRDefault="00722477" w:rsidP="004422C6">
      <w:pPr>
        <w:pStyle w:val="ListParagraph"/>
        <w:numPr>
          <w:ilvl w:val="0"/>
          <w:numId w:val="2"/>
        </w:numPr>
        <w:spacing w:line="240" w:lineRule="auto"/>
        <w:rPr>
          <w:noProof/>
        </w:rPr>
      </w:pPr>
      <w:r>
        <w:rPr>
          <w:noProof/>
        </w:rPr>
        <w:t>Stop condition</w:t>
      </w:r>
    </w:p>
    <w:p w:rsidR="00722477" w:rsidRDefault="00722477" w:rsidP="00E239F3">
      <w:pPr>
        <w:spacing w:line="240" w:lineRule="auto"/>
        <w:rPr>
          <w:noProof/>
        </w:rPr>
      </w:pPr>
      <w:r>
        <w:rPr>
          <w:noProof/>
        </w:rPr>
        <w:t xml:space="preserve">The 19 read bytes are identified in figure 4. PTAT is the ambient temperature. P0 is the topmost pixel and P7 is the bottommost pixel of the IR camera. PEC is the program error code (largely useless). </w:t>
      </w:r>
    </w:p>
    <w:p w:rsidR="00F93DB8" w:rsidRDefault="004422C6" w:rsidP="00E239F3">
      <w:pPr>
        <w:spacing w:line="240" w:lineRule="auto"/>
        <w:contextualSpacing/>
        <w:rPr>
          <w:noProof/>
        </w:rPr>
      </w:pPr>
      <w:r>
        <w:rPr>
          <w:noProof/>
        </w:rPr>
        <w:drawing>
          <wp:inline distT="0" distB="0" distL="0" distR="0" wp14:anchorId="2FC38BA7" wp14:editId="296999FD">
            <wp:extent cx="5006068" cy="7715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7724" t="47036" r="26923" b="40531"/>
                    <a:stretch/>
                  </pic:blipFill>
                  <pic:spPr bwMode="auto">
                    <a:xfrm>
                      <a:off x="0" y="0"/>
                      <a:ext cx="5006068" cy="771525"/>
                    </a:xfrm>
                    <a:prstGeom prst="rect">
                      <a:avLst/>
                    </a:prstGeom>
                    <a:ln>
                      <a:noFill/>
                    </a:ln>
                    <a:extLst>
                      <a:ext uri="{53640926-AAD7-44D8-BBD7-CCE9431645EC}">
                        <a14:shadowObscured xmlns:a14="http://schemas.microsoft.com/office/drawing/2010/main"/>
                      </a:ext>
                    </a:extLst>
                  </pic:spPr>
                </pic:pic>
              </a:graphicData>
            </a:graphic>
          </wp:inline>
        </w:drawing>
      </w:r>
    </w:p>
    <w:p w:rsidR="00F93DB8" w:rsidRPr="00F93DB8" w:rsidRDefault="00722477" w:rsidP="00E239F3">
      <w:pPr>
        <w:spacing w:line="240" w:lineRule="auto"/>
        <w:contextualSpacing/>
        <w:rPr>
          <w:noProof/>
        </w:rPr>
      </w:pPr>
      <w:r>
        <w:rPr>
          <w:noProof/>
        </w:rPr>
        <w:t>Figure 4 – Reading the IR camera via I2C</w:t>
      </w:r>
      <w:bookmarkStart w:id="0" w:name="_GoBack"/>
      <w:bookmarkEnd w:id="0"/>
    </w:p>
    <w:p w:rsidR="002919BA" w:rsidRDefault="002919BA" w:rsidP="00E239F3">
      <w:pPr>
        <w:spacing w:line="240" w:lineRule="auto"/>
        <w:contextualSpacing/>
      </w:pPr>
    </w:p>
    <w:p w:rsidR="00665447" w:rsidRDefault="00665447" w:rsidP="00E239F3">
      <w:pPr>
        <w:spacing w:line="240" w:lineRule="auto"/>
        <w:contextualSpacing/>
      </w:pPr>
    </w:p>
    <w:p w:rsidR="0016337B" w:rsidRPr="00E239F3" w:rsidRDefault="0016337B" w:rsidP="00E239F3">
      <w:pPr>
        <w:spacing w:line="240" w:lineRule="auto"/>
        <w:contextualSpacing/>
      </w:pPr>
    </w:p>
    <w:sectPr w:rsidR="0016337B" w:rsidRPr="00E239F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0C9D" w:rsidRDefault="00220C9D" w:rsidP="00F93DB8">
      <w:pPr>
        <w:spacing w:after="0" w:line="240" w:lineRule="auto"/>
      </w:pPr>
      <w:r>
        <w:separator/>
      </w:r>
    </w:p>
  </w:endnote>
  <w:endnote w:type="continuationSeparator" w:id="0">
    <w:p w:rsidR="00220C9D" w:rsidRDefault="00220C9D" w:rsidP="00F93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0C9D" w:rsidRDefault="00220C9D" w:rsidP="00F93DB8">
      <w:pPr>
        <w:spacing w:after="0" w:line="240" w:lineRule="auto"/>
      </w:pPr>
      <w:r>
        <w:separator/>
      </w:r>
    </w:p>
  </w:footnote>
  <w:footnote w:type="continuationSeparator" w:id="0">
    <w:p w:rsidR="00220C9D" w:rsidRDefault="00220C9D" w:rsidP="00F93D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3DB8" w:rsidRDefault="00F93DB8" w:rsidP="00F93DB8">
    <w:pPr>
      <w:pStyle w:val="Header"/>
      <w:jc w:val="right"/>
    </w:pPr>
    <w:r>
      <w:t>Rameez Qurashi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652CE"/>
    <w:multiLevelType w:val="hybridMultilevel"/>
    <w:tmpl w:val="296C8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351080"/>
    <w:multiLevelType w:val="hybridMultilevel"/>
    <w:tmpl w:val="93C43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C80C64"/>
    <w:multiLevelType w:val="hybridMultilevel"/>
    <w:tmpl w:val="25D01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602"/>
    <w:rsid w:val="0016337B"/>
    <w:rsid w:val="00220C9D"/>
    <w:rsid w:val="00260492"/>
    <w:rsid w:val="002919BA"/>
    <w:rsid w:val="002A7710"/>
    <w:rsid w:val="003A1247"/>
    <w:rsid w:val="004422C6"/>
    <w:rsid w:val="005557BD"/>
    <w:rsid w:val="005730B9"/>
    <w:rsid w:val="00665447"/>
    <w:rsid w:val="00680602"/>
    <w:rsid w:val="00722477"/>
    <w:rsid w:val="00AB6800"/>
    <w:rsid w:val="00D75D19"/>
    <w:rsid w:val="00E239F3"/>
    <w:rsid w:val="00F93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602"/>
    <w:pPr>
      <w:ind w:left="720"/>
      <w:contextualSpacing/>
    </w:pPr>
  </w:style>
  <w:style w:type="paragraph" w:styleId="BalloonText">
    <w:name w:val="Balloon Text"/>
    <w:basedOn w:val="Normal"/>
    <w:link w:val="BalloonTextChar"/>
    <w:uiPriority w:val="99"/>
    <w:semiHidden/>
    <w:unhideWhenUsed/>
    <w:rsid w:val="00291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9BA"/>
    <w:rPr>
      <w:rFonts w:ascii="Tahoma" w:hAnsi="Tahoma" w:cs="Tahoma"/>
      <w:sz w:val="16"/>
      <w:szCs w:val="16"/>
    </w:rPr>
  </w:style>
  <w:style w:type="paragraph" w:styleId="Header">
    <w:name w:val="header"/>
    <w:basedOn w:val="Normal"/>
    <w:link w:val="HeaderChar"/>
    <w:uiPriority w:val="99"/>
    <w:unhideWhenUsed/>
    <w:rsid w:val="00F93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DB8"/>
  </w:style>
  <w:style w:type="paragraph" w:styleId="Footer">
    <w:name w:val="footer"/>
    <w:basedOn w:val="Normal"/>
    <w:link w:val="FooterChar"/>
    <w:uiPriority w:val="99"/>
    <w:unhideWhenUsed/>
    <w:rsid w:val="00F93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D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0602"/>
    <w:pPr>
      <w:ind w:left="720"/>
      <w:contextualSpacing/>
    </w:pPr>
  </w:style>
  <w:style w:type="paragraph" w:styleId="BalloonText">
    <w:name w:val="Balloon Text"/>
    <w:basedOn w:val="Normal"/>
    <w:link w:val="BalloonTextChar"/>
    <w:uiPriority w:val="99"/>
    <w:semiHidden/>
    <w:unhideWhenUsed/>
    <w:rsid w:val="00291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9BA"/>
    <w:rPr>
      <w:rFonts w:ascii="Tahoma" w:hAnsi="Tahoma" w:cs="Tahoma"/>
      <w:sz w:val="16"/>
      <w:szCs w:val="16"/>
    </w:rPr>
  </w:style>
  <w:style w:type="paragraph" w:styleId="Header">
    <w:name w:val="header"/>
    <w:basedOn w:val="Normal"/>
    <w:link w:val="HeaderChar"/>
    <w:uiPriority w:val="99"/>
    <w:unhideWhenUsed/>
    <w:rsid w:val="00F93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DB8"/>
  </w:style>
  <w:style w:type="paragraph" w:styleId="Footer">
    <w:name w:val="footer"/>
    <w:basedOn w:val="Normal"/>
    <w:link w:val="FooterChar"/>
    <w:uiPriority w:val="99"/>
    <w:unhideWhenUsed/>
    <w:rsid w:val="00F93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7597">
      <w:bodyDiv w:val="1"/>
      <w:marLeft w:val="0"/>
      <w:marRight w:val="0"/>
      <w:marTop w:val="0"/>
      <w:marBottom w:val="0"/>
      <w:divBdr>
        <w:top w:val="none" w:sz="0" w:space="0" w:color="auto"/>
        <w:left w:val="none" w:sz="0" w:space="0" w:color="auto"/>
        <w:bottom w:val="none" w:sz="0" w:space="0" w:color="auto"/>
        <w:right w:val="none" w:sz="0" w:space="0" w:color="auto"/>
      </w:divBdr>
      <w:divsChild>
        <w:div w:id="465972973">
          <w:marLeft w:val="0"/>
          <w:marRight w:val="0"/>
          <w:marTop w:val="0"/>
          <w:marBottom w:val="0"/>
          <w:divBdr>
            <w:top w:val="none" w:sz="0" w:space="0" w:color="auto"/>
            <w:left w:val="none" w:sz="0" w:space="0" w:color="auto"/>
            <w:bottom w:val="none" w:sz="0" w:space="0" w:color="auto"/>
            <w:right w:val="none" w:sz="0" w:space="0" w:color="auto"/>
          </w:divBdr>
        </w:div>
        <w:div w:id="1443918521">
          <w:marLeft w:val="0"/>
          <w:marRight w:val="0"/>
          <w:marTop w:val="0"/>
          <w:marBottom w:val="0"/>
          <w:divBdr>
            <w:top w:val="none" w:sz="0" w:space="0" w:color="auto"/>
            <w:left w:val="none" w:sz="0" w:space="0" w:color="auto"/>
            <w:bottom w:val="none" w:sz="0" w:space="0" w:color="auto"/>
            <w:right w:val="none" w:sz="0" w:space="0" w:color="auto"/>
          </w:divBdr>
          <w:divsChild>
            <w:div w:id="1446146502">
              <w:marLeft w:val="0"/>
              <w:marRight w:val="0"/>
              <w:marTop w:val="0"/>
              <w:marBottom w:val="0"/>
              <w:divBdr>
                <w:top w:val="none" w:sz="0" w:space="0" w:color="auto"/>
                <w:left w:val="none" w:sz="0" w:space="0" w:color="auto"/>
                <w:bottom w:val="none" w:sz="0" w:space="0" w:color="auto"/>
                <w:right w:val="none" w:sz="0" w:space="0" w:color="auto"/>
              </w:divBdr>
              <w:divsChild>
                <w:div w:id="298725158">
                  <w:marLeft w:val="0"/>
                  <w:marRight w:val="0"/>
                  <w:marTop w:val="0"/>
                  <w:marBottom w:val="0"/>
                  <w:divBdr>
                    <w:top w:val="none" w:sz="0" w:space="0" w:color="auto"/>
                    <w:left w:val="none" w:sz="0" w:space="0" w:color="auto"/>
                    <w:bottom w:val="none" w:sz="0" w:space="0" w:color="auto"/>
                    <w:right w:val="none" w:sz="0" w:space="0" w:color="auto"/>
                  </w:divBdr>
                  <w:divsChild>
                    <w:div w:id="1045833066">
                      <w:marLeft w:val="0"/>
                      <w:marRight w:val="0"/>
                      <w:marTop w:val="0"/>
                      <w:marBottom w:val="0"/>
                      <w:divBdr>
                        <w:top w:val="none" w:sz="0" w:space="0" w:color="auto"/>
                        <w:left w:val="none" w:sz="0" w:space="0" w:color="auto"/>
                        <w:bottom w:val="none" w:sz="0" w:space="0" w:color="auto"/>
                        <w:right w:val="none" w:sz="0" w:space="0" w:color="auto"/>
                      </w:divBdr>
                      <w:divsChild>
                        <w:div w:id="1669402560">
                          <w:marLeft w:val="0"/>
                          <w:marRight w:val="0"/>
                          <w:marTop w:val="0"/>
                          <w:marBottom w:val="0"/>
                          <w:divBdr>
                            <w:top w:val="none" w:sz="0" w:space="0" w:color="auto"/>
                            <w:left w:val="none" w:sz="0" w:space="0" w:color="auto"/>
                            <w:bottom w:val="none" w:sz="0" w:space="0" w:color="auto"/>
                            <w:right w:val="none" w:sz="0" w:space="0" w:color="auto"/>
                          </w:divBdr>
                          <w:divsChild>
                            <w:div w:id="233011872">
                              <w:marLeft w:val="0"/>
                              <w:marRight w:val="0"/>
                              <w:marTop w:val="0"/>
                              <w:marBottom w:val="0"/>
                              <w:divBdr>
                                <w:top w:val="none" w:sz="0" w:space="0" w:color="auto"/>
                                <w:left w:val="none" w:sz="0" w:space="0" w:color="auto"/>
                                <w:bottom w:val="none" w:sz="0" w:space="0" w:color="auto"/>
                                <w:right w:val="none" w:sz="0" w:space="0" w:color="auto"/>
                              </w:divBdr>
                              <w:divsChild>
                                <w:div w:id="1248925638">
                                  <w:marLeft w:val="0"/>
                                  <w:marRight w:val="0"/>
                                  <w:marTop w:val="0"/>
                                  <w:marBottom w:val="0"/>
                                  <w:divBdr>
                                    <w:top w:val="none" w:sz="0" w:space="0" w:color="auto"/>
                                    <w:left w:val="none" w:sz="0" w:space="0" w:color="auto"/>
                                    <w:bottom w:val="none" w:sz="0" w:space="0" w:color="auto"/>
                                    <w:right w:val="none" w:sz="0" w:space="0" w:color="auto"/>
                                  </w:divBdr>
                                </w:div>
                              </w:divsChild>
                            </w:div>
                            <w:div w:id="560795813">
                              <w:marLeft w:val="0"/>
                              <w:marRight w:val="0"/>
                              <w:marTop w:val="0"/>
                              <w:marBottom w:val="0"/>
                              <w:divBdr>
                                <w:top w:val="none" w:sz="0" w:space="0" w:color="auto"/>
                                <w:left w:val="none" w:sz="0" w:space="0" w:color="auto"/>
                                <w:bottom w:val="none" w:sz="0" w:space="0" w:color="auto"/>
                                <w:right w:val="none" w:sz="0" w:space="0" w:color="auto"/>
                              </w:divBdr>
                              <w:divsChild>
                                <w:div w:id="1294215095">
                                  <w:marLeft w:val="0"/>
                                  <w:marRight w:val="0"/>
                                  <w:marTop w:val="0"/>
                                  <w:marBottom w:val="0"/>
                                  <w:divBdr>
                                    <w:top w:val="none" w:sz="0" w:space="0" w:color="auto"/>
                                    <w:left w:val="none" w:sz="0" w:space="0" w:color="auto"/>
                                    <w:bottom w:val="none" w:sz="0" w:space="0" w:color="auto"/>
                                    <w:right w:val="none" w:sz="0" w:space="0" w:color="auto"/>
                                  </w:divBdr>
                                  <w:divsChild>
                                    <w:div w:id="1874538714">
                                      <w:marLeft w:val="0"/>
                                      <w:marRight w:val="0"/>
                                      <w:marTop w:val="0"/>
                                      <w:marBottom w:val="0"/>
                                      <w:divBdr>
                                        <w:top w:val="none" w:sz="0" w:space="0" w:color="auto"/>
                                        <w:left w:val="none" w:sz="0" w:space="0" w:color="auto"/>
                                        <w:bottom w:val="none" w:sz="0" w:space="0" w:color="auto"/>
                                        <w:right w:val="none" w:sz="0" w:space="0" w:color="auto"/>
                                      </w:divBdr>
                                    </w:div>
                                    <w:div w:id="554434781">
                                      <w:marLeft w:val="0"/>
                                      <w:marRight w:val="0"/>
                                      <w:marTop w:val="0"/>
                                      <w:marBottom w:val="0"/>
                                      <w:divBdr>
                                        <w:top w:val="none" w:sz="0" w:space="0" w:color="auto"/>
                                        <w:left w:val="none" w:sz="0" w:space="0" w:color="auto"/>
                                        <w:bottom w:val="none" w:sz="0" w:space="0" w:color="auto"/>
                                        <w:right w:val="none" w:sz="0" w:space="0" w:color="auto"/>
                                      </w:divBdr>
                                      <w:divsChild>
                                        <w:div w:id="604726183">
                                          <w:marLeft w:val="0"/>
                                          <w:marRight w:val="0"/>
                                          <w:marTop w:val="0"/>
                                          <w:marBottom w:val="0"/>
                                          <w:divBdr>
                                            <w:top w:val="none" w:sz="0" w:space="0" w:color="auto"/>
                                            <w:left w:val="none" w:sz="0" w:space="0" w:color="auto"/>
                                            <w:bottom w:val="none" w:sz="0" w:space="0" w:color="auto"/>
                                            <w:right w:val="none" w:sz="0" w:space="0" w:color="auto"/>
                                          </w:divBdr>
                                          <w:divsChild>
                                            <w:div w:id="1216239693">
                                              <w:marLeft w:val="0"/>
                                              <w:marRight w:val="0"/>
                                              <w:marTop w:val="0"/>
                                              <w:marBottom w:val="0"/>
                                              <w:divBdr>
                                                <w:top w:val="none" w:sz="0" w:space="0" w:color="auto"/>
                                                <w:left w:val="none" w:sz="0" w:space="0" w:color="auto"/>
                                                <w:bottom w:val="none" w:sz="0" w:space="0" w:color="auto"/>
                                                <w:right w:val="none" w:sz="0" w:space="0" w:color="auto"/>
                                              </w:divBdr>
                                              <w:divsChild>
                                                <w:div w:id="46146100">
                                                  <w:marLeft w:val="0"/>
                                                  <w:marRight w:val="0"/>
                                                  <w:marTop w:val="0"/>
                                                  <w:marBottom w:val="0"/>
                                                  <w:divBdr>
                                                    <w:top w:val="none" w:sz="0" w:space="0" w:color="auto"/>
                                                    <w:left w:val="none" w:sz="0" w:space="0" w:color="auto"/>
                                                    <w:bottom w:val="none" w:sz="0" w:space="0" w:color="auto"/>
                                                    <w:right w:val="none" w:sz="0" w:space="0" w:color="auto"/>
                                                  </w:divBdr>
                                                  <w:divsChild>
                                                    <w:div w:id="684091138">
                                                      <w:marLeft w:val="0"/>
                                                      <w:marRight w:val="0"/>
                                                      <w:marTop w:val="0"/>
                                                      <w:marBottom w:val="0"/>
                                                      <w:divBdr>
                                                        <w:top w:val="none" w:sz="0" w:space="0" w:color="auto"/>
                                                        <w:left w:val="none" w:sz="0" w:space="0" w:color="auto"/>
                                                        <w:bottom w:val="none" w:sz="0" w:space="0" w:color="auto"/>
                                                        <w:right w:val="none" w:sz="0" w:space="0" w:color="auto"/>
                                                      </w:divBdr>
                                                      <w:divsChild>
                                                        <w:div w:id="1115755574">
                                                          <w:marLeft w:val="0"/>
                                                          <w:marRight w:val="0"/>
                                                          <w:marTop w:val="0"/>
                                                          <w:marBottom w:val="0"/>
                                                          <w:divBdr>
                                                            <w:top w:val="none" w:sz="0" w:space="0" w:color="auto"/>
                                                            <w:left w:val="none" w:sz="0" w:space="0" w:color="auto"/>
                                                            <w:bottom w:val="none" w:sz="0" w:space="0" w:color="auto"/>
                                                            <w:right w:val="none" w:sz="0" w:space="0" w:color="auto"/>
                                                          </w:divBdr>
                                                        </w:div>
                                                        <w:div w:id="1692679864">
                                                          <w:marLeft w:val="0"/>
                                                          <w:marRight w:val="0"/>
                                                          <w:marTop w:val="0"/>
                                                          <w:marBottom w:val="0"/>
                                                          <w:divBdr>
                                                            <w:top w:val="none" w:sz="0" w:space="0" w:color="auto"/>
                                                            <w:left w:val="none" w:sz="0" w:space="0" w:color="auto"/>
                                                            <w:bottom w:val="none" w:sz="0" w:space="0" w:color="auto"/>
                                                            <w:right w:val="none" w:sz="0" w:space="0" w:color="auto"/>
                                                          </w:divBdr>
                                                        </w:div>
                                                      </w:divsChild>
                                                    </w:div>
                                                    <w:div w:id="1405420375">
                                                      <w:marLeft w:val="0"/>
                                                      <w:marRight w:val="0"/>
                                                      <w:marTop w:val="0"/>
                                                      <w:marBottom w:val="0"/>
                                                      <w:divBdr>
                                                        <w:top w:val="none" w:sz="0" w:space="0" w:color="auto"/>
                                                        <w:left w:val="none" w:sz="0" w:space="0" w:color="auto"/>
                                                        <w:bottom w:val="none" w:sz="0" w:space="0" w:color="auto"/>
                                                        <w:right w:val="none" w:sz="0" w:space="0" w:color="auto"/>
                                                      </w:divBdr>
                                                      <w:divsChild>
                                                        <w:div w:id="1959725252">
                                                          <w:marLeft w:val="0"/>
                                                          <w:marRight w:val="0"/>
                                                          <w:marTop w:val="0"/>
                                                          <w:marBottom w:val="0"/>
                                                          <w:divBdr>
                                                            <w:top w:val="none" w:sz="0" w:space="0" w:color="auto"/>
                                                            <w:left w:val="none" w:sz="0" w:space="0" w:color="auto"/>
                                                            <w:bottom w:val="none" w:sz="0" w:space="0" w:color="auto"/>
                                                            <w:right w:val="none" w:sz="0" w:space="0" w:color="auto"/>
                                                          </w:divBdr>
                                                          <w:divsChild>
                                                            <w:div w:id="939072036">
                                                              <w:marLeft w:val="0"/>
                                                              <w:marRight w:val="0"/>
                                                              <w:marTop w:val="0"/>
                                                              <w:marBottom w:val="0"/>
                                                              <w:divBdr>
                                                                <w:top w:val="none" w:sz="0" w:space="0" w:color="auto"/>
                                                                <w:left w:val="none" w:sz="0" w:space="0" w:color="auto"/>
                                                                <w:bottom w:val="none" w:sz="0" w:space="0" w:color="auto"/>
                                                                <w:right w:val="none" w:sz="0" w:space="0" w:color="auto"/>
                                                              </w:divBdr>
                                                              <w:divsChild>
                                                                <w:div w:id="1789928959">
                                                                  <w:marLeft w:val="0"/>
                                                                  <w:marRight w:val="0"/>
                                                                  <w:marTop w:val="0"/>
                                                                  <w:marBottom w:val="0"/>
                                                                  <w:divBdr>
                                                                    <w:top w:val="none" w:sz="0" w:space="0" w:color="auto"/>
                                                                    <w:left w:val="none" w:sz="0" w:space="0" w:color="auto"/>
                                                                    <w:bottom w:val="none" w:sz="0" w:space="0" w:color="auto"/>
                                                                    <w:right w:val="none" w:sz="0" w:space="0" w:color="auto"/>
                                                                  </w:divBdr>
                                                                  <w:divsChild>
                                                                    <w:div w:id="314919133">
                                                                      <w:marLeft w:val="0"/>
                                                                      <w:marRight w:val="0"/>
                                                                      <w:marTop w:val="0"/>
                                                                      <w:marBottom w:val="0"/>
                                                                      <w:divBdr>
                                                                        <w:top w:val="none" w:sz="0" w:space="0" w:color="auto"/>
                                                                        <w:left w:val="none" w:sz="0" w:space="0" w:color="auto"/>
                                                                        <w:bottom w:val="none" w:sz="0" w:space="0" w:color="auto"/>
                                                                        <w:right w:val="none" w:sz="0" w:space="0" w:color="auto"/>
                                                                      </w:divBdr>
                                                                      <w:divsChild>
                                                                        <w:div w:id="1350450309">
                                                                          <w:marLeft w:val="0"/>
                                                                          <w:marRight w:val="0"/>
                                                                          <w:marTop w:val="0"/>
                                                                          <w:marBottom w:val="0"/>
                                                                          <w:divBdr>
                                                                            <w:top w:val="none" w:sz="0" w:space="0" w:color="auto"/>
                                                                            <w:left w:val="none" w:sz="0" w:space="0" w:color="auto"/>
                                                                            <w:bottom w:val="none" w:sz="0" w:space="0" w:color="auto"/>
                                                                            <w:right w:val="none" w:sz="0" w:space="0" w:color="auto"/>
                                                                          </w:divBdr>
                                                                        </w:div>
                                                                        <w:div w:id="1705209130">
                                                                          <w:marLeft w:val="0"/>
                                                                          <w:marRight w:val="0"/>
                                                                          <w:marTop w:val="0"/>
                                                                          <w:marBottom w:val="0"/>
                                                                          <w:divBdr>
                                                                            <w:top w:val="none" w:sz="0" w:space="0" w:color="auto"/>
                                                                            <w:left w:val="none" w:sz="0" w:space="0" w:color="auto"/>
                                                                            <w:bottom w:val="none" w:sz="0" w:space="0" w:color="auto"/>
                                                                            <w:right w:val="none" w:sz="0" w:space="0" w:color="auto"/>
                                                                          </w:divBdr>
                                                                        </w:div>
                                                                      </w:divsChild>
                                                                    </w:div>
                                                                    <w:div w:id="434833612">
                                                                      <w:marLeft w:val="0"/>
                                                                      <w:marRight w:val="0"/>
                                                                      <w:marTop w:val="0"/>
                                                                      <w:marBottom w:val="0"/>
                                                                      <w:divBdr>
                                                                        <w:top w:val="none" w:sz="0" w:space="0" w:color="auto"/>
                                                                        <w:left w:val="none" w:sz="0" w:space="0" w:color="auto"/>
                                                                        <w:bottom w:val="none" w:sz="0" w:space="0" w:color="auto"/>
                                                                        <w:right w:val="none" w:sz="0" w:space="0" w:color="auto"/>
                                                                      </w:divBdr>
                                                                      <w:divsChild>
                                                                        <w:div w:id="1225142653">
                                                                          <w:marLeft w:val="0"/>
                                                                          <w:marRight w:val="0"/>
                                                                          <w:marTop w:val="0"/>
                                                                          <w:marBottom w:val="0"/>
                                                                          <w:divBdr>
                                                                            <w:top w:val="none" w:sz="0" w:space="0" w:color="auto"/>
                                                                            <w:left w:val="none" w:sz="0" w:space="0" w:color="auto"/>
                                                                            <w:bottom w:val="none" w:sz="0" w:space="0" w:color="auto"/>
                                                                            <w:right w:val="none" w:sz="0" w:space="0" w:color="auto"/>
                                                                          </w:divBdr>
                                                                          <w:divsChild>
                                                                            <w:div w:id="86734484">
                                                                              <w:marLeft w:val="0"/>
                                                                              <w:marRight w:val="0"/>
                                                                              <w:marTop w:val="0"/>
                                                                              <w:marBottom w:val="0"/>
                                                                              <w:divBdr>
                                                                                <w:top w:val="none" w:sz="0" w:space="0" w:color="auto"/>
                                                                                <w:left w:val="none" w:sz="0" w:space="0" w:color="auto"/>
                                                                                <w:bottom w:val="none" w:sz="0" w:space="0" w:color="auto"/>
                                                                                <w:right w:val="none" w:sz="0" w:space="0" w:color="auto"/>
                                                                              </w:divBdr>
                                                                              <w:divsChild>
                                                                                <w:div w:id="1128822108">
                                                                                  <w:marLeft w:val="0"/>
                                                                                  <w:marRight w:val="0"/>
                                                                                  <w:marTop w:val="0"/>
                                                                                  <w:marBottom w:val="0"/>
                                                                                  <w:divBdr>
                                                                                    <w:top w:val="none" w:sz="0" w:space="0" w:color="auto"/>
                                                                                    <w:left w:val="none" w:sz="0" w:space="0" w:color="auto"/>
                                                                                    <w:bottom w:val="none" w:sz="0" w:space="0" w:color="auto"/>
                                                                                    <w:right w:val="none" w:sz="0" w:space="0" w:color="auto"/>
                                                                                  </w:divBdr>
                                                                                  <w:divsChild>
                                                                                    <w:div w:id="462040480">
                                                                                      <w:marLeft w:val="0"/>
                                                                                      <w:marRight w:val="0"/>
                                                                                      <w:marTop w:val="0"/>
                                                                                      <w:marBottom w:val="0"/>
                                                                                      <w:divBdr>
                                                                                        <w:top w:val="none" w:sz="0" w:space="0" w:color="auto"/>
                                                                                        <w:left w:val="none" w:sz="0" w:space="0" w:color="auto"/>
                                                                                        <w:bottom w:val="none" w:sz="0" w:space="0" w:color="auto"/>
                                                                                        <w:right w:val="none" w:sz="0" w:space="0" w:color="auto"/>
                                                                                      </w:divBdr>
                                                                                      <w:divsChild>
                                                                                        <w:div w:id="1693263300">
                                                                                          <w:marLeft w:val="0"/>
                                                                                          <w:marRight w:val="0"/>
                                                                                          <w:marTop w:val="0"/>
                                                                                          <w:marBottom w:val="0"/>
                                                                                          <w:divBdr>
                                                                                            <w:top w:val="none" w:sz="0" w:space="0" w:color="auto"/>
                                                                                            <w:left w:val="none" w:sz="0" w:space="0" w:color="auto"/>
                                                                                            <w:bottom w:val="none" w:sz="0" w:space="0" w:color="auto"/>
                                                                                            <w:right w:val="none" w:sz="0" w:space="0" w:color="auto"/>
                                                                                          </w:divBdr>
                                                                                        </w:div>
                                                                                        <w:div w:id="1812821275">
                                                                                          <w:marLeft w:val="0"/>
                                                                                          <w:marRight w:val="0"/>
                                                                                          <w:marTop w:val="0"/>
                                                                                          <w:marBottom w:val="0"/>
                                                                                          <w:divBdr>
                                                                                            <w:top w:val="none" w:sz="0" w:space="0" w:color="auto"/>
                                                                                            <w:left w:val="none" w:sz="0" w:space="0" w:color="auto"/>
                                                                                            <w:bottom w:val="none" w:sz="0" w:space="0" w:color="auto"/>
                                                                                            <w:right w:val="none" w:sz="0" w:space="0" w:color="auto"/>
                                                                                          </w:divBdr>
                                                                                        </w:div>
                                                                                        <w:div w:id="787966702">
                                                                                          <w:marLeft w:val="0"/>
                                                                                          <w:marRight w:val="0"/>
                                                                                          <w:marTop w:val="0"/>
                                                                                          <w:marBottom w:val="0"/>
                                                                                          <w:divBdr>
                                                                                            <w:top w:val="none" w:sz="0" w:space="0" w:color="auto"/>
                                                                                            <w:left w:val="none" w:sz="0" w:space="0" w:color="auto"/>
                                                                                            <w:bottom w:val="none" w:sz="0" w:space="0" w:color="auto"/>
                                                                                            <w:right w:val="none" w:sz="0" w:space="0" w:color="auto"/>
                                                                                          </w:divBdr>
                                                                                        </w:div>
                                                                                        <w:div w:id="1380670267">
                                                                                          <w:marLeft w:val="0"/>
                                                                                          <w:marRight w:val="0"/>
                                                                                          <w:marTop w:val="0"/>
                                                                                          <w:marBottom w:val="0"/>
                                                                                          <w:divBdr>
                                                                                            <w:top w:val="none" w:sz="0" w:space="0" w:color="auto"/>
                                                                                            <w:left w:val="none" w:sz="0" w:space="0" w:color="auto"/>
                                                                                            <w:bottom w:val="none" w:sz="0" w:space="0" w:color="auto"/>
                                                                                            <w:right w:val="none" w:sz="0" w:space="0" w:color="auto"/>
                                                                                          </w:divBdr>
                                                                                        </w:div>
                                                                                      </w:divsChild>
                                                                                    </w:div>
                                                                                    <w:div w:id="1133333267">
                                                                                      <w:marLeft w:val="0"/>
                                                                                      <w:marRight w:val="0"/>
                                                                                      <w:marTop w:val="0"/>
                                                                                      <w:marBottom w:val="0"/>
                                                                                      <w:divBdr>
                                                                                        <w:top w:val="none" w:sz="0" w:space="0" w:color="auto"/>
                                                                                        <w:left w:val="none" w:sz="0" w:space="0" w:color="auto"/>
                                                                                        <w:bottom w:val="none" w:sz="0" w:space="0" w:color="auto"/>
                                                                                        <w:right w:val="none" w:sz="0" w:space="0" w:color="auto"/>
                                                                                      </w:divBdr>
                                                                                      <w:divsChild>
                                                                                        <w:div w:id="385764139">
                                                                                          <w:marLeft w:val="0"/>
                                                                                          <w:marRight w:val="0"/>
                                                                                          <w:marTop w:val="0"/>
                                                                                          <w:marBottom w:val="0"/>
                                                                                          <w:divBdr>
                                                                                            <w:top w:val="none" w:sz="0" w:space="0" w:color="auto"/>
                                                                                            <w:left w:val="none" w:sz="0" w:space="0" w:color="auto"/>
                                                                                            <w:bottom w:val="none" w:sz="0" w:space="0" w:color="auto"/>
                                                                                            <w:right w:val="none" w:sz="0" w:space="0" w:color="auto"/>
                                                                                          </w:divBdr>
                                                                                          <w:divsChild>
                                                                                            <w:div w:id="1061173569">
                                                                                              <w:marLeft w:val="0"/>
                                                                                              <w:marRight w:val="0"/>
                                                                                              <w:marTop w:val="0"/>
                                                                                              <w:marBottom w:val="0"/>
                                                                                              <w:divBdr>
                                                                                                <w:top w:val="none" w:sz="0" w:space="0" w:color="auto"/>
                                                                                                <w:left w:val="none" w:sz="0" w:space="0" w:color="auto"/>
                                                                                                <w:bottom w:val="none" w:sz="0" w:space="0" w:color="auto"/>
                                                                                                <w:right w:val="none" w:sz="0" w:space="0" w:color="auto"/>
                                                                                              </w:divBdr>
                                                                                              <w:divsChild>
                                                                                                <w:div w:id="184054043">
                                                                                                  <w:marLeft w:val="0"/>
                                                                                                  <w:marRight w:val="0"/>
                                                                                                  <w:marTop w:val="0"/>
                                                                                                  <w:marBottom w:val="0"/>
                                                                                                  <w:divBdr>
                                                                                                    <w:top w:val="none" w:sz="0" w:space="0" w:color="auto"/>
                                                                                                    <w:left w:val="none" w:sz="0" w:space="0" w:color="auto"/>
                                                                                                    <w:bottom w:val="none" w:sz="0" w:space="0" w:color="auto"/>
                                                                                                    <w:right w:val="none" w:sz="0" w:space="0" w:color="auto"/>
                                                                                                  </w:divBdr>
                                                                                                  <w:divsChild>
                                                                                                    <w:div w:id="695813884">
                                                                                                      <w:marLeft w:val="0"/>
                                                                                                      <w:marRight w:val="0"/>
                                                                                                      <w:marTop w:val="0"/>
                                                                                                      <w:marBottom w:val="0"/>
                                                                                                      <w:divBdr>
                                                                                                        <w:top w:val="none" w:sz="0" w:space="0" w:color="auto"/>
                                                                                                        <w:left w:val="none" w:sz="0" w:space="0" w:color="auto"/>
                                                                                                        <w:bottom w:val="none" w:sz="0" w:space="0" w:color="auto"/>
                                                                                                        <w:right w:val="none" w:sz="0" w:space="0" w:color="auto"/>
                                                                                                      </w:divBdr>
                                                                                                      <w:divsChild>
                                                                                                        <w:div w:id="1452282190">
                                                                                                          <w:marLeft w:val="0"/>
                                                                                                          <w:marRight w:val="0"/>
                                                                                                          <w:marTop w:val="0"/>
                                                                                                          <w:marBottom w:val="0"/>
                                                                                                          <w:divBdr>
                                                                                                            <w:top w:val="none" w:sz="0" w:space="0" w:color="auto"/>
                                                                                                            <w:left w:val="none" w:sz="0" w:space="0" w:color="auto"/>
                                                                                                            <w:bottom w:val="none" w:sz="0" w:space="0" w:color="auto"/>
                                                                                                            <w:right w:val="none" w:sz="0" w:space="0" w:color="auto"/>
                                                                                                          </w:divBdr>
                                                                                                        </w:div>
                                                                                                        <w:div w:id="1705984487">
                                                                                                          <w:marLeft w:val="0"/>
                                                                                                          <w:marRight w:val="0"/>
                                                                                                          <w:marTop w:val="0"/>
                                                                                                          <w:marBottom w:val="0"/>
                                                                                                          <w:divBdr>
                                                                                                            <w:top w:val="none" w:sz="0" w:space="0" w:color="auto"/>
                                                                                                            <w:left w:val="none" w:sz="0" w:space="0" w:color="auto"/>
                                                                                                            <w:bottom w:val="none" w:sz="0" w:space="0" w:color="auto"/>
                                                                                                            <w:right w:val="none" w:sz="0" w:space="0" w:color="auto"/>
                                                                                                          </w:divBdr>
                                                                                                        </w:div>
                                                                                                        <w:div w:id="1179393025">
                                                                                                          <w:marLeft w:val="0"/>
                                                                                                          <w:marRight w:val="0"/>
                                                                                                          <w:marTop w:val="0"/>
                                                                                                          <w:marBottom w:val="0"/>
                                                                                                          <w:divBdr>
                                                                                                            <w:top w:val="none" w:sz="0" w:space="0" w:color="auto"/>
                                                                                                            <w:left w:val="none" w:sz="0" w:space="0" w:color="auto"/>
                                                                                                            <w:bottom w:val="none" w:sz="0" w:space="0" w:color="auto"/>
                                                                                                            <w:right w:val="none" w:sz="0" w:space="0" w:color="auto"/>
                                                                                                          </w:divBdr>
                                                                                                        </w:div>
                                                                                                        <w:div w:id="2074228771">
                                                                                                          <w:marLeft w:val="0"/>
                                                                                                          <w:marRight w:val="0"/>
                                                                                                          <w:marTop w:val="0"/>
                                                                                                          <w:marBottom w:val="0"/>
                                                                                                          <w:divBdr>
                                                                                                            <w:top w:val="none" w:sz="0" w:space="0" w:color="auto"/>
                                                                                                            <w:left w:val="none" w:sz="0" w:space="0" w:color="auto"/>
                                                                                                            <w:bottom w:val="none" w:sz="0" w:space="0" w:color="auto"/>
                                                                                                            <w:right w:val="none" w:sz="0" w:space="0" w:color="auto"/>
                                                                                                          </w:divBdr>
                                                                                                          <w:divsChild>
                                                                                                            <w:div w:id="1670400615">
                                                                                                              <w:marLeft w:val="0"/>
                                                                                                              <w:marRight w:val="0"/>
                                                                                                              <w:marTop w:val="0"/>
                                                                                                              <w:marBottom w:val="0"/>
                                                                                                              <w:divBdr>
                                                                                                                <w:top w:val="none" w:sz="0" w:space="0" w:color="auto"/>
                                                                                                                <w:left w:val="none" w:sz="0" w:space="0" w:color="auto"/>
                                                                                                                <w:bottom w:val="none" w:sz="0" w:space="0" w:color="auto"/>
                                                                                                                <w:right w:val="none" w:sz="0" w:space="0" w:color="auto"/>
                                                                                                              </w:divBdr>
                                                                                                              <w:divsChild>
                                                                                                                <w:div w:id="1546747514">
                                                                                                                  <w:marLeft w:val="0"/>
                                                                                                                  <w:marRight w:val="0"/>
                                                                                                                  <w:marTop w:val="0"/>
                                                                                                                  <w:marBottom w:val="0"/>
                                                                                                                  <w:divBdr>
                                                                                                                    <w:top w:val="none" w:sz="0" w:space="0" w:color="auto"/>
                                                                                                                    <w:left w:val="none" w:sz="0" w:space="0" w:color="auto"/>
                                                                                                                    <w:bottom w:val="none" w:sz="0" w:space="0" w:color="auto"/>
                                                                                                                    <w:right w:val="none" w:sz="0" w:space="0" w:color="auto"/>
                                                                                                                  </w:divBdr>
                                                                                                                </w:div>
                                                                                                                <w:div w:id="21029446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596493">
                                                                                                                      <w:marLeft w:val="0"/>
                                                                                                                      <w:marRight w:val="0"/>
                                                                                                                      <w:marTop w:val="0"/>
                                                                                                                      <w:marBottom w:val="0"/>
                                                                                                                      <w:divBdr>
                                                                                                                        <w:top w:val="none" w:sz="0" w:space="0" w:color="auto"/>
                                                                                                                        <w:left w:val="none" w:sz="0" w:space="0" w:color="auto"/>
                                                                                                                        <w:bottom w:val="none" w:sz="0" w:space="0" w:color="auto"/>
                                                                                                                        <w:right w:val="none" w:sz="0" w:space="0" w:color="auto"/>
                                                                                                                      </w:divBdr>
                                                                                                                      <w:divsChild>
                                                                                                                        <w:div w:id="841045539">
                                                                                                                          <w:marLeft w:val="0"/>
                                                                                                                          <w:marRight w:val="0"/>
                                                                                                                          <w:marTop w:val="0"/>
                                                                                                                          <w:marBottom w:val="0"/>
                                                                                                                          <w:divBdr>
                                                                                                                            <w:top w:val="none" w:sz="0" w:space="0" w:color="auto"/>
                                                                                                                            <w:left w:val="none" w:sz="0" w:space="0" w:color="auto"/>
                                                                                                                            <w:bottom w:val="none" w:sz="0" w:space="0" w:color="auto"/>
                                                                                                                            <w:right w:val="none" w:sz="0" w:space="0" w:color="auto"/>
                                                                                                                          </w:divBdr>
                                                                                                                        </w:div>
                                                                                                                        <w:div w:id="1861968670">
                                                                                                                          <w:marLeft w:val="0"/>
                                                                                                                          <w:marRight w:val="0"/>
                                                                                                                          <w:marTop w:val="0"/>
                                                                                                                          <w:marBottom w:val="0"/>
                                                                                                                          <w:divBdr>
                                                                                                                            <w:top w:val="none" w:sz="0" w:space="0" w:color="auto"/>
                                                                                                                            <w:left w:val="none" w:sz="0" w:space="0" w:color="auto"/>
                                                                                                                            <w:bottom w:val="none" w:sz="0" w:space="0" w:color="auto"/>
                                                                                                                            <w:right w:val="none" w:sz="0" w:space="0" w:color="auto"/>
                                                                                                                          </w:divBdr>
                                                                                                                          <w:divsChild>
                                                                                                                            <w:div w:id="209836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Pages>
  <Words>371</Words>
  <Characters>2116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Rameez Qurashi</dc:creator>
  <cp:lastModifiedBy>Rameez Qurashi</cp:lastModifiedBy>
  <cp:revision>6</cp:revision>
  <dcterms:created xsi:type="dcterms:W3CDTF">2014-04-17T15:54:00Z</dcterms:created>
  <dcterms:modified xsi:type="dcterms:W3CDTF">2014-04-23T16:51:00Z</dcterms:modified>
</cp:coreProperties>
</file>