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1A09C8B" w14:textId="77777777" w:rsidR="0069296E" w:rsidRDefault="00005F1C">
      <w:pPr>
        <w:spacing w:after="0" w:line="240" w:lineRule="auto"/>
        <w:rPr>
          <w:rFonts w:ascii="Cambria" w:eastAsia="Cambria" w:hAnsi="Cambria" w:cs="Cambria"/>
          <w:sz w:val="24"/>
        </w:rPr>
      </w:pPr>
      <w:r>
        <w:rPr>
          <w:rFonts w:ascii="Cambria" w:eastAsia="Cambria" w:hAnsi="Cambria" w:cs="Cambria"/>
          <w:b/>
          <w:sz w:val="24"/>
        </w:rPr>
        <w:t>Pose Estimation</w:t>
      </w:r>
    </w:p>
    <w:p w14:paraId="29A24F53"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The six degree of freedom pose of the center of mass of the UAV in the world frame is (x, y, z, Φ, θ, ψ), where Φ is roll angle, θ is pitch angle, and ψ is yaw angle.</w:t>
      </w:r>
    </w:p>
    <w:p w14:paraId="52C9D9ED" w14:textId="77777777" w:rsidR="0069296E" w:rsidRDefault="0069296E">
      <w:pPr>
        <w:spacing w:after="0" w:line="240" w:lineRule="auto"/>
        <w:rPr>
          <w:rFonts w:ascii="Cambria" w:eastAsia="Cambria" w:hAnsi="Cambria" w:cs="Cambria"/>
          <w:sz w:val="24"/>
        </w:rPr>
      </w:pPr>
    </w:p>
    <w:p w14:paraId="24BA2A79"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Body frame is the center of mass of the UAV. </w:t>
      </w:r>
      <w:proofErr w:type="spellStart"/>
      <w:proofErr w:type="gram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proofErr w:type="gramEnd"/>
      <w:r>
        <w:rPr>
          <w:rFonts w:ascii="Cambria" w:eastAsia="Cambria" w:hAnsi="Cambria" w:cs="Cambria"/>
          <w:sz w:val="24"/>
        </w:rPr>
        <w:t xml:space="preserve"> is the preferred forward direction and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is perpendicular to the plane of the rotors pointing vertically up during perfect hover. </w:t>
      </w:r>
    </w:p>
    <w:p w14:paraId="14FC217A" w14:textId="77777777" w:rsidR="0069296E" w:rsidRDefault="0069296E">
      <w:pPr>
        <w:spacing w:after="0" w:line="240" w:lineRule="auto"/>
        <w:rPr>
          <w:rFonts w:ascii="Cambria" w:eastAsia="Cambria" w:hAnsi="Cambria" w:cs="Cambria"/>
          <w:sz w:val="24"/>
        </w:rPr>
      </w:pPr>
    </w:p>
    <w:p w14:paraId="279CFDAB"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Use ZXY Euler angles to model rotation in the world frame. To translate from body frame to world frame:</w:t>
      </w:r>
    </w:p>
    <w:p w14:paraId="4CBC5360"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xml:space="preserve"> axis by the yaw angle, ψ</w:t>
      </w:r>
    </w:p>
    <w:p w14:paraId="6FD763F0"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intermediate </w:t>
      </w:r>
      <w:r>
        <w:rPr>
          <w:rFonts w:ascii="Times New Roman" w:eastAsia="Times New Roman" w:hAnsi="Times New Roman" w:cs="Times New Roman"/>
          <w:sz w:val="24"/>
        </w:rPr>
        <w:t>y</w:t>
      </w:r>
      <w:r>
        <w:rPr>
          <w:rFonts w:ascii="Cambria" w:eastAsia="Cambria" w:hAnsi="Cambria" w:cs="Cambria"/>
          <w:sz w:val="24"/>
        </w:rPr>
        <w:t xml:space="preserve"> axis by the pitch angle, θ</w:t>
      </w:r>
    </w:p>
    <w:p w14:paraId="3521D4C4" w14:textId="77777777"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axis by the roll angle, </w:t>
      </w:r>
      <w:r>
        <w:rPr>
          <w:rFonts w:ascii="Cambria" w:eastAsia="Cambria" w:hAnsi="Cambria" w:cs="Cambria"/>
          <w:sz w:val="24"/>
        </w:rPr>
        <w:t>Φ</w:t>
      </w:r>
    </w:p>
    <w:p w14:paraId="6DEC304D" w14:textId="77777777" w:rsidR="0069296E" w:rsidRDefault="0069296E">
      <w:pPr>
        <w:spacing w:after="0" w:line="240" w:lineRule="auto"/>
        <w:rPr>
          <w:rFonts w:ascii="Cambria" w:eastAsia="Cambria" w:hAnsi="Cambria" w:cs="Cambria"/>
          <w:sz w:val="24"/>
        </w:rPr>
      </w:pPr>
    </w:p>
    <w:p w14:paraId="1905F6A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Rotation matrix to transform from body frame to world frame is </w:t>
      </w:r>
    </w:p>
    <w:p w14:paraId="14D4481A" w14:textId="77777777" w:rsidR="0069296E" w:rsidRDefault="00005F1C">
      <w:pPr>
        <w:spacing w:after="0" w:line="240" w:lineRule="auto"/>
        <w:rPr>
          <w:rFonts w:ascii="Cambria" w:eastAsia="Cambria" w:hAnsi="Cambria" w:cs="Cambria"/>
          <w:sz w:val="24"/>
        </w:rPr>
      </w:pPr>
      <w:r>
        <w:rPr>
          <w:rFonts w:ascii="Times New Roman" w:eastAsia="Times New Roman" w:hAnsi="Times New Roman" w:cs="Times New Roman"/>
          <w:sz w:val="24"/>
        </w:rPr>
        <w:t>R</w:t>
      </w:r>
      <w:r>
        <w:rPr>
          <w:rFonts w:ascii="Cambria" w:eastAsia="Cambria" w:hAnsi="Cambria" w:cs="Cambria"/>
          <w:sz w:val="24"/>
        </w:rPr>
        <w:t xml:space="preserve"> = </w:t>
      </w:r>
      <w:proofErr w:type="gramStart"/>
      <w:r>
        <w:rPr>
          <w:rFonts w:ascii="Times New Roman" w:eastAsia="Times New Roman" w:hAnsi="Times New Roman" w:cs="Times New Roman"/>
          <w:sz w:val="24"/>
        </w:rPr>
        <w:t>R</w:t>
      </w:r>
      <w:r>
        <w:rPr>
          <w:rFonts w:ascii="Cambria" w:eastAsia="Cambria" w:hAnsi="Cambria" w:cs="Cambria"/>
          <w:sz w:val="24"/>
        </w:rPr>
        <w:t>(</w:t>
      </w:r>
      <w:proofErr w:type="spellStart"/>
      <w:proofErr w:type="gramEnd"/>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ψ)</w:t>
      </w:r>
      <w:r>
        <w:rPr>
          <w:rFonts w:ascii="Times New Roman" w:eastAsia="Times New Roman" w:hAnsi="Times New Roman" w:cs="Times New Roman"/>
          <w:sz w:val="24"/>
        </w:rPr>
        <w:t>R</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θ) </w:t>
      </w:r>
      <w:r>
        <w:rPr>
          <w:rFonts w:ascii="Times New Roman" w:eastAsia="Times New Roman" w:hAnsi="Times New Roman" w:cs="Times New Roman"/>
          <w:sz w:val="24"/>
        </w:rPr>
        <w:t>R</w:t>
      </w:r>
      <w:r>
        <w:rPr>
          <w:rFonts w:ascii="Cambria" w:eastAsia="Cambria" w:hAnsi="Cambria" w:cs="Cambria"/>
          <w:sz w:val="24"/>
        </w:rPr>
        <w:t>(</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Φ), where the </w:t>
      </w:r>
      <w:proofErr w:type="spellStart"/>
      <w:r>
        <w:rPr>
          <w:rFonts w:ascii="Times New Roman" w:eastAsia="Times New Roman" w:hAnsi="Times New Roman" w:cs="Times New Roman"/>
          <w:sz w:val="24"/>
        </w:rPr>
        <w:t>Rs</w:t>
      </w:r>
      <w:proofErr w:type="spellEnd"/>
      <w:r>
        <w:rPr>
          <w:rFonts w:ascii="Cambria" w:eastAsia="Cambria" w:hAnsi="Cambria" w:cs="Cambria"/>
          <w:sz w:val="24"/>
        </w:rPr>
        <w:t xml:space="preserve"> are elementary rotation matrices with respect to the </w:t>
      </w:r>
      <w:r>
        <w:rPr>
          <w:rFonts w:ascii="Times New Roman" w:eastAsia="Times New Roman" w:hAnsi="Times New Roman" w:cs="Times New Roman"/>
          <w:sz w:val="24"/>
        </w:rPr>
        <w:t>x</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and </w:t>
      </w:r>
      <w:r>
        <w:rPr>
          <w:rFonts w:ascii="Times New Roman" w:eastAsia="Times New Roman" w:hAnsi="Times New Roman" w:cs="Times New Roman"/>
          <w:sz w:val="24"/>
        </w:rPr>
        <w:t>z (see [3] pages 4-9 for additional details)</w:t>
      </w:r>
      <w:r>
        <w:rPr>
          <w:rFonts w:ascii="Cambria" w:eastAsia="Cambria" w:hAnsi="Cambria" w:cs="Cambria"/>
          <w:sz w:val="24"/>
        </w:rPr>
        <w:t xml:space="preserve">. </w:t>
      </w:r>
    </w:p>
    <w:p w14:paraId="2EDEC259" w14:textId="77777777" w:rsidR="0069296E" w:rsidRDefault="008F2D66">
      <w:pPr>
        <w:spacing w:after="0" w:line="240" w:lineRule="auto"/>
        <w:rPr>
          <w:rFonts w:ascii="Cambria" w:eastAsia="Cambria" w:hAnsi="Cambria" w:cs="Cambria"/>
          <w:sz w:val="24"/>
        </w:rPr>
      </w:pPr>
      <w:r>
        <w:pict w14:anchorId="3A983A8C">
          <v:rect id="rectole0000000000" o:spid="_x0000_s1025" style="width:467.25pt;height:226.5pt;mso-left-percent:-10001;mso-top-percent:-10001;mso-position-horizontal:absolute;mso-position-horizontal-relative:char;mso-position-vertical:absolute;mso-position-vertical-relative:line;mso-left-percent:-10001;mso-top-percent:-10001" o:preferrelative="t" stroked="f">
            <v:imagedata r:id="rId6" o:title=""/>
          </v:rect>
          <o:OLEObject Type="Embed" ProgID="StaticMetafile" ShapeID="rectole0000000000" DrawAspect="Content" ObjectID="_1328079636" r:id="rId7"/>
        </w:pict>
      </w:r>
    </w:p>
    <w:p w14:paraId="32D28CF3"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Figure 1. The architecture diagram with update rates from [1].</w:t>
      </w:r>
    </w:p>
    <w:p w14:paraId="52761E18" w14:textId="77777777" w:rsidR="0069296E" w:rsidRDefault="0069296E">
      <w:pPr>
        <w:spacing w:after="0" w:line="240" w:lineRule="auto"/>
        <w:rPr>
          <w:rFonts w:ascii="Cambria" w:eastAsia="Cambria" w:hAnsi="Cambria" w:cs="Cambria"/>
          <w:sz w:val="24"/>
        </w:rPr>
      </w:pPr>
    </w:p>
    <w:p w14:paraId="039C2068" w14:textId="70431EE8" w:rsidR="00F01082" w:rsidRPr="00F01082" w:rsidRDefault="00F01082" w:rsidP="00F01082">
      <w:pPr>
        <w:pStyle w:val="ListParagraph"/>
        <w:numPr>
          <w:ilvl w:val="0"/>
          <w:numId w:val="12"/>
        </w:numPr>
        <w:spacing w:after="0" w:line="240" w:lineRule="auto"/>
        <w:rPr>
          <w:rFonts w:ascii="Cambria" w:eastAsia="Cambria" w:hAnsi="Cambria" w:cs="Cambria"/>
          <w:b/>
          <w:sz w:val="24"/>
        </w:rPr>
      </w:pPr>
      <w:r w:rsidRPr="00F01082">
        <w:rPr>
          <w:rFonts w:ascii="Cambria" w:eastAsia="Cambria" w:hAnsi="Cambria" w:cs="Cambria"/>
          <w:b/>
          <w:sz w:val="24"/>
        </w:rPr>
        <w:t>2.5D Projection</w:t>
      </w:r>
    </w:p>
    <w:p w14:paraId="1793E451" w14:textId="77777777" w:rsidR="00F01082" w:rsidRDefault="00F01082" w:rsidP="00F01082">
      <w:pPr>
        <w:spacing w:after="0" w:line="240" w:lineRule="auto"/>
        <w:rPr>
          <w:rFonts w:ascii="Cambria" w:eastAsia="Cambria" w:hAnsi="Cambria" w:cs="Cambria"/>
          <w:b/>
          <w:sz w:val="24"/>
        </w:rPr>
      </w:pPr>
    </w:p>
    <w:p w14:paraId="24DB0A98" w14:textId="110FE4F9" w:rsidR="00F01082" w:rsidRDefault="00F01082" w:rsidP="00F01082">
      <w:pPr>
        <w:spacing w:after="0" w:line="240" w:lineRule="auto"/>
        <w:rPr>
          <w:rFonts w:ascii="Cambria" w:eastAsia="Cambria" w:hAnsi="Cambria" w:cs="Cambria"/>
          <w:sz w:val="24"/>
        </w:rPr>
      </w:pPr>
      <w:r>
        <w:rPr>
          <w:rFonts w:ascii="Cambria" w:eastAsia="Cambria" w:hAnsi="Cambria" w:cs="Cambria"/>
          <w:sz w:val="24"/>
        </w:rPr>
        <w:t xml:space="preserve">The first step is to compute the 2.5D projection from 2011 ICRA paper Section III.A. </w:t>
      </w:r>
    </w:p>
    <w:p w14:paraId="29CFD889" w14:textId="77777777" w:rsidR="00F01082" w:rsidRDefault="00F01082" w:rsidP="00F01082">
      <w:pPr>
        <w:spacing w:after="0" w:line="240" w:lineRule="auto"/>
        <w:rPr>
          <w:rFonts w:ascii="Cambria" w:eastAsia="Cambria" w:hAnsi="Cambria" w:cs="Cambria"/>
          <w:sz w:val="24"/>
        </w:rPr>
      </w:pPr>
    </w:p>
    <w:p w14:paraId="25B2BC77" w14:textId="754B7CC5" w:rsidR="00F01082" w:rsidRPr="00F01082" w:rsidRDefault="00F01082" w:rsidP="00F01082">
      <w:pPr>
        <w:pStyle w:val="ListParagraph"/>
        <w:numPr>
          <w:ilvl w:val="0"/>
          <w:numId w:val="12"/>
        </w:numPr>
        <w:spacing w:after="0" w:line="240" w:lineRule="auto"/>
        <w:rPr>
          <w:rFonts w:ascii="Cambria" w:eastAsia="Cambria" w:hAnsi="Cambria" w:cs="Cambria"/>
          <w:b/>
          <w:sz w:val="24"/>
        </w:rPr>
      </w:pPr>
      <w:r w:rsidRPr="00F01082">
        <w:rPr>
          <w:rFonts w:ascii="Cambria" w:eastAsia="Cambria" w:hAnsi="Cambria" w:cs="Cambria"/>
          <w:b/>
          <w:sz w:val="24"/>
        </w:rPr>
        <w:t>Pose Estimator</w:t>
      </w:r>
    </w:p>
    <w:p w14:paraId="54F4D9A7" w14:textId="66EF7251" w:rsidR="00F01082" w:rsidRDefault="00F01082" w:rsidP="00F01082">
      <w:pPr>
        <w:spacing w:after="0" w:line="240" w:lineRule="auto"/>
        <w:rPr>
          <w:rFonts w:ascii="Cambria" w:eastAsia="Cambria" w:hAnsi="Cambria" w:cs="Cambria"/>
          <w:sz w:val="24"/>
        </w:rPr>
      </w:pPr>
      <w:r>
        <w:rPr>
          <w:rFonts w:ascii="Cambria" w:eastAsia="Cambria" w:hAnsi="Cambria" w:cs="Cambria"/>
          <w:sz w:val="24"/>
        </w:rPr>
        <w:t>The pos</w:t>
      </w:r>
      <w:r w:rsidR="008F2D66">
        <w:rPr>
          <w:rFonts w:ascii="Cambria" w:eastAsia="Cambria" w:hAnsi="Cambria" w:cs="Cambria"/>
          <w:sz w:val="24"/>
        </w:rPr>
        <w:t>e estimator has two steps. S</w:t>
      </w:r>
      <w:r>
        <w:rPr>
          <w:rFonts w:ascii="Cambria" w:eastAsia="Cambria" w:hAnsi="Cambria" w:cs="Cambria"/>
          <w:sz w:val="24"/>
        </w:rPr>
        <w:t xml:space="preserve">tep </w:t>
      </w:r>
      <w:r w:rsidR="008F2D66">
        <w:rPr>
          <w:rFonts w:ascii="Cambria" w:eastAsia="Cambria" w:hAnsi="Cambria" w:cs="Cambria"/>
          <w:sz w:val="24"/>
        </w:rPr>
        <w:t xml:space="preserve">one </w:t>
      </w:r>
      <w:r>
        <w:rPr>
          <w:rFonts w:ascii="Cambria" w:eastAsia="Cambria" w:hAnsi="Cambria" w:cs="Cambria"/>
          <w:sz w:val="24"/>
        </w:rPr>
        <w:t>estimate</w:t>
      </w:r>
      <w:r w:rsidR="008F2D66">
        <w:rPr>
          <w:rFonts w:ascii="Cambria" w:eastAsia="Cambria" w:hAnsi="Cambria" w:cs="Cambria"/>
          <w:sz w:val="24"/>
        </w:rPr>
        <w:t>s</w:t>
      </w:r>
      <w:r>
        <w:rPr>
          <w:rFonts w:ascii="Cambria" w:eastAsia="Cambria" w:hAnsi="Cambria" w:cs="Cambria"/>
          <w:sz w:val="24"/>
        </w:rPr>
        <w:t xml:space="preserve"> </w:t>
      </w:r>
      <w:bookmarkStart w:id="0" w:name="_GoBack"/>
      <w:bookmarkEnd w:id="0"/>
      <w:r>
        <w:rPr>
          <w:rFonts w:ascii="Cambria" w:eastAsia="Cambria" w:hAnsi="Cambria" w:cs="Cambria"/>
          <w:sz w:val="24"/>
        </w:rPr>
        <w:t xml:space="preserve">(x, y, ψ) using the ICP algorithm and the second step determines the height using </w:t>
      </w:r>
      <w:proofErr w:type="spellStart"/>
      <w:r>
        <w:rPr>
          <w:rFonts w:ascii="Cambria" w:eastAsia="Cambria" w:hAnsi="Cambria" w:cs="Cambria"/>
          <w:sz w:val="24"/>
        </w:rPr>
        <w:t>Friegburg’s</w:t>
      </w:r>
      <w:proofErr w:type="spellEnd"/>
      <w:r>
        <w:rPr>
          <w:rFonts w:ascii="Cambria" w:eastAsia="Cambria" w:hAnsi="Cambria" w:cs="Cambria"/>
          <w:sz w:val="24"/>
        </w:rPr>
        <w:t xml:space="preserve"> algorithm. </w:t>
      </w:r>
    </w:p>
    <w:p w14:paraId="449A617D" w14:textId="77777777" w:rsidR="00F01082" w:rsidRDefault="00F01082" w:rsidP="00F01082">
      <w:pPr>
        <w:spacing w:after="0" w:line="240" w:lineRule="auto"/>
        <w:rPr>
          <w:rFonts w:ascii="Cambria" w:eastAsia="Cambria" w:hAnsi="Cambria" w:cs="Cambria"/>
          <w:sz w:val="24"/>
        </w:rPr>
      </w:pPr>
    </w:p>
    <w:p w14:paraId="1AF6F2FB" w14:textId="0ED45064" w:rsidR="00F01082" w:rsidRPr="00F01082" w:rsidRDefault="00F01082" w:rsidP="00F01082">
      <w:pPr>
        <w:spacing w:after="0" w:line="240" w:lineRule="auto"/>
        <w:rPr>
          <w:rFonts w:ascii="Cambria" w:eastAsia="Cambria" w:hAnsi="Cambria" w:cs="Cambria"/>
          <w:b/>
          <w:sz w:val="24"/>
        </w:rPr>
      </w:pPr>
      <w:proofErr w:type="spellStart"/>
      <w:r>
        <w:rPr>
          <w:rFonts w:ascii="Cambria" w:eastAsia="Cambria" w:hAnsi="Cambria" w:cs="Cambria"/>
          <w:b/>
          <w:sz w:val="24"/>
        </w:rPr>
        <w:t>II.a</w:t>
      </w:r>
      <w:proofErr w:type="spellEnd"/>
      <w:r>
        <w:rPr>
          <w:rFonts w:ascii="Cambria" w:eastAsia="Cambria" w:hAnsi="Cambria" w:cs="Cambria"/>
          <w:b/>
          <w:sz w:val="24"/>
        </w:rPr>
        <w:t xml:space="preserve"> ICP Estimator</w:t>
      </w:r>
    </w:p>
    <w:p w14:paraId="186D5411"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Iterative Closest Point (ICP) Algorithm (see [2] for an overview of the concept) finds the transformation between two sets of data points and provides an estimate of (x, y, ψ). </w:t>
      </w:r>
      <w:r>
        <w:rPr>
          <w:rFonts w:ascii="Cambria" w:eastAsia="Cambria" w:hAnsi="Cambria" w:cs="Cambria"/>
          <w:sz w:val="24"/>
        </w:rPr>
        <w:lastRenderedPageBreak/>
        <w:t xml:space="preserve">This algorithm resides in the </w:t>
      </w:r>
      <w:r>
        <w:rPr>
          <w:rFonts w:ascii="Cambria" w:eastAsia="Cambria" w:hAnsi="Cambria" w:cs="Cambria"/>
          <w:i/>
          <w:sz w:val="24"/>
        </w:rPr>
        <w:t>Pose Estimator</w:t>
      </w:r>
      <w:r>
        <w:rPr>
          <w:rFonts w:ascii="Cambria" w:eastAsia="Cambria" w:hAnsi="Cambria" w:cs="Cambria"/>
          <w:sz w:val="24"/>
        </w:rPr>
        <w:t xml:space="preserve"> process in Fig. 1. It will be necessary to improve on the speed of the basic algorithm. </w:t>
      </w:r>
    </w:p>
    <w:p w14:paraId="353EBF62" w14:textId="77777777" w:rsidR="0069296E" w:rsidRDefault="0069296E">
      <w:pPr>
        <w:spacing w:after="0" w:line="240" w:lineRule="auto"/>
        <w:rPr>
          <w:rFonts w:ascii="Cambria" w:eastAsia="Cambria" w:hAnsi="Cambria" w:cs="Cambria"/>
          <w:sz w:val="24"/>
        </w:rPr>
      </w:pPr>
    </w:p>
    <w:p w14:paraId="4340D6B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basic </w:t>
      </w:r>
      <w:r>
        <w:rPr>
          <w:rFonts w:ascii="Cambria" w:eastAsia="Cambria" w:hAnsi="Cambria" w:cs="Cambria"/>
          <w:i/>
          <w:sz w:val="24"/>
        </w:rPr>
        <w:t>ICP algorithm</w:t>
      </w:r>
      <w:r>
        <w:rPr>
          <w:rFonts w:ascii="Cambria" w:eastAsia="Cambria" w:hAnsi="Cambria" w:cs="Cambria"/>
          <w:sz w:val="24"/>
        </w:rPr>
        <w:t>:</w:t>
      </w:r>
    </w:p>
    <w:p w14:paraId="2979E23B"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Input: A reference point cloud and the new data point cloud. </w:t>
      </w:r>
    </w:p>
    <w:p w14:paraId="43E8AA4E"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Output: An estimate of (x, y, ψ)</w:t>
      </w:r>
    </w:p>
    <w:p w14:paraId="4FDA4701" w14:textId="77777777" w:rsidR="0069296E" w:rsidRDefault="0069296E">
      <w:pPr>
        <w:spacing w:after="0" w:line="240" w:lineRule="auto"/>
        <w:rPr>
          <w:rFonts w:ascii="Cambria" w:eastAsia="Cambria" w:hAnsi="Cambria" w:cs="Cambria"/>
          <w:i/>
          <w:sz w:val="24"/>
        </w:rPr>
      </w:pPr>
    </w:p>
    <w:p w14:paraId="03E2D4F2"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1. Preprocessing cleans the data. </w:t>
      </w:r>
    </w:p>
    <w:p w14:paraId="30100AC0"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2. Matches the associated points from the reference to the data using the neighbor search. It can use features to identify associated points. </w:t>
      </w:r>
    </w:p>
    <w:p w14:paraId="7279427C"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3. Weighting changes the importance of some pairs.</w:t>
      </w:r>
    </w:p>
    <w:p w14:paraId="30F88DFA"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4. Reject some of the pairs</w:t>
      </w:r>
    </w:p>
    <w:p w14:paraId="4A6B7E45"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5. Compute the error for each pair and where they should be located.</w:t>
      </w:r>
    </w:p>
    <w:p w14:paraId="18D7FDBA"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6. Find the best transformation (minimization)</w:t>
      </w:r>
    </w:p>
    <w:p w14:paraId="312D8830" w14:textId="77777777" w:rsidR="0069296E" w:rsidRDefault="00005F1C">
      <w:pPr>
        <w:spacing w:after="0" w:line="240" w:lineRule="auto"/>
        <w:rPr>
          <w:rFonts w:ascii="Cambria" w:eastAsia="Cambria" w:hAnsi="Cambria" w:cs="Cambria"/>
          <w:sz w:val="24"/>
        </w:rPr>
      </w:pPr>
      <w:r>
        <w:rPr>
          <w:rFonts w:ascii="Cambria" w:eastAsia="Cambria" w:hAnsi="Cambria" w:cs="Cambria"/>
          <w:i/>
          <w:sz w:val="24"/>
        </w:rPr>
        <w:t>Step 7. Loop back to step 2, unless there is convergence.</w:t>
      </w:r>
      <w:r>
        <w:rPr>
          <w:rFonts w:ascii="Cambria" w:eastAsia="Cambria" w:hAnsi="Cambria" w:cs="Cambria"/>
          <w:sz w:val="24"/>
        </w:rPr>
        <w:t xml:space="preserve"> </w:t>
      </w:r>
    </w:p>
    <w:p w14:paraId="3ACE5515" w14:textId="77777777" w:rsidR="0069296E" w:rsidRDefault="0069296E">
      <w:pPr>
        <w:spacing w:after="0" w:line="240" w:lineRule="auto"/>
        <w:rPr>
          <w:rFonts w:ascii="Cambria" w:eastAsia="Cambria" w:hAnsi="Cambria" w:cs="Cambria"/>
          <w:sz w:val="24"/>
        </w:rPr>
      </w:pPr>
    </w:p>
    <w:p w14:paraId="18A2D09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Step 2 is very computationally intensive. Penn uses a grid-based search [4] to reduce the computation requirements of the closest point search. Another resource reduces the computational complexity [5], but I have not studied it enough to determine if it will reduce the computation enough (but it does go through the steps in more detail). </w:t>
      </w:r>
    </w:p>
    <w:p w14:paraId="3928C8AF" w14:textId="77777777" w:rsidR="0069296E" w:rsidRDefault="0069296E">
      <w:pPr>
        <w:spacing w:after="0" w:line="240" w:lineRule="auto"/>
        <w:rPr>
          <w:rFonts w:ascii="Cambria" w:eastAsia="Cambria" w:hAnsi="Cambria" w:cs="Cambria"/>
          <w:sz w:val="24"/>
        </w:rPr>
      </w:pPr>
    </w:p>
    <w:p w14:paraId="6CA7B245" w14:textId="77777777"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Chetverikov‘s</w:t>
      </w:r>
      <w:proofErr w:type="spellEnd"/>
      <w:r>
        <w:rPr>
          <w:rFonts w:ascii="Cambria" w:eastAsia="Cambria" w:hAnsi="Cambria" w:cs="Cambria"/>
          <w:sz w:val="24"/>
        </w:rPr>
        <w:t xml:space="preserve"> paper [4] effectively breaks the point clouds down into regions (boxes). The paper uses squares, but the regions can be rectangles or arbitrary shapes. We can probably use squares or rectangles. This decomposition occurs prior to the neighborhood search. </w:t>
      </w:r>
    </w:p>
    <w:p w14:paraId="786EF2F4" w14:textId="77777777" w:rsidR="0069296E" w:rsidRDefault="0069296E">
      <w:pPr>
        <w:spacing w:after="0" w:line="240" w:lineRule="auto"/>
        <w:rPr>
          <w:rFonts w:ascii="Cambria" w:eastAsia="Cambria" w:hAnsi="Cambria" w:cs="Cambria"/>
          <w:sz w:val="24"/>
        </w:rPr>
      </w:pPr>
    </w:p>
    <w:p w14:paraId="3B483317" w14:textId="77777777"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w:t>
      </w:r>
      <w:proofErr w:type="spellEnd"/>
      <w:r>
        <w:rPr>
          <w:rFonts w:ascii="Cambria" w:eastAsia="Cambria" w:hAnsi="Cambria" w:cs="Cambria"/>
          <w:sz w:val="24"/>
        </w:rPr>
        <w:t xml:space="preserve"> gives the algorithm for Boxing in his paper. It requires 2 passes, and has the predefined elements L</w:t>
      </w:r>
      <w:r>
        <w:rPr>
          <w:rFonts w:ascii="Cambria" w:eastAsia="Cambria" w:hAnsi="Cambria" w:cs="Cambria"/>
          <w:sz w:val="24"/>
          <w:vertAlign w:val="subscript"/>
        </w:rPr>
        <w:t>1</w:t>
      </w:r>
      <w:r>
        <w:rPr>
          <w:rFonts w:ascii="Cambria" w:eastAsia="Cambria" w:hAnsi="Cambria" w:cs="Cambria"/>
          <w:sz w:val="24"/>
        </w:rPr>
        <w:t xml:space="preserve"> which is the original non-ordered list of points, and the box data structure which is made up of a rearranged point list L</w:t>
      </w:r>
      <w:r>
        <w:rPr>
          <w:rFonts w:ascii="Cambria" w:eastAsia="Cambria" w:hAnsi="Cambria" w:cs="Cambria"/>
          <w:sz w:val="24"/>
          <w:vertAlign w:val="subscript"/>
        </w:rPr>
        <w:t>2</w:t>
      </w:r>
      <w:r>
        <w:rPr>
          <w:rFonts w:ascii="Cambria" w:eastAsia="Cambria" w:hAnsi="Cambria" w:cs="Cambria"/>
          <w:sz w:val="24"/>
        </w:rPr>
        <w:t xml:space="preserve"> and an index matrix </w:t>
      </w:r>
      <w:proofErr w:type="spellStart"/>
      <w:r>
        <w:rPr>
          <w:rFonts w:ascii="Cambria" w:eastAsia="Cambria" w:hAnsi="Cambria" w:cs="Cambria"/>
          <w:sz w:val="24"/>
        </w:rPr>
        <w:t>I</w:t>
      </w:r>
      <w:r>
        <w:rPr>
          <w:rFonts w:ascii="Cambria" w:eastAsia="Cambria" w:hAnsi="Cambria" w:cs="Cambria"/>
          <w:sz w:val="24"/>
          <w:vertAlign w:val="subscript"/>
        </w:rPr>
        <w:t>m</w:t>
      </w:r>
      <w:proofErr w:type="gramStart"/>
      <w:r>
        <w:rPr>
          <w:rFonts w:ascii="Cambria" w:eastAsia="Cambria" w:hAnsi="Cambria" w:cs="Cambria"/>
          <w:sz w:val="24"/>
          <w:vertAlign w:val="subscript"/>
        </w:rPr>
        <w:t>,n</w:t>
      </w:r>
      <w:proofErr w:type="spellEnd"/>
      <w:proofErr w:type="gramEnd"/>
      <w:r>
        <w:rPr>
          <w:rFonts w:ascii="Cambria" w:eastAsia="Cambria" w:hAnsi="Cambria" w:cs="Cambria"/>
          <w:sz w:val="24"/>
        </w:rPr>
        <w:t>. The basic algorithm is defined here:</w:t>
      </w:r>
    </w:p>
    <w:p w14:paraId="5BDCD571" w14:textId="77777777" w:rsidR="0069296E" w:rsidRDefault="0069296E">
      <w:pPr>
        <w:spacing w:after="0" w:line="240" w:lineRule="auto"/>
        <w:rPr>
          <w:rFonts w:ascii="Cambria" w:eastAsia="Cambria" w:hAnsi="Cambria" w:cs="Cambria"/>
          <w:sz w:val="24"/>
        </w:rPr>
      </w:pPr>
    </w:p>
    <w:p w14:paraId="41F532F5"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Pass 1:</w:t>
      </w:r>
    </w:p>
    <w:p w14:paraId="76B0B1D9" w14:textId="77777777"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Allocate an </w:t>
      </w:r>
      <w:proofErr w:type="spellStart"/>
      <w:r>
        <w:rPr>
          <w:rFonts w:ascii="Cambria" w:eastAsia="Cambria" w:hAnsi="Cambria" w:cs="Cambria"/>
          <w:i/>
          <w:sz w:val="24"/>
        </w:rPr>
        <w:t>MxM</w:t>
      </w:r>
      <w:proofErr w:type="spellEnd"/>
      <w:r>
        <w:rPr>
          <w:rFonts w:ascii="Cambria" w:eastAsia="Cambria" w:hAnsi="Cambria" w:cs="Cambria"/>
          <w:i/>
          <w:sz w:val="24"/>
        </w:rPr>
        <w:t xml:space="preserve"> size allocator array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which is to contain the number of points in each box. (</w:t>
      </w:r>
      <w:proofErr w:type="gramStart"/>
      <w:r>
        <w:rPr>
          <w:rFonts w:ascii="Cambria" w:eastAsia="Cambria" w:hAnsi="Cambria" w:cs="Cambria"/>
          <w:i/>
          <w:sz w:val="24"/>
        </w:rPr>
        <w:t>the</w:t>
      </w:r>
      <w:proofErr w:type="gramEnd"/>
      <w:r>
        <w:rPr>
          <w:rFonts w:ascii="Cambria" w:eastAsia="Cambria" w:hAnsi="Cambria" w:cs="Cambria"/>
          <w:i/>
          <w:sz w:val="24"/>
        </w:rPr>
        <w:t xml:space="preserve"> grid of all points is </w:t>
      </w:r>
      <w:proofErr w:type="spellStart"/>
      <w:r>
        <w:rPr>
          <w:rFonts w:ascii="Cambria" w:eastAsia="Cambria" w:hAnsi="Cambria" w:cs="Cambria"/>
          <w:i/>
          <w:sz w:val="24"/>
        </w:rPr>
        <w:t>MxM</w:t>
      </w:r>
      <w:proofErr w:type="spellEnd"/>
      <w:r>
        <w:rPr>
          <w:rFonts w:ascii="Cambria" w:eastAsia="Cambria" w:hAnsi="Cambria" w:cs="Cambria"/>
          <w:i/>
          <w:sz w:val="24"/>
        </w:rPr>
        <w:t>).</w:t>
      </w:r>
    </w:p>
    <w:p w14:paraId="73A3D1A8" w14:textId="77777777"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and fill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A point A</w:t>
      </w:r>
      <w:r>
        <w:rPr>
          <w:rFonts w:ascii="Cambria" w:eastAsia="Cambria" w:hAnsi="Cambria" w:cs="Cambria"/>
          <w:i/>
          <w:sz w:val="24"/>
          <w:vertAlign w:val="subscript"/>
        </w:rPr>
        <w:t>i</w:t>
      </w:r>
      <w:r>
        <w:rPr>
          <w:rFonts w:ascii="Cambria" w:eastAsia="Cambria" w:hAnsi="Cambria" w:cs="Cambria"/>
          <w:i/>
          <w:sz w:val="24"/>
        </w:rPr>
        <w:t xml:space="preserve"> is within the box whose indices are calculated using the following formula:</w:t>
      </w:r>
    </w:p>
    <w:p w14:paraId="6EAF15BC" w14:textId="77777777" w:rsidR="0069296E" w:rsidRDefault="008F2D66">
      <w:pPr>
        <w:spacing w:after="0" w:line="240" w:lineRule="auto"/>
        <w:ind w:left="1440"/>
        <w:rPr>
          <w:rFonts w:ascii="Cambria" w:eastAsia="Cambria" w:hAnsi="Cambria" w:cs="Cambria"/>
          <w:i/>
          <w:sz w:val="24"/>
        </w:rPr>
      </w:pPr>
      <w:r>
        <w:pict w14:anchorId="232D9623">
          <v:rect id="rectole0000000001" o:spid="_x0000_s1026" style="width:263.25pt;height:64.5pt;mso-left-percent:-10001;mso-top-percent:-10001;mso-position-horizontal:absolute;mso-position-horizontal-relative:char;mso-position-vertical:absolute;mso-position-vertical-relative:line;mso-left-percent:-10001;mso-top-percent:-10001" o:preferrelative="t" stroked="f">
            <v:imagedata r:id="rId8" o:title=""/>
          </v:rect>
          <o:OLEObject Type="Embed" ProgID="StaticMetafile" ShapeID="rectole0000000001" DrawAspect="Content" ObjectID="_1328079637" r:id="rId9"/>
        </w:pict>
      </w:r>
    </w:p>
    <w:p w14:paraId="4DE1C94D" w14:textId="77777777" w:rsidR="0069296E" w:rsidRDefault="00005F1C">
      <w:pPr>
        <w:numPr>
          <w:ilvl w:val="0"/>
          <w:numId w:val="3"/>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3. Fill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using the following formula:</w:t>
      </w:r>
    </w:p>
    <w:p w14:paraId="69F4807D" w14:textId="77777777" w:rsidR="0069296E" w:rsidRDefault="008F2D66">
      <w:pPr>
        <w:spacing w:after="0" w:line="240" w:lineRule="auto"/>
        <w:ind w:left="1440"/>
        <w:rPr>
          <w:rFonts w:ascii="Cambria" w:eastAsia="Cambria" w:hAnsi="Cambria" w:cs="Cambria"/>
          <w:i/>
          <w:sz w:val="24"/>
        </w:rPr>
      </w:pPr>
      <w:r>
        <w:pict w14:anchorId="4D7ABD8A">
          <v:rect id="rectole0000000002" o:spid="_x0000_s1027" style="width:370.5pt;height:132.75pt;mso-left-percent:-10001;mso-top-percent:-10001;mso-position-horizontal:absolute;mso-position-horizontal-relative:char;mso-position-vertical:absolute;mso-position-vertical-relative:line;mso-left-percent:-10001;mso-top-percent:-10001" o:preferrelative="t" stroked="f">
            <v:imagedata r:id="rId10" o:title=""/>
          </v:rect>
          <o:OLEObject Type="Embed" ProgID="StaticMetafile" ShapeID="rectole0000000002" DrawAspect="Content" ObjectID="_1328079638" r:id="rId11"/>
        </w:pict>
      </w:r>
    </w:p>
    <w:p w14:paraId="63F21C5E"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Pass 2:</w:t>
      </w:r>
    </w:p>
    <w:p w14:paraId="5A371DA2" w14:textId="77777777"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For all m and n, set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equal to zero.</w:t>
      </w:r>
    </w:p>
    <w:p w14:paraId="0F78C7BD" w14:textId="77777777"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again. Use the m and n coordinates calculated above as well as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and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to fill L</w:t>
      </w:r>
      <w:r>
        <w:rPr>
          <w:rFonts w:ascii="Cambria" w:eastAsia="Cambria" w:hAnsi="Cambria" w:cs="Cambria"/>
          <w:i/>
          <w:sz w:val="24"/>
          <w:vertAlign w:val="subscript"/>
        </w:rPr>
        <w:t>2</w:t>
      </w:r>
      <w:r>
        <w:rPr>
          <w:rFonts w:ascii="Cambria" w:eastAsia="Cambria" w:hAnsi="Cambria" w:cs="Cambria"/>
          <w:i/>
          <w:sz w:val="24"/>
        </w:rPr>
        <w:t>. For L</w:t>
      </w:r>
      <w:r>
        <w:rPr>
          <w:rFonts w:ascii="Cambria" w:eastAsia="Cambria" w:hAnsi="Cambria" w:cs="Cambria"/>
          <w:i/>
          <w:sz w:val="24"/>
          <w:vertAlign w:val="subscript"/>
        </w:rPr>
        <w:t>2</w:t>
      </w:r>
      <w:r>
        <w:rPr>
          <w:rFonts w:ascii="Cambria" w:eastAsia="Cambria" w:hAnsi="Cambria" w:cs="Cambria"/>
          <w:i/>
          <w:sz w:val="24"/>
        </w:rPr>
        <w:t xml:space="preserve"> the first point of the (</w:t>
      </w:r>
      <w:proofErr w:type="spellStart"/>
      <w:r>
        <w:rPr>
          <w:rFonts w:ascii="Cambria" w:eastAsia="Cambria" w:hAnsi="Cambria" w:cs="Cambria"/>
          <w:i/>
          <w:sz w:val="24"/>
        </w:rPr>
        <w:t>m</w:t>
      </w:r>
      <w:proofErr w:type="gramStart"/>
      <w:r>
        <w:rPr>
          <w:rFonts w:ascii="Cambria" w:eastAsia="Cambria" w:hAnsi="Cambria" w:cs="Cambria"/>
          <w:i/>
          <w:sz w:val="24"/>
        </w:rPr>
        <w:t>,n</w:t>
      </w:r>
      <w:r>
        <w:rPr>
          <w:rFonts w:ascii="Cambria" w:eastAsia="Cambria" w:hAnsi="Cambria" w:cs="Cambria"/>
          <w:i/>
          <w:sz w:val="24"/>
          <w:vertAlign w:val="superscript"/>
        </w:rPr>
        <w:t>th</w:t>
      </w:r>
      <w:proofErr w:type="spellEnd"/>
      <w:proofErr w:type="gramEnd"/>
      <w:r>
        <w:rPr>
          <w:rFonts w:ascii="Cambria" w:eastAsia="Cambria" w:hAnsi="Cambria" w:cs="Cambria"/>
          <w:i/>
          <w:sz w:val="24"/>
        </w:rPr>
        <w:t xml:space="preserve">) box is indexed by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while the address of the subsequent points is controlled by </w:t>
      </w:r>
      <w:proofErr w:type="spellStart"/>
      <w:r>
        <w:rPr>
          <w:rFonts w:ascii="Cambria" w:eastAsia="Cambria" w:hAnsi="Cambria" w:cs="Cambria"/>
          <w:i/>
          <w:sz w:val="24"/>
        </w:rPr>
        <w:t>B</w:t>
      </w:r>
      <w:r>
        <w:rPr>
          <w:rFonts w:ascii="Cambria" w:eastAsia="Cambria" w:hAnsi="Cambria" w:cs="Cambria"/>
          <w:i/>
          <w:sz w:val="24"/>
          <w:vertAlign w:val="subscript"/>
        </w:rPr>
        <w:t>m,n</w:t>
      </w:r>
      <w:proofErr w:type="spellEnd"/>
      <w:r>
        <w:rPr>
          <w:rFonts w:ascii="Cambria" w:eastAsia="Cambria" w:hAnsi="Cambria" w:cs="Cambria"/>
          <w:i/>
          <w:sz w:val="24"/>
        </w:rPr>
        <w:t xml:space="preserve"> whose value is incremented each time a new point enters the box. </w:t>
      </w:r>
    </w:p>
    <w:p w14:paraId="2793691D" w14:textId="77777777" w:rsidR="0069296E" w:rsidRDefault="0069296E">
      <w:pPr>
        <w:spacing w:after="0" w:line="240" w:lineRule="auto"/>
        <w:rPr>
          <w:rFonts w:ascii="Cambria" w:eastAsia="Cambria" w:hAnsi="Cambria" w:cs="Cambria"/>
          <w:i/>
          <w:sz w:val="24"/>
        </w:rPr>
      </w:pPr>
    </w:p>
    <w:p w14:paraId="5D345400"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After having boxed the point clouds, one can do a neighborhood search algorithm to determine neighboring points to a point A by using the following access procedure.</w:t>
      </w:r>
    </w:p>
    <w:p w14:paraId="3B87755E" w14:textId="77777777" w:rsidR="0069296E" w:rsidRDefault="0069296E">
      <w:pPr>
        <w:spacing w:after="0" w:line="240" w:lineRule="auto"/>
        <w:rPr>
          <w:rFonts w:ascii="Cambria" w:eastAsia="Cambria" w:hAnsi="Cambria" w:cs="Cambria"/>
          <w:sz w:val="24"/>
        </w:rPr>
      </w:pPr>
    </w:p>
    <w:p w14:paraId="56AE6A2B"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Step 1. Compute the indices m</w:t>
      </w:r>
      <w:r>
        <w:rPr>
          <w:rFonts w:ascii="Cambria" w:eastAsia="Cambria" w:hAnsi="Cambria" w:cs="Cambria"/>
          <w:i/>
          <w:sz w:val="24"/>
          <w:vertAlign w:val="subscript"/>
        </w:rPr>
        <w:t>i</w:t>
      </w:r>
      <w:r>
        <w:rPr>
          <w:rFonts w:ascii="Cambria" w:eastAsia="Cambria" w:hAnsi="Cambria" w:cs="Cambria"/>
          <w:i/>
          <w:sz w:val="24"/>
        </w:rPr>
        <w:t xml:space="preserve"> and </w:t>
      </w:r>
      <w:proofErr w:type="spellStart"/>
      <w:proofErr w:type="gramStart"/>
      <w:r>
        <w:rPr>
          <w:rFonts w:ascii="Cambria" w:eastAsia="Cambria" w:hAnsi="Cambria" w:cs="Cambria"/>
          <w:i/>
          <w:sz w:val="24"/>
        </w:rPr>
        <w:t>n</w:t>
      </w:r>
      <w:r>
        <w:rPr>
          <w:rFonts w:ascii="Cambria" w:eastAsia="Cambria" w:hAnsi="Cambria" w:cs="Cambria"/>
          <w:i/>
          <w:sz w:val="24"/>
          <w:vertAlign w:val="subscript"/>
        </w:rPr>
        <w:t>i</w:t>
      </w:r>
      <w:proofErr w:type="spellEnd"/>
      <w:proofErr w:type="gramEnd"/>
      <w:r>
        <w:rPr>
          <w:rFonts w:ascii="Cambria" w:eastAsia="Cambria" w:hAnsi="Cambria" w:cs="Cambria"/>
          <w:i/>
          <w:sz w:val="24"/>
        </w:rPr>
        <w:t xml:space="preserve"> of the box that contains A using the procedure above.</w:t>
      </w:r>
    </w:p>
    <w:p w14:paraId="7C2BD759" w14:textId="77777777"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2. Use the boxing data structure to retrieve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i/>
          <w:sz w:val="24"/>
        </w:rPr>
        <w:t>, where j=</w:t>
      </w:r>
      <w:proofErr w:type="gramStart"/>
      <w:r>
        <w:rPr>
          <w:rFonts w:ascii="Cambria" w:eastAsia="Cambria" w:hAnsi="Cambria" w:cs="Cambria"/>
          <w:i/>
          <w:sz w:val="24"/>
        </w:rPr>
        <w:t>0,1,2,…q</w:t>
      </w:r>
      <w:r>
        <w:rPr>
          <w:rFonts w:ascii="Cambria" w:eastAsia="Cambria" w:hAnsi="Cambria" w:cs="Cambria"/>
          <w:i/>
          <w:sz w:val="24"/>
          <w:vertAlign w:val="subscript"/>
        </w:rPr>
        <w:t>i</w:t>
      </w:r>
      <w:proofErr w:type="gramEnd"/>
      <w:r>
        <w:rPr>
          <w:rFonts w:ascii="Cambria" w:eastAsia="Cambria" w:hAnsi="Cambria" w:cs="Cambria"/>
          <w:i/>
          <w:sz w:val="24"/>
        </w:rPr>
        <w:t>-1 lying within nine boxes. (</w:t>
      </w:r>
      <w:proofErr w:type="gramStart"/>
      <w:r>
        <w:rPr>
          <w:rFonts w:ascii="Cambria" w:eastAsia="Cambria" w:hAnsi="Cambria" w:cs="Cambria"/>
          <w:i/>
          <w:sz w:val="24"/>
        </w:rPr>
        <w:t>q</w:t>
      </w:r>
      <w:r>
        <w:rPr>
          <w:rFonts w:ascii="Cambria" w:eastAsia="Cambria" w:hAnsi="Cambria" w:cs="Cambria"/>
          <w:i/>
          <w:sz w:val="24"/>
          <w:vertAlign w:val="subscript"/>
        </w:rPr>
        <w:t>i</w:t>
      </w:r>
      <w:proofErr w:type="gramEnd"/>
      <w:r>
        <w:rPr>
          <w:rFonts w:ascii="Cambria" w:eastAsia="Cambria" w:hAnsi="Cambria" w:cs="Cambria"/>
          <w:i/>
          <w:sz w:val="24"/>
        </w:rPr>
        <w:t xml:space="preserve"> is used to denote all of the points in the nine boxes.) </w:t>
      </w:r>
      <w:proofErr w:type="spellStart"/>
      <w:r>
        <w:rPr>
          <w:rFonts w:ascii="Cambria" w:eastAsia="Cambria" w:hAnsi="Cambria" w:cs="Cambria"/>
          <w:i/>
          <w:sz w:val="24"/>
        </w:rPr>
        <w:t>I</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indexes the first point in the (</w:t>
      </w:r>
      <w:proofErr w:type="spellStart"/>
      <w:r>
        <w:rPr>
          <w:rFonts w:ascii="Cambria" w:eastAsia="Cambria" w:hAnsi="Cambria" w:cs="Cambria"/>
          <w:i/>
          <w:sz w:val="24"/>
        </w:rPr>
        <w:t>m,n</w:t>
      </w:r>
      <w:proofErr w:type="spellEnd"/>
      <w:r>
        <w:rPr>
          <w:rFonts w:ascii="Cambria" w:eastAsia="Cambria" w:hAnsi="Cambria" w:cs="Cambria"/>
          <w:i/>
          <w:sz w:val="24"/>
        </w:rPr>
        <w:t>)</w:t>
      </w:r>
      <w:proofErr w:type="spellStart"/>
      <w:r>
        <w:rPr>
          <w:rFonts w:ascii="Cambria" w:eastAsia="Cambria" w:hAnsi="Cambria" w:cs="Cambria"/>
          <w:i/>
          <w:sz w:val="24"/>
        </w:rPr>
        <w:t>th</w:t>
      </w:r>
      <w:proofErr w:type="spellEnd"/>
      <w:r>
        <w:rPr>
          <w:rFonts w:ascii="Cambria" w:eastAsia="Cambria" w:hAnsi="Cambria" w:cs="Cambria"/>
          <w:i/>
          <w:sz w:val="24"/>
        </w:rPr>
        <w:t xml:space="preserve"> box, while the number of points is given by the following formula:</w:t>
      </w:r>
    </w:p>
    <w:p w14:paraId="38F16878" w14:textId="77777777" w:rsidR="0069296E" w:rsidRDefault="008F2D66">
      <w:pPr>
        <w:spacing w:after="0" w:line="240" w:lineRule="auto"/>
        <w:ind w:left="720"/>
        <w:jc w:val="center"/>
        <w:rPr>
          <w:rFonts w:ascii="Cambria" w:eastAsia="Cambria" w:hAnsi="Cambria" w:cs="Cambria"/>
          <w:sz w:val="24"/>
        </w:rPr>
      </w:pPr>
      <w:r>
        <w:pict w14:anchorId="6515605A">
          <v:rect id="rectole0000000003" o:spid="_x0000_s1028" style="width:378pt;height:75.75pt;mso-left-percent:-10001;mso-top-percent:-10001;mso-position-horizontal:absolute;mso-position-horizontal-relative:char;mso-position-vertical:absolute;mso-position-vertical-relative:line;mso-left-percent:-10001;mso-top-percent:-10001" o:preferrelative="t" stroked="f">
            <v:imagedata r:id="rId12" o:title=""/>
          </v:rect>
          <o:OLEObject Type="Embed" ProgID="StaticMetafile" ShapeID="rectole0000000003" DrawAspect="Content" ObjectID="_1328079639" r:id="rId13"/>
        </w:pict>
      </w:r>
    </w:p>
    <w:p w14:paraId="2041963E" w14:textId="77777777" w:rsidR="0069296E" w:rsidRDefault="0069296E">
      <w:pPr>
        <w:spacing w:after="0" w:line="240" w:lineRule="auto"/>
        <w:ind w:left="720"/>
        <w:jc w:val="center"/>
        <w:rPr>
          <w:rFonts w:ascii="Cambria" w:eastAsia="Cambria" w:hAnsi="Cambria" w:cs="Cambria"/>
          <w:sz w:val="24"/>
        </w:rPr>
      </w:pPr>
    </w:p>
    <w:p w14:paraId="0F2D896A" w14:textId="77777777" w:rsidR="0069296E" w:rsidRDefault="00005F1C">
      <w:pPr>
        <w:spacing w:after="0" w:line="240" w:lineRule="auto"/>
        <w:rPr>
          <w:rFonts w:ascii="Cambria" w:eastAsia="Cambria" w:hAnsi="Cambria" w:cs="Cambria"/>
          <w:i/>
          <w:sz w:val="24"/>
          <w:vertAlign w:val="subscript"/>
        </w:rPr>
      </w:pPr>
      <w:r>
        <w:rPr>
          <w:rFonts w:ascii="Cambria" w:eastAsia="Cambria" w:hAnsi="Cambria" w:cs="Cambria"/>
          <w:i/>
          <w:sz w:val="24"/>
        </w:rPr>
        <w:t xml:space="preserve">Step 3. Select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sz w:val="24"/>
        </w:rPr>
        <w:t xml:space="preserve"> </w:t>
      </w:r>
      <w:r>
        <w:rPr>
          <w:rFonts w:ascii="Cambria" w:eastAsia="Cambria" w:hAnsi="Cambria" w:cs="Cambria"/>
          <w:i/>
          <w:sz w:val="24"/>
        </w:rPr>
        <w:t>in the nine boxes that are within the 2D*2D size neighborhood of A</w:t>
      </w:r>
      <w:r>
        <w:rPr>
          <w:rFonts w:ascii="Cambria" w:eastAsia="Cambria" w:hAnsi="Cambria" w:cs="Cambria"/>
          <w:i/>
          <w:sz w:val="24"/>
          <w:vertAlign w:val="subscript"/>
        </w:rPr>
        <w:t>i</w:t>
      </w:r>
    </w:p>
    <w:p w14:paraId="60FD6685" w14:textId="77777777" w:rsidR="0069296E" w:rsidRDefault="00005F1C">
      <w:pPr>
        <w:spacing w:after="0" w:line="240" w:lineRule="auto"/>
        <w:ind w:firstLine="720"/>
        <w:rPr>
          <w:rFonts w:ascii="Cambria" w:eastAsia="Cambria" w:hAnsi="Cambria" w:cs="Cambria"/>
          <w:i/>
          <w:sz w:val="24"/>
        </w:rPr>
      </w:pPr>
      <w:r>
        <w:rPr>
          <w:rFonts w:ascii="Cambria" w:eastAsia="Cambria" w:hAnsi="Cambria" w:cs="Cambria"/>
          <w:i/>
          <w:sz w:val="24"/>
        </w:rPr>
        <w:t xml:space="preserve"> </w:t>
      </w:r>
      <w:r w:rsidR="008F2D66">
        <w:pict w14:anchorId="26BF4229">
          <v:rect id="rectole0000000004" o:spid="_x0000_s1029" style="width:340.5pt;height:32.25pt;mso-left-percent:-10001;mso-top-percent:-10001;mso-position-horizontal:absolute;mso-position-horizontal-relative:char;mso-position-vertical:absolute;mso-position-vertical-relative:line;mso-left-percent:-10001;mso-top-percent:-10001" o:preferrelative="t" stroked="f">
            <v:imagedata r:id="rId14" o:title=""/>
          </v:rect>
          <o:OLEObject Type="Embed" ProgID="StaticMetafile" ShapeID="rectole0000000004" DrawAspect="Content" ObjectID="_1328079640" r:id="rId15"/>
        </w:pict>
      </w:r>
    </w:p>
    <w:p w14:paraId="7452F34D" w14:textId="77777777" w:rsidR="0069296E" w:rsidRDefault="0069296E">
      <w:pPr>
        <w:spacing w:after="0" w:line="240" w:lineRule="auto"/>
        <w:ind w:firstLine="720"/>
        <w:rPr>
          <w:rFonts w:ascii="Cambria" w:eastAsia="Cambria" w:hAnsi="Cambria" w:cs="Cambria"/>
          <w:i/>
          <w:sz w:val="24"/>
        </w:rPr>
      </w:pPr>
    </w:p>
    <w:p w14:paraId="2D4CBBE6" w14:textId="77777777" w:rsidR="0069296E" w:rsidRDefault="0069296E">
      <w:pPr>
        <w:spacing w:after="0" w:line="240" w:lineRule="auto"/>
        <w:ind w:firstLine="720"/>
        <w:rPr>
          <w:rFonts w:ascii="Cambria" w:eastAsia="Cambria" w:hAnsi="Cambria" w:cs="Cambria"/>
          <w:sz w:val="24"/>
        </w:rPr>
      </w:pPr>
    </w:p>
    <w:p w14:paraId="21375296" w14:textId="77777777" w:rsidR="0069296E" w:rsidRDefault="0069296E">
      <w:pPr>
        <w:spacing w:after="0" w:line="240" w:lineRule="auto"/>
        <w:rPr>
          <w:rFonts w:ascii="Cambria" w:eastAsia="Cambria" w:hAnsi="Cambria" w:cs="Cambria"/>
          <w:sz w:val="24"/>
        </w:rPr>
      </w:pPr>
    </w:p>
    <w:p w14:paraId="62681962" w14:textId="0E1A9558" w:rsidR="0069296E" w:rsidRDefault="008F2D66">
      <w:pPr>
        <w:spacing w:after="0" w:line="240" w:lineRule="auto"/>
        <w:rPr>
          <w:rFonts w:ascii="Cambria" w:eastAsia="Cambria" w:hAnsi="Cambria" w:cs="Cambria"/>
          <w:sz w:val="24"/>
        </w:rPr>
      </w:pPr>
      <w:r>
        <w:pict w14:anchorId="1F1B7634">
          <v:rect id="rectole0000000005" o:spid="_x0000_s1030" style="width:293.05pt;height:426.25pt;mso-left-percent:-10001;mso-top-percent:-10001;mso-position-horizontal:absolute;mso-position-horizontal-relative:char;mso-position-vertical:absolute;mso-position-vertical-relative:line;mso-left-percent:-10001;mso-top-percent:-10001" o:preferrelative="t" stroked="f">
            <v:imagedata r:id="rId16" o:title=""/>
          </v:rect>
          <o:OLEObject Type="Embed" ProgID="StaticMetafile" ShapeID="rectole0000000005" DrawAspect="Content" ObjectID="_1328079641" r:id="rId17"/>
        </w:pict>
      </w:r>
    </w:p>
    <w:p w14:paraId="4EA2BD1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Figure 2. The Multilevel-SLAM algorithm from Univ. of </w:t>
      </w:r>
      <w:proofErr w:type="spellStart"/>
      <w:r>
        <w:rPr>
          <w:rFonts w:ascii="Cambria" w:eastAsia="Cambria" w:hAnsi="Cambria" w:cs="Cambria"/>
          <w:sz w:val="24"/>
        </w:rPr>
        <w:t>Frieburg</w:t>
      </w:r>
      <w:proofErr w:type="spellEnd"/>
      <w:r>
        <w:rPr>
          <w:rFonts w:ascii="Cambria" w:eastAsia="Cambria" w:hAnsi="Cambria" w:cs="Cambria"/>
          <w:sz w:val="24"/>
        </w:rPr>
        <w:t xml:space="preserve"> [6] that Penn uses a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lines 3-11. </w:t>
      </w:r>
    </w:p>
    <w:p w14:paraId="52383258" w14:textId="77777777" w:rsidR="00694AFE" w:rsidRDefault="00694AFE">
      <w:pPr>
        <w:spacing w:after="0" w:line="240" w:lineRule="auto"/>
        <w:rPr>
          <w:rFonts w:ascii="Cambria" w:eastAsia="Cambria" w:hAnsi="Cambria" w:cs="Cambria"/>
          <w:sz w:val="24"/>
        </w:rPr>
      </w:pPr>
    </w:p>
    <w:p w14:paraId="3C4A8DE1"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Penn estimates (Φ, θ) based solely on the IMU data. </w:t>
      </w:r>
    </w:p>
    <w:p w14:paraId="1331BEBE" w14:textId="77777777" w:rsidR="0069296E" w:rsidRDefault="0069296E">
      <w:pPr>
        <w:spacing w:after="0" w:line="240" w:lineRule="auto"/>
        <w:rPr>
          <w:rFonts w:ascii="Cambria" w:eastAsia="Cambria" w:hAnsi="Cambria" w:cs="Cambria"/>
          <w:sz w:val="24"/>
        </w:rPr>
      </w:pPr>
    </w:p>
    <w:p w14:paraId="021CD191" w14:textId="26A054DC" w:rsidR="00F01082" w:rsidRPr="00F01082" w:rsidRDefault="00F01082">
      <w:pPr>
        <w:spacing w:after="0" w:line="240" w:lineRule="auto"/>
        <w:rPr>
          <w:rFonts w:ascii="Cambria" w:eastAsia="Cambria" w:hAnsi="Cambria" w:cs="Cambria"/>
          <w:b/>
          <w:sz w:val="24"/>
        </w:rPr>
      </w:pPr>
      <w:proofErr w:type="spellStart"/>
      <w:r>
        <w:rPr>
          <w:rFonts w:ascii="Cambria" w:eastAsia="Cambria" w:hAnsi="Cambria" w:cs="Cambria"/>
          <w:b/>
          <w:sz w:val="24"/>
        </w:rPr>
        <w:t>II.b</w:t>
      </w:r>
      <w:proofErr w:type="spellEnd"/>
      <w:r>
        <w:rPr>
          <w:rFonts w:ascii="Cambria" w:eastAsia="Cambria" w:hAnsi="Cambria" w:cs="Cambria"/>
          <w:b/>
          <w:sz w:val="24"/>
        </w:rPr>
        <w:t xml:space="preserve"> Height Estimate</w:t>
      </w:r>
    </w:p>
    <w:p w14:paraId="230641AF" w14:textId="77777777" w:rsidR="00F01082" w:rsidRDefault="00005F1C">
      <w:pPr>
        <w:spacing w:after="0" w:line="240" w:lineRule="auto"/>
        <w:rPr>
          <w:rFonts w:ascii="Cambria" w:eastAsia="Cambria" w:hAnsi="Cambria" w:cs="Cambria"/>
          <w:sz w:val="24"/>
        </w:rPr>
      </w:pPr>
      <w:r>
        <w:rPr>
          <w:rFonts w:ascii="Cambria" w:eastAsia="Cambria" w:hAnsi="Cambria" w:cs="Cambria"/>
          <w:sz w:val="24"/>
        </w:rPr>
        <w:t xml:space="preserve">The </w:t>
      </w:r>
      <w:r>
        <w:rPr>
          <w:rFonts w:ascii="Cambria" w:eastAsia="Cambria" w:hAnsi="Cambria" w:cs="Cambria"/>
          <w:i/>
          <w:sz w:val="24"/>
        </w:rPr>
        <w:t>Incremental SLAM</w:t>
      </w:r>
      <w:r>
        <w:rPr>
          <w:rFonts w:ascii="Cambria" w:eastAsia="Cambria" w:hAnsi="Cambria" w:cs="Cambria"/>
          <w:sz w:val="24"/>
        </w:rPr>
        <w:t xml:space="preserve"> process completes portions of Freiburg’s algorithm, specifically, the matching (lines 5-10).  </w:t>
      </w:r>
    </w:p>
    <w:p w14:paraId="5FF5BBF9" w14:textId="77777777" w:rsidR="00F01082" w:rsidRDefault="00F01082">
      <w:pPr>
        <w:spacing w:after="0" w:line="240" w:lineRule="auto"/>
        <w:rPr>
          <w:rFonts w:ascii="Cambria" w:eastAsia="Cambria" w:hAnsi="Cambria" w:cs="Cambria"/>
          <w:sz w:val="24"/>
        </w:rPr>
      </w:pPr>
    </w:p>
    <w:p w14:paraId="421070F5" w14:textId="77777777" w:rsidR="00F01082" w:rsidRPr="00F01082" w:rsidRDefault="00F01082" w:rsidP="00F01082">
      <w:pPr>
        <w:spacing w:after="0" w:line="240" w:lineRule="auto"/>
        <w:rPr>
          <w:rFonts w:ascii="Cambria" w:eastAsia="Cambria" w:hAnsi="Cambria" w:cs="Cambria"/>
          <w:color w:val="FF0000"/>
          <w:sz w:val="24"/>
        </w:rPr>
      </w:pPr>
      <w:r w:rsidRPr="00F01082">
        <w:rPr>
          <w:rFonts w:ascii="Cambria" w:eastAsia="Cambria" w:hAnsi="Cambria" w:cs="Cambria"/>
          <w:color w:val="FF0000"/>
          <w:sz w:val="24"/>
        </w:rPr>
        <w:t xml:space="preserve">The output of the </w:t>
      </w:r>
      <w:r w:rsidRPr="00F01082">
        <w:rPr>
          <w:rFonts w:ascii="Cambria" w:eastAsia="Cambria" w:hAnsi="Cambria" w:cs="Cambria"/>
          <w:i/>
          <w:color w:val="FF0000"/>
          <w:sz w:val="24"/>
        </w:rPr>
        <w:t>Pose Estimator</w:t>
      </w:r>
      <w:r w:rsidRPr="00F01082">
        <w:rPr>
          <w:rFonts w:ascii="Cambria" w:eastAsia="Cambria" w:hAnsi="Cambria" w:cs="Cambria"/>
          <w:color w:val="FF0000"/>
          <w:sz w:val="24"/>
        </w:rPr>
        <w:t xml:space="preserve"> and the </w:t>
      </w:r>
      <w:r w:rsidRPr="00F01082">
        <w:rPr>
          <w:rFonts w:ascii="Cambria" w:eastAsia="Cambria" w:hAnsi="Cambria" w:cs="Cambria"/>
          <w:i/>
          <w:color w:val="FF0000"/>
          <w:sz w:val="24"/>
        </w:rPr>
        <w:t xml:space="preserve">Incremental SLAM </w:t>
      </w:r>
      <w:r w:rsidRPr="00F01082">
        <w:rPr>
          <w:rFonts w:ascii="Cambria" w:eastAsia="Cambria" w:hAnsi="Cambria" w:cs="Cambria"/>
          <w:color w:val="FF0000"/>
          <w:sz w:val="24"/>
        </w:rPr>
        <w:t xml:space="preserve">processor are the inputs to the </w:t>
      </w:r>
      <w:r w:rsidRPr="00F01082">
        <w:rPr>
          <w:rFonts w:ascii="Cambria" w:eastAsia="Cambria" w:hAnsi="Cambria" w:cs="Cambria"/>
          <w:i/>
          <w:color w:val="FF0000"/>
          <w:sz w:val="24"/>
        </w:rPr>
        <w:t>Pose EKF</w:t>
      </w:r>
      <w:r w:rsidRPr="00F01082">
        <w:rPr>
          <w:rFonts w:ascii="Cambria" w:eastAsia="Cambria" w:hAnsi="Cambria" w:cs="Cambria"/>
          <w:color w:val="FF0000"/>
          <w:sz w:val="24"/>
        </w:rPr>
        <w:t xml:space="preserve"> process. This process combines (fuses) the IMU data with the corrected laser range finder scans and provides altitude estimates. Penn uses a variant of work done at the University of Freiburg [6]. Note that Freiburg also uses mirrors with their LRF.</w:t>
      </w:r>
    </w:p>
    <w:p w14:paraId="0BCA4B30" w14:textId="77777777" w:rsidR="00F01082" w:rsidRPr="00F01082" w:rsidRDefault="00F01082" w:rsidP="00F01082">
      <w:pPr>
        <w:spacing w:after="0" w:line="240" w:lineRule="auto"/>
        <w:rPr>
          <w:rFonts w:ascii="Cambria" w:eastAsia="Cambria" w:hAnsi="Cambria" w:cs="Cambria"/>
          <w:color w:val="FF0000"/>
          <w:sz w:val="24"/>
        </w:rPr>
      </w:pPr>
    </w:p>
    <w:p w14:paraId="6AB31E4B" w14:textId="77777777" w:rsidR="00F01082" w:rsidRPr="00F01082" w:rsidRDefault="00F01082" w:rsidP="00F01082">
      <w:pPr>
        <w:spacing w:after="0" w:line="240" w:lineRule="auto"/>
        <w:rPr>
          <w:rFonts w:ascii="Times New Roman" w:eastAsia="Times New Roman" w:hAnsi="Times New Roman" w:cs="Times New Roman"/>
          <w:color w:val="FF0000"/>
          <w:sz w:val="24"/>
        </w:rPr>
      </w:pPr>
      <w:r w:rsidRPr="00F01082">
        <w:rPr>
          <w:rFonts w:ascii="Cambria" w:eastAsia="Cambria" w:hAnsi="Cambria" w:cs="Cambria"/>
          <w:color w:val="FF0000"/>
          <w:sz w:val="24"/>
        </w:rPr>
        <w:lastRenderedPageBreak/>
        <w:t xml:space="preserve">The input to the variant of the </w:t>
      </w:r>
      <w:proofErr w:type="spellStart"/>
      <w:r w:rsidRPr="00F01082">
        <w:rPr>
          <w:rFonts w:ascii="Cambria" w:eastAsia="Cambria" w:hAnsi="Cambria" w:cs="Cambria"/>
          <w:color w:val="FF0000"/>
          <w:sz w:val="24"/>
        </w:rPr>
        <w:t>Kalman</w:t>
      </w:r>
      <w:proofErr w:type="spellEnd"/>
      <w:r w:rsidRPr="00F01082">
        <w:rPr>
          <w:rFonts w:ascii="Cambria" w:eastAsia="Cambria" w:hAnsi="Cambria" w:cs="Cambria"/>
          <w:color w:val="FF0000"/>
          <w:sz w:val="24"/>
        </w:rPr>
        <w:t xml:space="preserve"> Filter (KF) [6], which actually uses two KFs. </w:t>
      </w:r>
      <w:proofErr w:type="spellStart"/>
      <w:r w:rsidRPr="00F01082">
        <w:rPr>
          <w:rFonts w:ascii="Cambria" w:eastAsia="Cambria" w:hAnsi="Cambria" w:cs="Cambria"/>
          <w:color w:val="FF0000"/>
          <w:sz w:val="24"/>
        </w:rPr>
        <w:t>Frieburg’s</w:t>
      </w:r>
      <w:proofErr w:type="spellEnd"/>
      <w:r w:rsidRPr="00F01082">
        <w:rPr>
          <w:rFonts w:ascii="Cambria" w:eastAsia="Cambria" w:hAnsi="Cambria" w:cs="Cambria"/>
          <w:color w:val="FF0000"/>
          <w:sz w:val="24"/>
        </w:rPr>
        <w:t xml:space="preserve"> </w:t>
      </w:r>
      <w:proofErr w:type="gramStart"/>
      <w:r w:rsidRPr="00F01082">
        <w:rPr>
          <w:rFonts w:ascii="Cambria" w:eastAsia="Cambria" w:hAnsi="Cambria" w:cs="Cambria"/>
          <w:color w:val="FF0000"/>
          <w:sz w:val="24"/>
        </w:rPr>
        <w:t>paper</w:t>
      </w:r>
      <w:proofErr w:type="gramEnd"/>
      <w:r w:rsidRPr="00F01082">
        <w:rPr>
          <w:rFonts w:ascii="Cambria" w:eastAsia="Cambria" w:hAnsi="Cambria" w:cs="Cambria"/>
          <w:color w:val="FF0000"/>
          <w:sz w:val="24"/>
        </w:rPr>
        <w:t xml:space="preserve"> does an excellent job of describing the algorithm in Fig 2, and the team needs to read this paper. Note also that [6] has a better picture of the mirrors they use for the LRF. </w:t>
      </w:r>
    </w:p>
    <w:p w14:paraId="68B9FC49" w14:textId="77777777" w:rsidR="00F01082" w:rsidRDefault="00F01082">
      <w:pPr>
        <w:spacing w:after="0" w:line="240" w:lineRule="auto"/>
        <w:rPr>
          <w:rFonts w:ascii="Cambria" w:eastAsia="Cambria" w:hAnsi="Cambria" w:cs="Cambria"/>
          <w:sz w:val="24"/>
        </w:rPr>
      </w:pPr>
    </w:p>
    <w:p w14:paraId="71393637" w14:textId="3AE1D85D" w:rsidR="00F01082" w:rsidRDefault="00F01082">
      <w:pPr>
        <w:spacing w:after="0" w:line="240" w:lineRule="auto"/>
        <w:rPr>
          <w:rFonts w:ascii="Cambria" w:eastAsia="Cambria" w:hAnsi="Cambria" w:cs="Cambria"/>
          <w:sz w:val="24"/>
        </w:rPr>
      </w:pPr>
      <w:r>
        <w:rPr>
          <w:rFonts w:ascii="Cambria" w:eastAsia="Cambria" w:hAnsi="Cambria" w:cs="Cambria"/>
          <w:sz w:val="24"/>
        </w:rPr>
        <w:t>----------------------</w:t>
      </w:r>
    </w:p>
    <w:p w14:paraId="766F35DE" w14:textId="4212A2A0"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results of the ICP steps prior to step 5 are combined with the IMU data in order to correct the error in the ICP algorithm Step 5. The correction is done by aligning the incoming scans with the map. This comparison uses </w:t>
      </w:r>
      <w:proofErr w:type="spellStart"/>
      <w:r>
        <w:rPr>
          <w:rFonts w:ascii="Cambria" w:eastAsia="Cambria" w:hAnsi="Cambria" w:cs="Cambria"/>
          <w:sz w:val="24"/>
        </w:rPr>
        <w:t>Chetverikov‘s</w:t>
      </w:r>
      <w:proofErr w:type="spellEnd"/>
      <w:r>
        <w:rPr>
          <w:rFonts w:ascii="Cambria" w:eastAsia="Cambria" w:hAnsi="Cambria" w:cs="Cambria"/>
          <w:sz w:val="24"/>
        </w:rPr>
        <w:t xml:space="preserve"> boxing and searching algorithms.  </w:t>
      </w:r>
    </w:p>
    <w:p w14:paraId="2372845B" w14:textId="77777777" w:rsidR="0069296E" w:rsidRDefault="0069296E">
      <w:pPr>
        <w:spacing w:after="0" w:line="240" w:lineRule="auto"/>
        <w:rPr>
          <w:rFonts w:ascii="Cambria" w:eastAsia="Cambria" w:hAnsi="Cambria" w:cs="Cambria"/>
          <w:sz w:val="24"/>
        </w:rPr>
      </w:pPr>
    </w:p>
    <w:p w14:paraId="7B4C5086"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This process uses an occupancy grid (as an example of occupancy grids pp. 281-290 of [7]) to track where items are located in the area. In my quick review of the papers, it is not clear from any of the papers which type of occupancy grid they are using. I suspect one that has a square grid with grid squares that are not too small, but also not too large.  We can discuss what we think the grid sizes should be, but I suspect not smaller that the UAV, plus or minus the error in the LRF, and not so large that a window or a door would be missed. </w:t>
      </w:r>
    </w:p>
    <w:p w14:paraId="39BA3119" w14:textId="77777777" w:rsidR="0069296E" w:rsidRDefault="0069296E">
      <w:pPr>
        <w:spacing w:after="0" w:line="240" w:lineRule="auto"/>
        <w:rPr>
          <w:rFonts w:ascii="Cambria" w:eastAsia="Cambria" w:hAnsi="Cambria" w:cs="Cambria"/>
          <w:sz w:val="24"/>
        </w:rPr>
      </w:pPr>
    </w:p>
    <w:p w14:paraId="36FA4ED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A new layer of the multi-layered occupancy grid is created when a stable floor transition is detected by the pose estimator. </w:t>
      </w:r>
    </w:p>
    <w:p w14:paraId="3BAF883D" w14:textId="77777777" w:rsidR="0069296E" w:rsidRDefault="0069296E">
      <w:pPr>
        <w:spacing w:after="0" w:line="240" w:lineRule="auto"/>
        <w:rPr>
          <w:rFonts w:ascii="Cambria" w:eastAsia="Cambria" w:hAnsi="Cambria" w:cs="Cambria"/>
          <w:sz w:val="24"/>
        </w:rPr>
      </w:pPr>
    </w:p>
    <w:p w14:paraId="580A68D8"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 xml:space="preserve">Incremental SLAM </w:t>
      </w:r>
      <w:r>
        <w:rPr>
          <w:rFonts w:ascii="Cambria" w:eastAsia="Cambria" w:hAnsi="Cambria" w:cs="Cambria"/>
          <w:sz w:val="24"/>
        </w:rPr>
        <w:t>process is a Pose Graph. The Pose Graph includes a representation of the robot poses and the transitions between poses. The graph nodes are the individual robot pose positions and the links between nodes are the relationships between the poses. The pose note at time t</w:t>
      </w:r>
      <w:r>
        <w:rPr>
          <w:rFonts w:ascii="Cambria" w:eastAsia="Cambria" w:hAnsi="Cambria" w:cs="Cambria"/>
          <w:sz w:val="24"/>
          <w:vertAlign w:val="subscript"/>
        </w:rPr>
        <w:t>0</w:t>
      </w:r>
      <w:r>
        <w:rPr>
          <w:rFonts w:ascii="Cambria" w:eastAsia="Cambria" w:hAnsi="Cambria" w:cs="Cambria"/>
          <w:sz w:val="24"/>
        </w:rPr>
        <w:t xml:space="preserve"> is connected to the pose note at time t</w:t>
      </w:r>
      <w:r>
        <w:rPr>
          <w:rFonts w:ascii="Cambria" w:eastAsia="Cambria" w:hAnsi="Cambria" w:cs="Cambria"/>
          <w:sz w:val="24"/>
          <w:vertAlign w:val="subscript"/>
        </w:rPr>
        <w:t>1</w:t>
      </w:r>
      <w:r>
        <w:rPr>
          <w:rFonts w:ascii="Cambria" w:eastAsia="Cambria" w:hAnsi="Cambria" w:cs="Cambria"/>
          <w:sz w:val="24"/>
        </w:rPr>
        <w:t xml:space="preserve">, and may be connected to a pose node at some later time </w:t>
      </w:r>
      <w:proofErr w:type="spellStart"/>
      <w:r>
        <w:rPr>
          <w:rFonts w:ascii="Cambria" w:eastAsia="Cambria" w:hAnsi="Cambria" w:cs="Cambria"/>
          <w:sz w:val="24"/>
        </w:rPr>
        <w:t>t</w:t>
      </w:r>
      <w:r>
        <w:rPr>
          <w:rFonts w:ascii="Cambria" w:eastAsia="Cambria" w:hAnsi="Cambria" w:cs="Cambria"/>
          <w:sz w:val="24"/>
          <w:vertAlign w:val="subscript"/>
        </w:rPr>
        <w:t>x</w:t>
      </w:r>
      <w:proofErr w:type="spellEnd"/>
      <w:r>
        <w:rPr>
          <w:rFonts w:ascii="Cambria" w:eastAsia="Cambria" w:hAnsi="Cambria" w:cs="Cambria"/>
          <w:sz w:val="24"/>
        </w:rPr>
        <w:t xml:space="preserve"> if the UAV has completed a loop and returns to the same position as represented by the node for t</w:t>
      </w:r>
      <w:r>
        <w:rPr>
          <w:rFonts w:ascii="Cambria" w:eastAsia="Cambria" w:hAnsi="Cambria" w:cs="Cambria"/>
          <w:sz w:val="24"/>
          <w:vertAlign w:val="subscript"/>
        </w:rPr>
        <w:t>0</w:t>
      </w:r>
      <w:r>
        <w:rPr>
          <w:rFonts w:ascii="Cambria" w:eastAsia="Cambria" w:hAnsi="Cambria" w:cs="Cambria"/>
          <w:sz w:val="24"/>
        </w:rPr>
        <w:t xml:space="preserve">.  Figure 3 (in [1]) provides two examples of Pose Graphs that show a single loop (Figure 3.a) or multiple loops (Figure 3.b) through the environment. </w:t>
      </w:r>
    </w:p>
    <w:p w14:paraId="22651AC2" w14:textId="77777777" w:rsidR="0069296E" w:rsidRDefault="0069296E">
      <w:pPr>
        <w:spacing w:after="0" w:line="240" w:lineRule="auto"/>
        <w:rPr>
          <w:rFonts w:ascii="Cambria" w:eastAsia="Cambria" w:hAnsi="Cambria" w:cs="Cambria"/>
          <w:sz w:val="24"/>
        </w:rPr>
      </w:pPr>
    </w:p>
    <w:p w14:paraId="3D65214E" w14:textId="4CF743B8" w:rsidR="0069296E" w:rsidRPr="00F378F0" w:rsidRDefault="00F378F0">
      <w:pPr>
        <w:spacing w:after="0" w:line="240" w:lineRule="auto"/>
        <w:rPr>
          <w:rFonts w:ascii="Cambria" w:eastAsia="Cambria" w:hAnsi="Cambria" w:cs="Cambria"/>
          <w:color w:val="000000" w:themeColor="text1"/>
          <w:sz w:val="24"/>
        </w:rPr>
      </w:pPr>
      <w:r>
        <w:rPr>
          <w:rFonts w:ascii="Cambria" w:eastAsia="Cambria" w:hAnsi="Cambria" w:cs="Cambria"/>
          <w:color w:val="000000" w:themeColor="text1"/>
          <w:sz w:val="24"/>
        </w:rPr>
        <w:t xml:space="preserve">The </w:t>
      </w:r>
      <w:r w:rsidRPr="00A63109">
        <w:rPr>
          <w:rFonts w:ascii="Cambria" w:eastAsia="Cambria" w:hAnsi="Cambria" w:cs="Cambria"/>
          <w:i/>
          <w:color w:val="000000" w:themeColor="text1"/>
          <w:sz w:val="24"/>
        </w:rPr>
        <w:t>Loop Closure</w:t>
      </w:r>
      <w:r>
        <w:rPr>
          <w:rFonts w:ascii="Cambria" w:eastAsia="Cambria" w:hAnsi="Cambria" w:cs="Cambria"/>
          <w:color w:val="000000" w:themeColor="text1"/>
          <w:sz w:val="24"/>
        </w:rPr>
        <w:t xml:space="preserve"> relies on SURF to detect features in the environment [</w:t>
      </w:r>
      <w:r w:rsidR="00A63109">
        <w:rPr>
          <w:rFonts w:ascii="Cambria" w:eastAsia="Cambria" w:hAnsi="Cambria" w:cs="Cambria"/>
          <w:color w:val="000000" w:themeColor="text1"/>
          <w:sz w:val="24"/>
        </w:rPr>
        <w:t xml:space="preserve">9, 10]. Open source versions of SURF are available, and that is what we should use, we should not have to </w:t>
      </w:r>
      <w:proofErr w:type="spellStart"/>
      <w:r w:rsidR="00A63109">
        <w:rPr>
          <w:rFonts w:ascii="Cambria" w:eastAsia="Cambria" w:hAnsi="Cambria" w:cs="Cambria"/>
          <w:color w:val="000000" w:themeColor="text1"/>
          <w:sz w:val="24"/>
        </w:rPr>
        <w:t>reimplement</w:t>
      </w:r>
      <w:proofErr w:type="spellEnd"/>
      <w:r w:rsidR="00A63109">
        <w:rPr>
          <w:rFonts w:ascii="Cambria" w:eastAsia="Cambria" w:hAnsi="Cambria" w:cs="Cambria"/>
          <w:color w:val="000000" w:themeColor="text1"/>
          <w:sz w:val="24"/>
        </w:rPr>
        <w:t xml:space="preserve"> SURF. </w:t>
      </w:r>
    </w:p>
    <w:p w14:paraId="7ACB841D" w14:textId="77777777" w:rsidR="00E0645A" w:rsidRDefault="00E0645A" w:rsidP="00E0645A">
      <w:pPr>
        <w:spacing w:after="0" w:line="240" w:lineRule="auto"/>
        <w:rPr>
          <w:rFonts w:ascii="Cambria" w:eastAsia="Cambria" w:hAnsi="Cambria" w:cs="Cambria"/>
          <w:color w:val="FF0000"/>
          <w:sz w:val="24"/>
        </w:rPr>
      </w:pPr>
    </w:p>
    <w:p w14:paraId="63D69278" w14:textId="47D2376F" w:rsidR="00A63109" w:rsidRDefault="00A63109" w:rsidP="00E0645A">
      <w:pPr>
        <w:spacing w:after="0" w:line="240" w:lineRule="auto"/>
        <w:rPr>
          <w:rFonts w:ascii="Cambria" w:eastAsia="Cambria" w:hAnsi="Cambria" w:cs="Cambria"/>
          <w:sz w:val="24"/>
        </w:rPr>
      </w:pPr>
      <w:r>
        <w:rPr>
          <w:rFonts w:ascii="Cambria" w:eastAsia="Cambria" w:hAnsi="Cambria" w:cs="Cambria"/>
          <w:sz w:val="24"/>
        </w:rPr>
        <w:t xml:space="preserve">SURF is a scale invariant feature detector that uses </w:t>
      </w:r>
      <w:proofErr w:type="spellStart"/>
      <w:r>
        <w:rPr>
          <w:rFonts w:ascii="Cambria" w:eastAsia="Cambria" w:hAnsi="Cambria" w:cs="Cambria"/>
          <w:sz w:val="24"/>
        </w:rPr>
        <w:t>Haar</w:t>
      </w:r>
      <w:proofErr w:type="spellEnd"/>
      <w:r>
        <w:rPr>
          <w:rFonts w:ascii="Cambria" w:eastAsia="Cambria" w:hAnsi="Cambria" w:cs="Cambria"/>
          <w:sz w:val="24"/>
        </w:rPr>
        <w:t xml:space="preserve"> wavelets to approximate differences of Gaussians filters and integral images, which quickly and efficiently generates the sum of values in a rectangular subset of a grid in the image, for convolution. </w:t>
      </w:r>
    </w:p>
    <w:p w14:paraId="3AD65DE9" w14:textId="77777777" w:rsidR="00876E50" w:rsidRDefault="00876E50" w:rsidP="00E0645A">
      <w:pPr>
        <w:spacing w:after="0" w:line="240" w:lineRule="auto"/>
        <w:rPr>
          <w:rFonts w:ascii="Cambria" w:eastAsia="Cambria" w:hAnsi="Cambria" w:cs="Cambria"/>
          <w:sz w:val="24"/>
        </w:rPr>
      </w:pPr>
    </w:p>
    <w:p w14:paraId="4CDD8F48" w14:textId="6ACE9C9D" w:rsidR="00876E50" w:rsidRDefault="00876E50" w:rsidP="00E0645A">
      <w:pPr>
        <w:spacing w:after="0" w:line="240" w:lineRule="auto"/>
        <w:rPr>
          <w:rFonts w:ascii="Cambria" w:eastAsia="Cambria" w:hAnsi="Cambria" w:cs="Cambria"/>
          <w:sz w:val="24"/>
        </w:rPr>
      </w:pPr>
      <w:r>
        <w:rPr>
          <w:rFonts w:ascii="Cambria" w:eastAsia="Cambria" w:hAnsi="Cambria" w:cs="Cambria"/>
          <w:sz w:val="24"/>
        </w:rPr>
        <w:t xml:space="preserve">The basic algorithm overview is that the algorithm </w:t>
      </w:r>
    </w:p>
    <w:p w14:paraId="266F06E5" w14:textId="2E37AE13" w:rsidR="00E0645A" w:rsidRPr="00876E50" w:rsidRDefault="00876E50" w:rsidP="00876E50">
      <w:pPr>
        <w:pStyle w:val="ListParagraph"/>
        <w:numPr>
          <w:ilvl w:val="0"/>
          <w:numId w:val="10"/>
        </w:numPr>
        <w:spacing w:after="0" w:line="240" w:lineRule="auto"/>
        <w:rPr>
          <w:rFonts w:ascii="Cambria" w:eastAsia="Cambria" w:hAnsi="Cambria" w:cs="Cambria"/>
          <w:sz w:val="24"/>
        </w:rPr>
      </w:pPr>
      <w:r>
        <w:rPr>
          <w:rFonts w:ascii="Cambria" w:eastAsia="Cambria" w:hAnsi="Cambria" w:cs="Cambria"/>
          <w:sz w:val="24"/>
        </w:rPr>
        <w:t>Is reduced</w:t>
      </w:r>
      <w:r w:rsidR="00E0645A" w:rsidRPr="00876E50">
        <w:rPr>
          <w:rFonts w:ascii="Cambria" w:eastAsia="Cambria" w:hAnsi="Cambria" w:cs="Cambria"/>
          <w:sz w:val="24"/>
        </w:rPr>
        <w:t xml:space="preserve"> into two parts: detector</w:t>
      </w:r>
      <w:r w:rsidR="00694AFE" w:rsidRPr="00876E50">
        <w:rPr>
          <w:rFonts w:ascii="Cambria" w:eastAsia="Cambria" w:hAnsi="Cambria" w:cs="Cambria"/>
          <w:sz w:val="24"/>
        </w:rPr>
        <w:t xml:space="preserve"> </w:t>
      </w:r>
      <w:r w:rsidR="00E0645A" w:rsidRPr="00876E50">
        <w:rPr>
          <w:rFonts w:ascii="Cambria" w:eastAsia="Cambria" w:hAnsi="Cambria" w:cs="Cambria"/>
          <w:sz w:val="24"/>
        </w:rPr>
        <w:t>(or interest points) and descriptor (feature vector to “neighborhood” of detector)</w:t>
      </w:r>
      <w:r>
        <w:rPr>
          <w:rFonts w:ascii="Cambria" w:eastAsia="Cambria" w:hAnsi="Cambria" w:cs="Cambria"/>
          <w:sz w:val="24"/>
        </w:rPr>
        <w:t>.</w:t>
      </w:r>
    </w:p>
    <w:p w14:paraId="38492859" w14:textId="77777777" w:rsidR="00876E50" w:rsidRDefault="00876E50" w:rsidP="00E0645A">
      <w:pPr>
        <w:pStyle w:val="ListParagraph"/>
        <w:numPr>
          <w:ilvl w:val="0"/>
          <w:numId w:val="10"/>
        </w:numPr>
        <w:spacing w:after="0" w:line="240" w:lineRule="auto"/>
        <w:rPr>
          <w:rFonts w:ascii="Cambria" w:eastAsia="Cambria" w:hAnsi="Cambria" w:cs="Cambria"/>
          <w:sz w:val="24"/>
        </w:rPr>
      </w:pPr>
      <w:r>
        <w:rPr>
          <w:rFonts w:ascii="Cambria" w:eastAsia="Cambria" w:hAnsi="Cambria" w:cs="Cambria"/>
          <w:sz w:val="24"/>
        </w:rPr>
        <w:t xml:space="preserve">The descriptors are matched </w:t>
      </w:r>
      <w:r w:rsidR="00E0645A" w:rsidRPr="00876E50">
        <w:rPr>
          <w:rFonts w:ascii="Cambria" w:eastAsia="Cambria" w:hAnsi="Cambria" w:cs="Cambria"/>
          <w:sz w:val="24"/>
        </w:rPr>
        <w:t>between different images based on distance</w:t>
      </w:r>
      <w:r>
        <w:rPr>
          <w:rFonts w:ascii="Cambria" w:eastAsia="Cambria" w:hAnsi="Cambria" w:cs="Cambria"/>
          <w:sz w:val="24"/>
        </w:rPr>
        <w:t>, such as Euclidean</w:t>
      </w:r>
    </w:p>
    <w:p w14:paraId="15E80ABA" w14:textId="699DAD74" w:rsidR="00E0645A" w:rsidRPr="00876E50" w:rsidRDefault="00E0645A" w:rsidP="00E0645A">
      <w:pPr>
        <w:pStyle w:val="ListParagraph"/>
        <w:numPr>
          <w:ilvl w:val="0"/>
          <w:numId w:val="10"/>
        </w:numPr>
        <w:spacing w:after="0" w:line="240" w:lineRule="auto"/>
        <w:rPr>
          <w:rFonts w:ascii="Cambria" w:eastAsia="Cambria" w:hAnsi="Cambria" w:cs="Cambria"/>
          <w:sz w:val="24"/>
        </w:rPr>
      </w:pPr>
      <w:r w:rsidRPr="00876E50">
        <w:rPr>
          <w:rFonts w:ascii="Cambria" w:eastAsia="Cambria" w:hAnsi="Cambria" w:cs="Cambria"/>
          <w:sz w:val="24"/>
        </w:rPr>
        <w:t>SURF builds upon/combines previously existent detector/descriptor methodologies</w:t>
      </w:r>
    </w:p>
    <w:p w14:paraId="01F02DB5" w14:textId="77777777" w:rsidR="00E0645A" w:rsidRDefault="00E0645A" w:rsidP="00E0645A">
      <w:pPr>
        <w:spacing w:after="0" w:line="240" w:lineRule="auto"/>
        <w:rPr>
          <w:rFonts w:ascii="Cambria" w:eastAsia="Cambria" w:hAnsi="Cambria" w:cs="Cambria"/>
          <w:sz w:val="24"/>
        </w:rPr>
      </w:pPr>
    </w:p>
    <w:p w14:paraId="1A127A07" w14:textId="51E00B46" w:rsidR="009D2906" w:rsidRDefault="00876E50">
      <w:pPr>
        <w:spacing w:after="0" w:line="240" w:lineRule="auto"/>
        <w:rPr>
          <w:rFonts w:ascii="Cambria" w:eastAsia="Cambria" w:hAnsi="Cambria" w:cs="Cambria"/>
          <w:color w:val="000000" w:themeColor="text1"/>
          <w:sz w:val="24"/>
        </w:rPr>
      </w:pPr>
      <w:r>
        <w:rPr>
          <w:rFonts w:ascii="Cambria" w:eastAsia="Cambria" w:hAnsi="Cambria" w:cs="Cambria"/>
          <w:color w:val="000000" w:themeColor="text1"/>
          <w:sz w:val="24"/>
        </w:rPr>
        <w:lastRenderedPageBreak/>
        <w:t xml:space="preserve">The SURF binary files can be downloaded from the official SURF website [11]. In addition to the </w:t>
      </w:r>
      <w:proofErr w:type="spellStart"/>
      <w:r>
        <w:rPr>
          <w:rFonts w:ascii="Cambria" w:eastAsia="Cambria" w:hAnsi="Cambria" w:cs="Cambria"/>
          <w:color w:val="000000" w:themeColor="text1"/>
          <w:sz w:val="24"/>
        </w:rPr>
        <w:t>OpenSURF</w:t>
      </w:r>
      <w:proofErr w:type="spellEnd"/>
      <w:r>
        <w:rPr>
          <w:rFonts w:ascii="Cambria" w:eastAsia="Cambria" w:hAnsi="Cambria" w:cs="Cambria"/>
          <w:color w:val="000000" w:themeColor="text1"/>
          <w:sz w:val="24"/>
        </w:rPr>
        <w:t xml:space="preserve"> code (C++ or C#) [10], other versions are available [11, 12, 13, 14]. A few tutorials also exist [13, 14].</w:t>
      </w:r>
    </w:p>
    <w:p w14:paraId="2CE0118F" w14:textId="77777777" w:rsidR="00CA29F8" w:rsidRDefault="00CA29F8">
      <w:pPr>
        <w:spacing w:after="0" w:line="240" w:lineRule="auto"/>
        <w:rPr>
          <w:rFonts w:ascii="Cambria" w:eastAsia="Cambria" w:hAnsi="Cambria" w:cs="Cambria"/>
          <w:color w:val="000000" w:themeColor="text1"/>
          <w:sz w:val="24"/>
        </w:rPr>
      </w:pPr>
    </w:p>
    <w:p w14:paraId="1B1D6721" w14:textId="51FD7792" w:rsidR="009D2906" w:rsidRDefault="00CA29F8">
      <w:pPr>
        <w:spacing w:after="0" w:line="240" w:lineRule="auto"/>
        <w:rPr>
          <w:rFonts w:ascii="Cambria" w:eastAsia="Cambria" w:hAnsi="Cambria" w:cs="Cambria"/>
          <w:color w:val="000000" w:themeColor="text1"/>
          <w:sz w:val="24"/>
        </w:rPr>
      </w:pPr>
      <w:r>
        <w:rPr>
          <w:rFonts w:ascii="Cambria" w:eastAsia="Cambria" w:hAnsi="Cambria" w:cs="Cambria"/>
          <w:color w:val="000000" w:themeColor="text1"/>
          <w:sz w:val="24"/>
        </w:rPr>
        <w:t>It</w:t>
      </w:r>
      <w:r w:rsidR="009D2906">
        <w:rPr>
          <w:rFonts w:ascii="Cambria" w:eastAsia="Cambria" w:hAnsi="Cambria" w:cs="Cambria"/>
          <w:color w:val="000000" w:themeColor="text1"/>
          <w:sz w:val="24"/>
        </w:rPr>
        <w:t xml:space="preserve"> is unclear what Penn’s fixed</w:t>
      </w:r>
      <w:r>
        <w:rPr>
          <w:rFonts w:ascii="Cambria" w:eastAsia="Cambria" w:hAnsi="Cambria" w:cs="Cambria"/>
          <w:color w:val="000000" w:themeColor="text1"/>
          <w:sz w:val="24"/>
        </w:rPr>
        <w:t xml:space="preserve"> sized visual vocabulary,</w:t>
      </w:r>
      <w:r w:rsidR="009D2906">
        <w:rPr>
          <w:rFonts w:ascii="Cambria" w:eastAsia="Cambria" w:hAnsi="Cambria" w:cs="Cambria"/>
          <w:color w:val="000000" w:themeColor="text1"/>
          <w:sz w:val="24"/>
        </w:rPr>
        <w:t xml:space="preserve"> constructed off-line</w:t>
      </w:r>
      <w:r>
        <w:rPr>
          <w:rFonts w:ascii="Cambria" w:eastAsia="Cambria" w:hAnsi="Cambria" w:cs="Cambria"/>
          <w:color w:val="000000" w:themeColor="text1"/>
          <w:sz w:val="24"/>
        </w:rPr>
        <w:t xml:space="preserve"> is</w:t>
      </w:r>
      <w:r w:rsidR="009D2906">
        <w:rPr>
          <w:rFonts w:ascii="Cambria" w:eastAsia="Cambria" w:hAnsi="Cambria" w:cs="Cambria"/>
          <w:color w:val="000000" w:themeColor="text1"/>
          <w:sz w:val="24"/>
        </w:rPr>
        <w:t xml:space="preserve">. </w:t>
      </w:r>
      <w:r w:rsidR="00CC15D5">
        <w:rPr>
          <w:rFonts w:ascii="Cambria" w:eastAsia="Cambria" w:hAnsi="Cambria" w:cs="Cambria"/>
          <w:color w:val="000000" w:themeColor="text1"/>
          <w:sz w:val="24"/>
        </w:rPr>
        <w:t xml:space="preserve">Based on Cummings and Newman [8], a set of features, using the concept of “Bag or words”, are created to represent locations in the environment. These features appear to be invariant to sensor location and direct matches, meaning that it can accommodate sensors at different locations and different elements in the environment that are transitional (e.g., bikes and cars).  If this is indeed the case, there is a possibility that we may be able to directly use Penn’s visual vocabulary directly. </w:t>
      </w:r>
    </w:p>
    <w:p w14:paraId="4FBD26AC" w14:textId="77777777" w:rsidR="009D2906" w:rsidRPr="00876E50" w:rsidRDefault="009D2906">
      <w:pPr>
        <w:spacing w:after="0" w:line="240" w:lineRule="auto"/>
        <w:rPr>
          <w:rFonts w:ascii="Cambria" w:eastAsia="Cambria" w:hAnsi="Cambria" w:cs="Cambria"/>
          <w:color w:val="000000" w:themeColor="text1"/>
          <w:sz w:val="24"/>
        </w:rPr>
      </w:pPr>
    </w:p>
    <w:p w14:paraId="6EF3B846" w14:textId="6E4376DB" w:rsidR="0069296E" w:rsidRDefault="00CC15D5">
      <w:pPr>
        <w:spacing w:after="0" w:line="240" w:lineRule="auto"/>
        <w:rPr>
          <w:rFonts w:ascii="Cambria" w:eastAsia="Cambria" w:hAnsi="Cambria" w:cs="Cambria"/>
          <w:sz w:val="24"/>
        </w:rPr>
      </w:pPr>
      <w:r>
        <w:rPr>
          <w:rFonts w:ascii="Cambria" w:eastAsia="Cambria" w:hAnsi="Cambria" w:cs="Cambria"/>
          <w:sz w:val="24"/>
        </w:rPr>
        <w:t>The “words”, features, are equally distinctive and are may not be independent. The features [8] are generated by:</w:t>
      </w:r>
    </w:p>
    <w:p w14:paraId="78C30FD6" w14:textId="21F3A11E" w:rsidR="00CC15D5" w:rsidRPr="00CC15D5" w:rsidRDefault="00CC15D5" w:rsidP="00CC15D5">
      <w:pPr>
        <w:pStyle w:val="ListParagraph"/>
        <w:numPr>
          <w:ilvl w:val="0"/>
          <w:numId w:val="11"/>
        </w:numPr>
        <w:spacing w:after="0" w:line="240" w:lineRule="auto"/>
        <w:rPr>
          <w:rFonts w:ascii="Cambria" w:eastAsia="Cambria" w:hAnsi="Cambria" w:cs="Cambria"/>
          <w:sz w:val="24"/>
        </w:rPr>
      </w:pPr>
      <w:r w:rsidRPr="00CC15D5">
        <w:rPr>
          <w:rFonts w:ascii="Cambria" w:eastAsia="Cambria" w:hAnsi="Cambria" w:cs="Cambria"/>
          <w:sz w:val="24"/>
        </w:rPr>
        <w:t>Extracting the areas of interest from images using the Harris-affine detector.</w:t>
      </w:r>
    </w:p>
    <w:p w14:paraId="2AA5C6FE" w14:textId="560C96C0" w:rsidR="00CC15D5" w:rsidRDefault="00CC15D5" w:rsidP="00CC15D5">
      <w:pPr>
        <w:pStyle w:val="ListParagraph"/>
        <w:numPr>
          <w:ilvl w:val="0"/>
          <w:numId w:val="11"/>
        </w:numPr>
        <w:spacing w:after="0" w:line="240" w:lineRule="auto"/>
        <w:rPr>
          <w:rFonts w:ascii="Cambria" w:eastAsia="Cambria" w:hAnsi="Cambria" w:cs="Cambria"/>
          <w:sz w:val="24"/>
        </w:rPr>
      </w:pPr>
      <w:r>
        <w:rPr>
          <w:rFonts w:ascii="Cambria" w:eastAsia="Cambria" w:hAnsi="Cambria" w:cs="Cambria"/>
          <w:sz w:val="24"/>
        </w:rPr>
        <w:t>Computing the SIFT descriptors around the areas of interest.</w:t>
      </w:r>
    </w:p>
    <w:p w14:paraId="0C691C00" w14:textId="208EC2C8" w:rsidR="00CC15D5" w:rsidRDefault="00CC15D5" w:rsidP="00CC15D5">
      <w:pPr>
        <w:pStyle w:val="ListParagraph"/>
        <w:numPr>
          <w:ilvl w:val="0"/>
          <w:numId w:val="11"/>
        </w:numPr>
        <w:spacing w:after="0" w:line="240" w:lineRule="auto"/>
        <w:rPr>
          <w:rFonts w:ascii="Cambria" w:eastAsia="Cambria" w:hAnsi="Cambria" w:cs="Cambria"/>
          <w:sz w:val="24"/>
        </w:rPr>
      </w:pPr>
      <w:r>
        <w:rPr>
          <w:rFonts w:ascii="Cambria" w:eastAsia="Cambria" w:hAnsi="Cambria" w:cs="Cambria"/>
          <w:sz w:val="24"/>
        </w:rPr>
        <w:t xml:space="preserve">Mapping the SIFT space to words, features by </w:t>
      </w:r>
    </w:p>
    <w:p w14:paraId="3C003604" w14:textId="23E22F67" w:rsidR="00CC15D5" w:rsidRDefault="00E70EDC" w:rsidP="00CC15D5">
      <w:pPr>
        <w:pStyle w:val="ListParagraph"/>
        <w:numPr>
          <w:ilvl w:val="1"/>
          <w:numId w:val="11"/>
        </w:numPr>
        <w:spacing w:after="0" w:line="240" w:lineRule="auto"/>
        <w:rPr>
          <w:rFonts w:ascii="Cambria" w:eastAsia="Cambria" w:hAnsi="Cambria" w:cs="Cambria"/>
          <w:sz w:val="24"/>
        </w:rPr>
      </w:pPr>
      <w:proofErr w:type="gramStart"/>
      <w:r>
        <w:rPr>
          <w:rFonts w:ascii="Cambria" w:eastAsia="Cambria" w:hAnsi="Cambria" w:cs="Cambria"/>
          <w:sz w:val="24"/>
        </w:rPr>
        <w:t>clustering</w:t>
      </w:r>
      <w:proofErr w:type="gramEnd"/>
      <w:r>
        <w:rPr>
          <w:rFonts w:ascii="Cambria" w:eastAsia="Cambria" w:hAnsi="Cambria" w:cs="Cambria"/>
          <w:sz w:val="24"/>
        </w:rPr>
        <w:t xml:space="preserve"> all the descriptors from a set of training images </w:t>
      </w:r>
      <w:r w:rsidR="00CC15D5">
        <w:rPr>
          <w:rFonts w:ascii="Cambria" w:eastAsia="Cambria" w:hAnsi="Cambria" w:cs="Cambria"/>
          <w:sz w:val="24"/>
        </w:rPr>
        <w:t xml:space="preserve">using a bottom-up </w:t>
      </w:r>
      <w:r>
        <w:rPr>
          <w:rFonts w:ascii="Cambria" w:eastAsia="Cambria" w:hAnsi="Cambria" w:cs="Cambria"/>
          <w:sz w:val="24"/>
        </w:rPr>
        <w:t xml:space="preserve">(agglomerative) </w:t>
      </w:r>
      <w:r w:rsidR="00CC15D5">
        <w:rPr>
          <w:rFonts w:ascii="Cambria" w:eastAsia="Cambria" w:hAnsi="Cambria" w:cs="Cambria"/>
          <w:sz w:val="24"/>
        </w:rPr>
        <w:t>process</w:t>
      </w:r>
      <w:r>
        <w:rPr>
          <w:rFonts w:ascii="Cambria" w:eastAsia="Cambria" w:hAnsi="Cambria" w:cs="Cambria"/>
          <w:sz w:val="24"/>
        </w:rPr>
        <w:t>.</w:t>
      </w:r>
    </w:p>
    <w:p w14:paraId="3594ADF4" w14:textId="64D10CA0" w:rsidR="00E70EDC" w:rsidRPr="00CC15D5" w:rsidRDefault="00E70EDC" w:rsidP="00CC15D5">
      <w:pPr>
        <w:pStyle w:val="ListParagraph"/>
        <w:numPr>
          <w:ilvl w:val="1"/>
          <w:numId w:val="11"/>
        </w:numPr>
        <w:spacing w:after="0" w:line="240" w:lineRule="auto"/>
        <w:rPr>
          <w:rFonts w:ascii="Cambria" w:eastAsia="Cambria" w:hAnsi="Cambria" w:cs="Cambria"/>
          <w:sz w:val="24"/>
        </w:rPr>
      </w:pPr>
      <w:r>
        <w:rPr>
          <w:rFonts w:ascii="Cambria" w:eastAsia="Cambria" w:hAnsi="Cambria" w:cs="Cambria"/>
          <w:sz w:val="24"/>
        </w:rPr>
        <w:t>Quantizing the each SIFT in the images to is approximate nearest cluster center using a K-dimensional tree ([15] pages 738-740, [16]).</w:t>
      </w:r>
    </w:p>
    <w:p w14:paraId="16F155A3" w14:textId="77777777" w:rsidR="0069296E" w:rsidRDefault="0069296E">
      <w:pPr>
        <w:spacing w:after="0" w:line="240" w:lineRule="auto"/>
        <w:rPr>
          <w:rFonts w:ascii="Cambria" w:eastAsia="Cambria" w:hAnsi="Cambria" w:cs="Cambria"/>
          <w:sz w:val="24"/>
        </w:rPr>
      </w:pPr>
    </w:p>
    <w:p w14:paraId="436EF999"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 “Bag of words” representation of sensor data – each word is an attribute from a set (vocabulary) of size </w:t>
      </w:r>
    </w:p>
    <w:p w14:paraId="136A42F1" w14:textId="77777777" w:rsidR="0069296E" w:rsidRDefault="0069296E">
      <w:pPr>
        <w:spacing w:after="0" w:line="240" w:lineRule="auto"/>
        <w:rPr>
          <w:rFonts w:ascii="Cambria" w:eastAsia="Cambria" w:hAnsi="Cambria" w:cs="Cambria"/>
          <w:sz w:val="24"/>
        </w:rPr>
      </w:pPr>
    </w:p>
    <w:p w14:paraId="6E96E1A7" w14:textId="77777777"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Observation at </w:t>
      </w:r>
      <w:proofErr w:type="gramStart"/>
      <w:r>
        <w:rPr>
          <w:rFonts w:ascii="Cambria" w:eastAsia="Cambria" w:hAnsi="Cambria" w:cs="Cambria"/>
          <w:sz w:val="24"/>
        </w:rPr>
        <w:t>time  denoted</w:t>
      </w:r>
      <w:proofErr w:type="gramEnd"/>
      <w:r>
        <w:rPr>
          <w:rFonts w:ascii="Cambria" w:eastAsia="Cambria" w:hAnsi="Cambria" w:cs="Cambria"/>
          <w:sz w:val="24"/>
        </w:rPr>
        <w:t xml:space="preserve"> as , where  is a binary variable indicating presence or absence of  word of vocabulary.   </w:t>
      </w:r>
      <w:proofErr w:type="gramStart"/>
      <w:r>
        <w:rPr>
          <w:rFonts w:ascii="Cambria" w:eastAsia="Cambria" w:hAnsi="Cambria" w:cs="Cambria"/>
          <w:sz w:val="24"/>
        </w:rPr>
        <w:t>denotes</w:t>
      </w:r>
      <w:proofErr w:type="gramEnd"/>
      <w:r>
        <w:rPr>
          <w:rFonts w:ascii="Cambria" w:eastAsia="Cambria" w:hAnsi="Cambria" w:cs="Cambria"/>
          <w:sz w:val="24"/>
        </w:rPr>
        <w:t xml:space="preserve"> set of all observations up to time .</w:t>
      </w:r>
    </w:p>
    <w:p w14:paraId="2D5BB629" w14:textId="77777777" w:rsidR="0069296E" w:rsidRDefault="0069296E">
      <w:pPr>
        <w:spacing w:after="0" w:line="240" w:lineRule="auto"/>
        <w:rPr>
          <w:rFonts w:ascii="Cambria" w:eastAsia="Cambria" w:hAnsi="Cambria" w:cs="Cambria"/>
          <w:sz w:val="24"/>
        </w:rPr>
      </w:pPr>
    </w:p>
    <w:p w14:paraId="32680B5A" w14:textId="77777777"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Learning the observation model (compute once offline using set of training images and chosen features)</w:t>
      </w:r>
    </w:p>
    <w:p w14:paraId="5C8847F9"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Construct mutual information graph  from data</w:t>
      </w:r>
    </w:p>
    <w:p w14:paraId="733DF1D9"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Construct complete graph of </w:t>
      </w:r>
      <w:r>
        <w:rPr>
          <w:rFonts w:ascii="Cambria" w:eastAsia="Cambria" w:hAnsi="Cambria" w:cs="Cambria"/>
          <w:i/>
          <w:sz w:val="24"/>
        </w:rPr>
        <w:t>n</w:t>
      </w:r>
      <w:r>
        <w:rPr>
          <w:rFonts w:ascii="Cambria" w:eastAsia="Cambria" w:hAnsi="Cambria" w:cs="Cambria"/>
          <w:sz w:val="24"/>
        </w:rPr>
        <w:t xml:space="preserve"> nodes (one for each word  in vocabulary)</w:t>
      </w:r>
    </w:p>
    <w:p w14:paraId="2A73FC3B"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Set weight of each edge ( to the value of  mutual information </w:t>
      </w:r>
    </w:p>
    <w:p w14:paraId="3EA03A93"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t>
      </w:r>
    </w:p>
    <w:p w14:paraId="23F3FCC2"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 xml:space="preserve">Find maximum weight spanning tree of </w:t>
      </w:r>
    </w:p>
    <w:p w14:paraId="623472C5"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This tree can now be used to approximate  as</w:t>
      </w:r>
    </w:p>
    <w:p w14:paraId="1123D6AC" w14:textId="77777777"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where  is root of  and  is parent of  in </w:t>
      </w:r>
    </w:p>
    <w:p w14:paraId="26EF3590"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Compute each probability  in the above expansion of  from co-occurrence frequency in training data; smoothing may be necessary if have limited training data</w:t>
      </w:r>
    </w:p>
    <w:p w14:paraId="41E6AE2D" w14:textId="77777777"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lastRenderedPageBreak/>
        <w:t xml:space="preserve">Model is now trained and can now calculate </w:t>
      </w:r>
    </w:p>
    <w:p w14:paraId="49B4DE85" w14:textId="77777777"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Representing Location</w:t>
      </w:r>
    </w:p>
    <w:p w14:paraId="3AC97CEB" w14:textId="77777777"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Inputs</w:t>
      </w:r>
    </w:p>
    <w:p w14:paraId="5ECA0CB9" w14:textId="77777777"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t>Detector error model (two scalar values):  and  (can be calibrated for the sensor) , where  is the event that the sensor reports that the  word exists and  is the event that the word actually exists</w:t>
      </w:r>
    </w:p>
    <w:p w14:paraId="08570EBF" w14:textId="77777777"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t>Prior probability that a new observation comes from a new place (used for computing equation 11 below)</w:t>
      </w:r>
    </w:p>
    <w:p w14:paraId="0EDD5A54" w14:textId="77777777"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 xml:space="preserve">Represent world at </w:t>
      </w:r>
      <w:proofErr w:type="gramStart"/>
      <w:r>
        <w:rPr>
          <w:rFonts w:ascii="Cambria" w:eastAsia="Cambria" w:hAnsi="Cambria" w:cs="Cambria"/>
          <w:sz w:val="24"/>
        </w:rPr>
        <w:t>time  as</w:t>
      </w:r>
      <w:proofErr w:type="gramEnd"/>
      <w:r>
        <w:rPr>
          <w:rFonts w:ascii="Cambria" w:eastAsia="Cambria" w:hAnsi="Cambria" w:cs="Cambria"/>
          <w:sz w:val="24"/>
        </w:rPr>
        <w:t xml:space="preserve"> collection of  discrete and disjoint locations . Each location  is described by the set , an estimate of the probability that each word exists at the location – goal is to compute  for each location and select the location with the maximum likelihood</w:t>
      </w:r>
    </w:p>
    <w:p w14:paraId="5CDF110B" w14:textId="77777777" w:rsidR="0069296E" w:rsidRDefault="008F2D66">
      <w:pPr>
        <w:spacing w:after="0" w:line="240" w:lineRule="auto"/>
        <w:rPr>
          <w:rFonts w:ascii="Cambria" w:eastAsia="Cambria" w:hAnsi="Cambria" w:cs="Cambria"/>
          <w:sz w:val="24"/>
        </w:rPr>
      </w:pPr>
      <w:r>
        <w:pict w14:anchorId="3CE2264C">
          <v:rect id="rectole0000000006" o:spid="_x0000_s1031" style="width:365.25pt;height:558pt;mso-left-percent:-10001;mso-top-percent:-10001;mso-position-horizontal:absolute;mso-position-horizontal-relative:char;mso-position-vertical:absolute;mso-position-vertical-relative:line;mso-left-percent:-10001;mso-top-percent:-10001" o:preferrelative="t" stroked="f">
            <v:imagedata r:id="rId18" o:title=""/>
          </v:rect>
          <o:OLEObject Type="Embed" ProgID="StaticMetafile" ShapeID="rectole0000000006" DrawAspect="Content" ObjectID="_1328079642" r:id="rId19"/>
        </w:pict>
      </w:r>
      <w:r>
        <w:pict w14:anchorId="2AA0808E">
          <v:rect id="rectole0000000007" o:spid="_x0000_s1032" style="width:371.25pt;height:261pt;mso-left-percent:-10001;mso-top-percent:-10001;mso-position-horizontal:absolute;mso-position-horizontal-relative:char;mso-position-vertical:absolute;mso-position-vertical-relative:line;mso-left-percent:-10001;mso-top-percent:-10001" o:preferrelative="t" stroked="f">
            <v:imagedata r:id="rId20" o:title=""/>
          </v:rect>
          <o:OLEObject Type="Embed" ProgID="StaticMetafile" ShapeID="rectole0000000007" DrawAspect="Content" ObjectID="_1328079643" r:id="rId21"/>
        </w:pict>
      </w:r>
      <w:r>
        <w:pict w14:anchorId="78C91F7F">
          <v:rect id="rectole0000000008" o:spid="_x0000_s1033" style="width:349.5pt;height:306pt;mso-left-percent:-10001;mso-top-percent:-10001;mso-position-horizontal:absolute;mso-position-horizontal-relative:char;mso-position-vertical:absolute;mso-position-vertical-relative:line;mso-left-percent:-10001;mso-top-percent:-10001" o:preferrelative="t" stroked="f">
            <v:imagedata r:id="rId22" o:title=""/>
          </v:rect>
          <o:OLEObject Type="Embed" ProgID="StaticMetafile" ShapeID="rectole0000000008" DrawAspect="Content" ObjectID="_1328079644" r:id="rId23"/>
        </w:pict>
      </w:r>
    </w:p>
    <w:p w14:paraId="749DCC9A" w14:textId="77777777" w:rsidR="0069296E" w:rsidRDefault="008F2D66">
      <w:pPr>
        <w:spacing w:after="0" w:line="240" w:lineRule="auto"/>
        <w:rPr>
          <w:rFonts w:ascii="Calibri" w:eastAsia="Calibri" w:hAnsi="Calibri" w:cs="Calibri"/>
        </w:rPr>
      </w:pPr>
      <w:r>
        <w:pict w14:anchorId="2ACD0DF0">
          <v:rect id="rectole0000000009" o:spid="_x0000_s1034" style="width:378.75pt;height:84.75pt;mso-left-percent:-10001;mso-top-percent:-10001;mso-position-horizontal:absolute;mso-position-horizontal-relative:char;mso-position-vertical:absolute;mso-position-vertical-relative:line;mso-left-percent:-10001;mso-top-percent:-10001" o:preferrelative="t" stroked="f">
            <v:imagedata r:id="rId24" o:title=""/>
          </v:rect>
          <o:OLEObject Type="Embed" ProgID="StaticMetafile" ShapeID="rectole0000000009" DrawAspect="Content" ObjectID="_1328079645" r:id="rId25"/>
        </w:pict>
      </w:r>
    </w:p>
    <w:p w14:paraId="64BF2894" w14:textId="77777777" w:rsidR="0069296E" w:rsidRDefault="0069296E">
      <w:pPr>
        <w:spacing w:after="0" w:line="240" w:lineRule="auto"/>
        <w:rPr>
          <w:rFonts w:ascii="Calibri" w:eastAsia="Calibri" w:hAnsi="Calibri" w:cs="Calibri"/>
        </w:rPr>
      </w:pPr>
    </w:p>
    <w:p w14:paraId="1484A0B1" w14:textId="77777777" w:rsidR="0069296E" w:rsidRDefault="0069296E">
      <w:pPr>
        <w:spacing w:after="0" w:line="240" w:lineRule="auto"/>
        <w:rPr>
          <w:rFonts w:ascii="Cambria" w:eastAsia="Cambria" w:hAnsi="Cambria" w:cs="Cambria"/>
          <w:sz w:val="24"/>
        </w:rPr>
      </w:pPr>
    </w:p>
    <w:p w14:paraId="3F15617F" w14:textId="77777777" w:rsidR="0069296E" w:rsidRDefault="008F2D66">
      <w:pPr>
        <w:spacing w:after="0" w:line="240" w:lineRule="auto"/>
        <w:rPr>
          <w:rFonts w:ascii="Cambria" w:eastAsia="Cambria" w:hAnsi="Cambria" w:cs="Cambria"/>
          <w:sz w:val="24"/>
        </w:rPr>
      </w:pPr>
      <w:r>
        <w:pict w14:anchorId="6A9629A7">
          <v:rect id="rectole0000000010" o:spid="_x0000_s1035" style="width:354pt;height:75.75pt;mso-left-percent:-10001;mso-top-percent:-10001;mso-position-horizontal:absolute;mso-position-horizontal-relative:char;mso-position-vertical:absolute;mso-position-vertical-relative:line;mso-left-percent:-10001;mso-top-percent:-10001" o:preferrelative="t" stroked="f">
            <v:imagedata r:id="rId26" o:title=""/>
          </v:rect>
          <o:OLEObject Type="Embed" ProgID="StaticMetafile" ShapeID="rectole0000000010" DrawAspect="Content" ObjectID="_1328079646" r:id="rId27"/>
        </w:pict>
      </w:r>
      <w:r>
        <w:pict w14:anchorId="3F1386EF">
          <v:rect id="rectole0000000011" o:spid="_x0000_s1036" style="width:349.5pt;height:138.75pt;mso-left-percent:-10001;mso-top-percent:-10001;mso-position-horizontal:absolute;mso-position-horizontal-relative:char;mso-position-vertical:absolute;mso-position-vertical-relative:line;mso-left-percent:-10001;mso-top-percent:-10001" o:preferrelative="t" stroked="f">
            <v:imagedata r:id="rId28" o:title=""/>
          </v:rect>
          <o:OLEObject Type="Embed" ProgID="StaticMetafile" ShapeID="rectole0000000011" DrawAspect="Content" ObjectID="_1328079647" r:id="rId29"/>
        </w:pict>
      </w:r>
    </w:p>
    <w:p w14:paraId="324A0BA5" w14:textId="77777777" w:rsidR="0069296E" w:rsidRDefault="0069296E">
      <w:pPr>
        <w:spacing w:after="0" w:line="240" w:lineRule="auto"/>
        <w:rPr>
          <w:rFonts w:ascii="Cambria" w:eastAsia="Cambria" w:hAnsi="Cambria" w:cs="Cambria"/>
          <w:color w:val="FF0000"/>
          <w:sz w:val="24"/>
        </w:rPr>
      </w:pPr>
    </w:p>
    <w:p w14:paraId="5DAD8FDB" w14:textId="77777777" w:rsidR="0069296E" w:rsidRDefault="0069296E">
      <w:pPr>
        <w:spacing w:after="0" w:line="240" w:lineRule="auto"/>
        <w:rPr>
          <w:rFonts w:ascii="Cambria" w:eastAsia="Cambria" w:hAnsi="Cambria" w:cs="Cambria"/>
          <w:color w:val="FF0000"/>
          <w:sz w:val="24"/>
        </w:rPr>
      </w:pPr>
    </w:p>
    <w:p w14:paraId="6674B95F" w14:textId="77777777" w:rsidR="0069296E" w:rsidRDefault="008F2D66">
      <w:pPr>
        <w:spacing w:after="0" w:line="240" w:lineRule="auto"/>
        <w:rPr>
          <w:rFonts w:ascii="Calibri" w:eastAsia="Calibri" w:hAnsi="Calibri" w:cs="Calibri"/>
        </w:rPr>
      </w:pPr>
      <w:r>
        <w:pict w14:anchorId="213DCD51">
          <v:rect id="rectole0000000012" o:spid="_x0000_s1037" style="width:260.25pt;height:379.5pt;mso-left-percent:-10001;mso-top-percent:-10001;mso-position-horizontal:absolute;mso-position-horizontal-relative:char;mso-position-vertical:absolute;mso-position-vertical-relative:line;mso-left-percent:-10001;mso-top-percent:-10001" o:preferrelative="t" stroked="f">
            <v:imagedata r:id="rId30" o:title=""/>
          </v:rect>
          <o:OLEObject Type="Embed" ProgID="StaticMetafile" ShapeID="rectole0000000012" DrawAspect="Content" ObjectID="_1328079648" r:id="rId31"/>
        </w:pict>
      </w:r>
    </w:p>
    <w:p w14:paraId="26F8522C" w14:textId="77777777" w:rsidR="0069296E" w:rsidRDefault="0069296E">
      <w:pPr>
        <w:spacing w:after="0" w:line="240" w:lineRule="auto"/>
        <w:rPr>
          <w:rFonts w:ascii="Calibri" w:eastAsia="Calibri" w:hAnsi="Calibri" w:cs="Calibri"/>
        </w:rPr>
      </w:pPr>
    </w:p>
    <w:p w14:paraId="1F75219A" w14:textId="77777777" w:rsidR="0069296E" w:rsidRDefault="0069296E">
      <w:pPr>
        <w:spacing w:after="0" w:line="240" w:lineRule="auto"/>
        <w:rPr>
          <w:rFonts w:ascii="Cambria" w:eastAsia="Cambria" w:hAnsi="Cambria" w:cs="Cambria"/>
          <w:sz w:val="24"/>
        </w:rPr>
      </w:pPr>
    </w:p>
    <w:p w14:paraId="6B96CC96" w14:textId="77777777" w:rsidR="0069296E" w:rsidRDefault="00005F1C">
      <w:pPr>
        <w:spacing w:after="0" w:line="240" w:lineRule="auto"/>
        <w:rPr>
          <w:rFonts w:ascii="Cambria" w:eastAsia="Cambria" w:hAnsi="Cambria" w:cs="Cambria"/>
          <w:b/>
          <w:sz w:val="24"/>
        </w:rPr>
      </w:pPr>
      <w:r>
        <w:rPr>
          <w:rFonts w:ascii="Cambria" w:eastAsia="Cambria" w:hAnsi="Cambria" w:cs="Cambria"/>
          <w:b/>
          <w:sz w:val="24"/>
        </w:rPr>
        <w:t>References</w:t>
      </w:r>
    </w:p>
    <w:p w14:paraId="133386D0"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r w:rsidRPr="00F378F0">
        <w:rPr>
          <w:rFonts w:ascii="Cambria" w:eastAsia="Cambria" w:hAnsi="Cambria" w:cs="Cambria"/>
          <w:sz w:val="24"/>
        </w:rPr>
        <w:t xml:space="preserve">Shen, S., Michael, N., and Kumar, V. (2013) Obtaining liftoff Indoors: Autonomous Navigation in Confined Indoor Environments. </w:t>
      </w:r>
      <w:r w:rsidRPr="00F378F0">
        <w:rPr>
          <w:rFonts w:ascii="Cambria" w:eastAsia="Cambria" w:hAnsi="Cambria" w:cs="Cambria"/>
          <w:i/>
          <w:sz w:val="24"/>
        </w:rPr>
        <w:t>IEEE Robotics and Automation Magazine</w:t>
      </w:r>
      <w:r w:rsidRPr="00F378F0">
        <w:rPr>
          <w:rFonts w:ascii="Cambria" w:eastAsia="Cambria" w:hAnsi="Cambria" w:cs="Cambria"/>
          <w:sz w:val="24"/>
        </w:rPr>
        <w:t>, 20(4)</w:t>
      </w:r>
      <w:proofErr w:type="gramStart"/>
      <w:r w:rsidRPr="00F378F0">
        <w:rPr>
          <w:rFonts w:ascii="Cambria" w:eastAsia="Cambria" w:hAnsi="Cambria" w:cs="Cambria"/>
          <w:sz w:val="24"/>
        </w:rPr>
        <w:t>:40</w:t>
      </w:r>
      <w:proofErr w:type="gramEnd"/>
      <w:r w:rsidRPr="00F378F0">
        <w:rPr>
          <w:rFonts w:ascii="Cambria" w:eastAsia="Cambria" w:hAnsi="Cambria" w:cs="Cambria"/>
          <w:sz w:val="24"/>
        </w:rPr>
        <w:t>-48.</w:t>
      </w:r>
    </w:p>
    <w:p w14:paraId="3AC797D4" w14:textId="77777777" w:rsidR="0069296E" w:rsidRPr="00F378F0" w:rsidRDefault="00005F1C" w:rsidP="00F378F0">
      <w:pPr>
        <w:pStyle w:val="ListParagraph"/>
        <w:numPr>
          <w:ilvl w:val="0"/>
          <w:numId w:val="9"/>
        </w:numPr>
        <w:spacing w:after="0" w:line="240" w:lineRule="auto"/>
        <w:rPr>
          <w:rFonts w:ascii="Cambria" w:eastAsia="Cambria" w:hAnsi="Cambria" w:cs="Cambria"/>
          <w:sz w:val="24"/>
          <w:u w:val="single"/>
        </w:rPr>
      </w:pPr>
      <w:r w:rsidRPr="00F378F0">
        <w:rPr>
          <w:rFonts w:ascii="Cambria" w:eastAsia="Cambria" w:hAnsi="Cambria" w:cs="Cambria"/>
          <w:sz w:val="24"/>
        </w:rPr>
        <w:t xml:space="preserve">Iterative Closest Point Algorithm – overview. </w:t>
      </w:r>
      <w:hyperlink r:id="rId32">
        <w:r w:rsidRPr="00F378F0">
          <w:rPr>
            <w:rFonts w:ascii="Cambria" w:eastAsia="Cambria" w:hAnsi="Cambria" w:cs="Cambria"/>
            <w:color w:val="0000FF"/>
            <w:sz w:val="24"/>
            <w:u w:val="single"/>
          </w:rPr>
          <w:t>http://en.wikipedia.org/wiki/Iterative_closest_point</w:t>
        </w:r>
      </w:hyperlink>
    </w:p>
    <w:p w14:paraId="161877AF" w14:textId="77777777" w:rsidR="0069296E" w:rsidRPr="00F378F0" w:rsidRDefault="00005F1C" w:rsidP="00F378F0">
      <w:pPr>
        <w:pStyle w:val="ListParagraph"/>
        <w:numPr>
          <w:ilvl w:val="0"/>
          <w:numId w:val="9"/>
        </w:numPr>
        <w:spacing w:after="0" w:line="240" w:lineRule="auto"/>
        <w:rPr>
          <w:rFonts w:ascii="Cambria" w:eastAsia="Cambria" w:hAnsi="Cambria" w:cs="Cambria"/>
          <w:color w:val="000000"/>
          <w:sz w:val="24"/>
          <w:u w:val="single"/>
        </w:rPr>
      </w:pPr>
      <w:r w:rsidRPr="00F378F0">
        <w:rPr>
          <w:rFonts w:ascii="Cambria" w:eastAsia="Cambria" w:hAnsi="Cambria" w:cs="Cambria"/>
          <w:color w:val="000000"/>
          <w:sz w:val="24"/>
          <w:u w:val="single"/>
        </w:rPr>
        <w:t xml:space="preserve">Kumar, V. (2014) Phase 2 MEAM 620 Project notes </w:t>
      </w:r>
      <w:proofErr w:type="gramStart"/>
      <w:r w:rsidRPr="00F378F0">
        <w:rPr>
          <w:rFonts w:ascii="Cambria" w:eastAsia="Cambria" w:hAnsi="Cambria" w:cs="Cambria"/>
          <w:color w:val="000000"/>
          <w:sz w:val="24"/>
          <w:u w:val="single"/>
        </w:rPr>
        <w:t>slides :</w:t>
      </w:r>
      <w:proofErr w:type="gramEnd"/>
      <w:r w:rsidRPr="00F378F0">
        <w:rPr>
          <w:rFonts w:ascii="Cambria" w:eastAsia="Cambria" w:hAnsi="Cambria" w:cs="Cambria"/>
          <w:color w:val="000000"/>
          <w:sz w:val="24"/>
          <w:u w:val="single"/>
        </w:rPr>
        <w:t xml:space="preserve"> </w:t>
      </w:r>
      <w:hyperlink r:id="rId33">
        <w:r w:rsidRPr="00F378F0">
          <w:rPr>
            <w:rFonts w:ascii="Cambria" w:eastAsia="Cambria" w:hAnsi="Cambria" w:cs="Cambria"/>
            <w:color w:val="0000FF"/>
            <w:sz w:val="24"/>
            <w:u w:val="single"/>
          </w:rPr>
          <w:t>https://alliance.seas.upenn.edu/~meam620/wiki/index.php?n=Main.Projects?action=download HYPERLINK "https://alliance.seas.upenn.edu/~meam620/wiki/index.php?n=Main.Projects?action=download&amp;upname=2014_proj1_phase2_slides.pdf"&amp; HYPERLINK "https://alliance.seas.upenn.edu/~meam620/wiki/index.php?n=Main.Projects?action=download&amp;upname=2014_proj1_phase2_slides.pdf"upname=2014_proj1_phase2_slides.pdf</w:t>
        </w:r>
      </w:hyperlink>
      <w:r w:rsidRPr="00F378F0">
        <w:rPr>
          <w:rFonts w:ascii="Cambria" w:eastAsia="Cambria" w:hAnsi="Cambria" w:cs="Cambria"/>
          <w:color w:val="000000"/>
          <w:sz w:val="24"/>
          <w:u w:val="single"/>
        </w:rPr>
        <w:t xml:space="preserve"> </w:t>
      </w:r>
    </w:p>
    <w:p w14:paraId="43B43BFB" w14:textId="77777777" w:rsidR="0069296E" w:rsidRPr="00F378F0" w:rsidRDefault="00005F1C" w:rsidP="00F378F0">
      <w:pPr>
        <w:pStyle w:val="ListParagraph"/>
        <w:numPr>
          <w:ilvl w:val="0"/>
          <w:numId w:val="9"/>
        </w:numPr>
        <w:spacing w:after="0" w:line="240" w:lineRule="auto"/>
        <w:rPr>
          <w:rFonts w:ascii="Cambria" w:eastAsia="Cambria" w:hAnsi="Cambria" w:cs="Cambria"/>
          <w:color w:val="000000"/>
          <w:sz w:val="24"/>
        </w:rPr>
      </w:pPr>
      <w:proofErr w:type="spellStart"/>
      <w:r w:rsidRPr="00F378F0">
        <w:rPr>
          <w:rFonts w:ascii="Cambria" w:eastAsia="Cambria" w:hAnsi="Cambria" w:cs="Cambria"/>
          <w:color w:val="000000"/>
          <w:sz w:val="24"/>
          <w:u w:val="single"/>
        </w:rPr>
        <w:t>Cherverikov</w:t>
      </w:r>
      <w:proofErr w:type="spellEnd"/>
      <w:r w:rsidRPr="00F378F0">
        <w:rPr>
          <w:rFonts w:ascii="Cambria" w:eastAsia="Cambria" w:hAnsi="Cambria" w:cs="Cambria"/>
          <w:color w:val="000000"/>
          <w:sz w:val="24"/>
          <w:u w:val="single"/>
        </w:rPr>
        <w:t>, D.</w:t>
      </w:r>
      <w:r w:rsidRPr="00F378F0">
        <w:rPr>
          <w:rFonts w:ascii="Cambria" w:eastAsia="Cambria" w:hAnsi="Cambria" w:cs="Cambria"/>
          <w:color w:val="000000"/>
          <w:sz w:val="24"/>
        </w:rPr>
        <w:t xml:space="preserve"> (1991) Fast neighborhood search in planar point sets. </w:t>
      </w:r>
      <w:r w:rsidRPr="00F378F0">
        <w:rPr>
          <w:rFonts w:ascii="Cambria" w:eastAsia="Cambria" w:hAnsi="Cambria" w:cs="Cambria"/>
          <w:i/>
          <w:color w:val="000000"/>
          <w:sz w:val="24"/>
        </w:rPr>
        <w:t xml:space="preserve">Pattern Recognition Letters, </w:t>
      </w:r>
      <w:r w:rsidRPr="00F378F0">
        <w:rPr>
          <w:rFonts w:ascii="Cambria" w:eastAsia="Cambria" w:hAnsi="Cambria" w:cs="Cambria"/>
          <w:color w:val="000000"/>
          <w:sz w:val="24"/>
        </w:rPr>
        <w:t>12(7)</w:t>
      </w:r>
      <w:proofErr w:type="gramStart"/>
      <w:r w:rsidRPr="00F378F0">
        <w:rPr>
          <w:rFonts w:ascii="Cambria" w:eastAsia="Cambria" w:hAnsi="Cambria" w:cs="Cambria"/>
          <w:color w:val="000000"/>
          <w:sz w:val="24"/>
        </w:rPr>
        <w:t>:409</w:t>
      </w:r>
      <w:proofErr w:type="gramEnd"/>
      <w:r w:rsidRPr="00F378F0">
        <w:rPr>
          <w:rFonts w:ascii="Cambria" w:eastAsia="Cambria" w:hAnsi="Cambria" w:cs="Cambria"/>
          <w:color w:val="000000"/>
          <w:sz w:val="24"/>
        </w:rPr>
        <w:t xml:space="preserve">-412. </w:t>
      </w:r>
    </w:p>
    <w:p w14:paraId="746DE9FE"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proofErr w:type="spellStart"/>
      <w:r w:rsidRPr="00F378F0">
        <w:rPr>
          <w:rFonts w:ascii="Cambria" w:eastAsia="Cambria" w:hAnsi="Cambria" w:cs="Cambria"/>
          <w:sz w:val="24"/>
        </w:rPr>
        <w:lastRenderedPageBreak/>
        <w:t>Rusinkiewicz</w:t>
      </w:r>
      <w:proofErr w:type="spellEnd"/>
      <w:r w:rsidRPr="00F378F0">
        <w:rPr>
          <w:rFonts w:ascii="Cambria" w:eastAsia="Cambria" w:hAnsi="Cambria" w:cs="Cambria"/>
          <w:sz w:val="24"/>
        </w:rPr>
        <w:t xml:space="preserve">, S. and </w:t>
      </w:r>
      <w:proofErr w:type="spellStart"/>
      <w:r w:rsidRPr="00F378F0">
        <w:rPr>
          <w:rFonts w:ascii="Cambria" w:eastAsia="Cambria" w:hAnsi="Cambria" w:cs="Cambria"/>
          <w:sz w:val="24"/>
        </w:rPr>
        <w:t>Levoy</w:t>
      </w:r>
      <w:proofErr w:type="spellEnd"/>
      <w:r w:rsidRPr="00F378F0">
        <w:rPr>
          <w:rFonts w:ascii="Cambria" w:eastAsia="Cambria" w:hAnsi="Cambria" w:cs="Cambria"/>
          <w:sz w:val="24"/>
        </w:rPr>
        <w:t xml:space="preserve">, M. (2001) Efficient Variants of the ICP Algorithm, </w:t>
      </w:r>
      <w:r w:rsidRPr="00F378F0">
        <w:rPr>
          <w:rFonts w:ascii="Cambria" w:eastAsia="Cambria" w:hAnsi="Cambria" w:cs="Cambria"/>
          <w:i/>
          <w:sz w:val="24"/>
        </w:rPr>
        <w:t xml:space="preserve">Proceedings of the Third International Conference on 3D Digital Imaging and Modeling. </w:t>
      </w:r>
      <w:hyperlink r:id="rId34">
        <w:r w:rsidRPr="00F378F0">
          <w:rPr>
            <w:rFonts w:ascii="Cambria" w:eastAsia="Cambria" w:hAnsi="Cambria" w:cs="Cambria"/>
            <w:color w:val="0000FF"/>
            <w:sz w:val="24"/>
            <w:u w:val="single"/>
          </w:rPr>
          <w:t>http://www.cs.princeton.edu/~smr/papers/fasticp/</w:t>
        </w:r>
      </w:hyperlink>
    </w:p>
    <w:p w14:paraId="37B69F00"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proofErr w:type="spellStart"/>
      <w:r w:rsidRPr="00F378F0">
        <w:rPr>
          <w:rFonts w:ascii="Cambria" w:eastAsia="Cambria" w:hAnsi="Cambria" w:cs="Cambria"/>
          <w:sz w:val="24"/>
        </w:rPr>
        <w:t>Grzona</w:t>
      </w:r>
      <w:proofErr w:type="spellEnd"/>
      <w:r w:rsidRPr="00F378F0">
        <w:rPr>
          <w:rFonts w:ascii="Cambria" w:eastAsia="Cambria" w:hAnsi="Cambria" w:cs="Cambria"/>
          <w:sz w:val="24"/>
        </w:rPr>
        <w:t xml:space="preserve">, S., </w:t>
      </w:r>
      <w:proofErr w:type="spellStart"/>
      <w:r w:rsidRPr="00F378F0">
        <w:rPr>
          <w:rFonts w:ascii="Cambria" w:eastAsia="Cambria" w:hAnsi="Cambria" w:cs="Cambria"/>
          <w:sz w:val="24"/>
        </w:rPr>
        <w:t>Grisetti</w:t>
      </w:r>
      <w:proofErr w:type="spellEnd"/>
      <w:r w:rsidRPr="00F378F0">
        <w:rPr>
          <w:rFonts w:ascii="Cambria" w:eastAsia="Cambria" w:hAnsi="Cambria" w:cs="Cambria"/>
          <w:sz w:val="24"/>
        </w:rPr>
        <w:t xml:space="preserve">, G. and </w:t>
      </w:r>
      <w:proofErr w:type="spellStart"/>
      <w:r w:rsidRPr="00F378F0">
        <w:rPr>
          <w:rFonts w:ascii="Cambria" w:eastAsia="Cambria" w:hAnsi="Cambria" w:cs="Cambria"/>
          <w:sz w:val="24"/>
        </w:rPr>
        <w:t>Burgard</w:t>
      </w:r>
      <w:proofErr w:type="spellEnd"/>
      <w:r w:rsidRPr="00F378F0">
        <w:rPr>
          <w:rFonts w:ascii="Cambria" w:eastAsia="Cambria" w:hAnsi="Cambria" w:cs="Cambria"/>
          <w:sz w:val="24"/>
        </w:rPr>
        <w:t xml:space="preserve">, W. (2012) A fully autonomous indoor </w:t>
      </w:r>
      <w:proofErr w:type="spellStart"/>
      <w:r w:rsidRPr="00F378F0">
        <w:rPr>
          <w:rFonts w:ascii="Cambria" w:eastAsia="Cambria" w:hAnsi="Cambria" w:cs="Cambria"/>
          <w:sz w:val="24"/>
        </w:rPr>
        <w:t>quadrotor</w:t>
      </w:r>
      <w:proofErr w:type="spellEnd"/>
      <w:r w:rsidRPr="00F378F0">
        <w:rPr>
          <w:rFonts w:ascii="Cambria" w:eastAsia="Cambria" w:hAnsi="Cambria" w:cs="Cambria"/>
          <w:sz w:val="24"/>
        </w:rPr>
        <w:t xml:space="preserve">. </w:t>
      </w:r>
      <w:r w:rsidRPr="00F378F0">
        <w:rPr>
          <w:rFonts w:ascii="Cambria" w:eastAsia="Cambria" w:hAnsi="Cambria" w:cs="Cambria"/>
          <w:i/>
          <w:sz w:val="24"/>
        </w:rPr>
        <w:t>IEEE Transactions on Robotics</w:t>
      </w:r>
      <w:r w:rsidRPr="00F378F0">
        <w:rPr>
          <w:rFonts w:ascii="Cambria" w:eastAsia="Cambria" w:hAnsi="Cambria" w:cs="Cambria"/>
          <w:sz w:val="24"/>
        </w:rPr>
        <w:t xml:space="preserve">, 28(1): 90-100. </w:t>
      </w:r>
      <w:hyperlink r:id="rId35">
        <w:r w:rsidRPr="00F378F0">
          <w:rPr>
            <w:rFonts w:ascii="Cambria" w:eastAsia="Cambria" w:hAnsi="Cambria" w:cs="Cambria"/>
            <w:color w:val="0000FF"/>
            <w:sz w:val="24"/>
            <w:u w:val="single"/>
          </w:rPr>
          <w:t>http://ieeexplore.ieee.org/xpls/abs_all.jsp?arnumber=6004839 HYPERLINK "http://ieeexplore.ieee.org/xpls/abs_all.jsp?arnumber=6004839&amp;tag=1"&amp; HYPERLINK "http://ieeexplore.ieee.org/xpls/abs_all.jsp?arnumber=6004839&amp;tag=1"tag=1</w:t>
        </w:r>
      </w:hyperlink>
      <w:r w:rsidRPr="00F378F0">
        <w:rPr>
          <w:rFonts w:ascii="Cambria" w:eastAsia="Cambria" w:hAnsi="Cambria" w:cs="Cambria"/>
          <w:sz w:val="24"/>
        </w:rPr>
        <w:t xml:space="preserve"> </w:t>
      </w:r>
    </w:p>
    <w:p w14:paraId="73FE81DD" w14:textId="77777777" w:rsidR="0069296E" w:rsidRPr="00F378F0" w:rsidRDefault="00005F1C" w:rsidP="00F378F0">
      <w:pPr>
        <w:pStyle w:val="ListParagraph"/>
        <w:numPr>
          <w:ilvl w:val="0"/>
          <w:numId w:val="9"/>
        </w:numPr>
        <w:spacing w:after="0" w:line="240" w:lineRule="auto"/>
        <w:rPr>
          <w:rFonts w:ascii="Cambria" w:eastAsia="Cambria" w:hAnsi="Cambria" w:cs="Cambria"/>
          <w:sz w:val="24"/>
        </w:rPr>
      </w:pPr>
      <w:proofErr w:type="spellStart"/>
      <w:r w:rsidRPr="00F378F0">
        <w:rPr>
          <w:rFonts w:ascii="Cambria" w:eastAsia="Cambria" w:hAnsi="Cambria" w:cs="Cambria"/>
          <w:sz w:val="24"/>
        </w:rPr>
        <w:t>Siegwart</w:t>
      </w:r>
      <w:proofErr w:type="spellEnd"/>
      <w:r w:rsidRPr="00F378F0">
        <w:rPr>
          <w:rFonts w:ascii="Cambria" w:eastAsia="Cambria" w:hAnsi="Cambria" w:cs="Cambria"/>
          <w:sz w:val="24"/>
        </w:rPr>
        <w:t xml:space="preserve">, R., </w:t>
      </w:r>
      <w:proofErr w:type="spellStart"/>
      <w:r w:rsidRPr="00F378F0">
        <w:rPr>
          <w:rFonts w:ascii="Cambria" w:eastAsia="Cambria" w:hAnsi="Cambria" w:cs="Cambria"/>
          <w:sz w:val="24"/>
        </w:rPr>
        <w:t>Nourbakhsh</w:t>
      </w:r>
      <w:proofErr w:type="spellEnd"/>
      <w:r w:rsidRPr="00F378F0">
        <w:rPr>
          <w:rFonts w:ascii="Cambria" w:eastAsia="Cambria" w:hAnsi="Cambria" w:cs="Cambria"/>
          <w:sz w:val="24"/>
        </w:rPr>
        <w:t xml:space="preserve">, I. R., and </w:t>
      </w:r>
      <w:proofErr w:type="spellStart"/>
      <w:r w:rsidRPr="00F378F0">
        <w:rPr>
          <w:rFonts w:ascii="Cambria" w:eastAsia="Cambria" w:hAnsi="Cambria" w:cs="Cambria"/>
          <w:sz w:val="24"/>
        </w:rPr>
        <w:t>Scaramuzza</w:t>
      </w:r>
      <w:proofErr w:type="spellEnd"/>
      <w:r w:rsidRPr="00F378F0">
        <w:rPr>
          <w:rFonts w:ascii="Cambria" w:eastAsia="Cambria" w:hAnsi="Cambria" w:cs="Cambria"/>
          <w:sz w:val="24"/>
        </w:rPr>
        <w:t>, D. (2011) Introduction to Autonomous Mobile Robots. Cambridge, MA; The MIT Press.</w:t>
      </w:r>
    </w:p>
    <w:p w14:paraId="05C8E457" w14:textId="77777777" w:rsidR="0069296E" w:rsidRDefault="00005F1C" w:rsidP="00F378F0">
      <w:pPr>
        <w:pStyle w:val="ListParagraph"/>
        <w:numPr>
          <w:ilvl w:val="0"/>
          <w:numId w:val="9"/>
        </w:numPr>
        <w:spacing w:after="0" w:line="240" w:lineRule="auto"/>
        <w:rPr>
          <w:rFonts w:ascii="Cambria" w:eastAsia="Cambria" w:hAnsi="Cambria" w:cs="Cambria"/>
          <w:sz w:val="24"/>
        </w:rPr>
      </w:pPr>
      <w:r w:rsidRPr="00F378F0">
        <w:rPr>
          <w:rFonts w:ascii="Cambria" w:eastAsia="Cambria" w:hAnsi="Cambria" w:cs="Cambria"/>
          <w:sz w:val="24"/>
        </w:rPr>
        <w:t xml:space="preserve">Cummins, M.; Newman, P., "Probabilistic Appearance Based Navigation and Loop Closing," </w:t>
      </w:r>
      <w:r w:rsidRPr="00F378F0">
        <w:rPr>
          <w:rFonts w:ascii="Cambria" w:eastAsia="Cambria" w:hAnsi="Cambria" w:cs="Cambria"/>
          <w:i/>
          <w:sz w:val="24"/>
        </w:rPr>
        <w:t xml:space="preserve">Robotics and Automation, 2007 IEEE International Conference </w:t>
      </w:r>
      <w:proofErr w:type="gramStart"/>
      <w:r w:rsidRPr="00F378F0">
        <w:rPr>
          <w:rFonts w:ascii="Cambria" w:eastAsia="Cambria" w:hAnsi="Cambria" w:cs="Cambria"/>
          <w:i/>
          <w:sz w:val="24"/>
        </w:rPr>
        <w:t>on</w:t>
      </w:r>
      <w:r w:rsidRPr="00F378F0">
        <w:rPr>
          <w:rFonts w:ascii="Cambria" w:eastAsia="Cambria" w:hAnsi="Cambria" w:cs="Cambria"/>
          <w:sz w:val="24"/>
        </w:rPr>
        <w:t xml:space="preserve"> ,</w:t>
      </w:r>
      <w:proofErr w:type="gramEnd"/>
      <w:r w:rsidRPr="00F378F0">
        <w:rPr>
          <w:rFonts w:ascii="Cambria" w:eastAsia="Cambria" w:hAnsi="Cambria" w:cs="Cambria"/>
          <w:sz w:val="24"/>
        </w:rPr>
        <w:t xml:space="preserve"> vol., no., pp.2042,2048, 10-14 April 2007.</w:t>
      </w:r>
    </w:p>
    <w:p w14:paraId="37C2518F" w14:textId="5925D08E" w:rsidR="00F378F0" w:rsidRPr="00A63109" w:rsidRDefault="00F378F0" w:rsidP="00A63109">
      <w:pPr>
        <w:pStyle w:val="ListParagraph"/>
        <w:numPr>
          <w:ilvl w:val="0"/>
          <w:numId w:val="9"/>
        </w:numPr>
        <w:spacing w:after="0" w:line="240" w:lineRule="auto"/>
        <w:rPr>
          <w:rFonts w:ascii="Cambria" w:eastAsia="Cambria" w:hAnsi="Cambria" w:cs="Cambria"/>
          <w:sz w:val="24"/>
        </w:rPr>
      </w:pPr>
      <w:r w:rsidRPr="00A63109">
        <w:rPr>
          <w:rFonts w:ascii="Cambria" w:eastAsia="Cambria" w:hAnsi="Cambria" w:cs="Cambria"/>
          <w:sz w:val="24"/>
        </w:rPr>
        <w:t xml:space="preserve">Bay, H., </w:t>
      </w:r>
      <w:proofErr w:type="spellStart"/>
      <w:r w:rsidRPr="00A63109">
        <w:rPr>
          <w:rFonts w:ascii="Cambria" w:eastAsia="Cambria" w:hAnsi="Cambria" w:cs="Cambria"/>
          <w:sz w:val="24"/>
        </w:rPr>
        <w:t>Ess</w:t>
      </w:r>
      <w:proofErr w:type="spellEnd"/>
      <w:r w:rsidRPr="00A63109">
        <w:rPr>
          <w:rFonts w:ascii="Cambria" w:eastAsia="Cambria" w:hAnsi="Cambria" w:cs="Cambria"/>
          <w:sz w:val="24"/>
        </w:rPr>
        <w:t xml:space="preserve">, A., </w:t>
      </w:r>
      <w:proofErr w:type="spellStart"/>
      <w:r w:rsidRPr="00A63109">
        <w:rPr>
          <w:rFonts w:ascii="Cambria" w:eastAsia="Cambria" w:hAnsi="Cambria" w:cs="Cambria"/>
          <w:sz w:val="24"/>
        </w:rPr>
        <w:t>Tuytelaars</w:t>
      </w:r>
      <w:proofErr w:type="spellEnd"/>
      <w:r w:rsidRPr="00A63109">
        <w:rPr>
          <w:rFonts w:ascii="Cambria" w:eastAsia="Cambria" w:hAnsi="Cambria" w:cs="Cambria"/>
          <w:sz w:val="24"/>
        </w:rPr>
        <w:t xml:space="preserve">. T., and Van </w:t>
      </w:r>
      <w:proofErr w:type="spellStart"/>
      <w:r w:rsidRPr="00A63109">
        <w:rPr>
          <w:rFonts w:ascii="Cambria" w:eastAsia="Cambria" w:hAnsi="Cambria" w:cs="Cambria"/>
          <w:sz w:val="24"/>
        </w:rPr>
        <w:t>Gool</w:t>
      </w:r>
      <w:proofErr w:type="spellEnd"/>
      <w:r w:rsidRPr="00A63109">
        <w:rPr>
          <w:rFonts w:ascii="Cambria" w:eastAsia="Cambria" w:hAnsi="Cambria" w:cs="Cambria"/>
          <w:sz w:val="24"/>
        </w:rPr>
        <w:t xml:space="preserve">, L. </w:t>
      </w:r>
      <w:r w:rsidR="00A63109" w:rsidRPr="00A63109">
        <w:rPr>
          <w:rFonts w:ascii="Cambria" w:eastAsia="Cambria" w:hAnsi="Cambria" w:cs="Cambria"/>
          <w:sz w:val="24"/>
        </w:rPr>
        <w:t xml:space="preserve">(2008) </w:t>
      </w:r>
      <w:r w:rsidRPr="00A63109">
        <w:rPr>
          <w:rFonts w:ascii="Cambria" w:eastAsia="Cambria" w:hAnsi="Cambria" w:cs="Cambria"/>
          <w:sz w:val="24"/>
        </w:rPr>
        <w:t xml:space="preserve">Speeded-up Robust Features (SURF). </w:t>
      </w:r>
      <w:r w:rsidR="00A63109" w:rsidRPr="00A63109">
        <w:rPr>
          <w:rFonts w:ascii="Cambria" w:eastAsia="Cambria" w:hAnsi="Cambria" w:cs="Cambria"/>
          <w:i/>
          <w:sz w:val="24"/>
        </w:rPr>
        <w:t>Computer vision and Image Understanding</w:t>
      </w:r>
      <w:r w:rsidR="00A63109" w:rsidRPr="00A63109">
        <w:rPr>
          <w:rFonts w:ascii="Cambria" w:eastAsia="Cambria" w:hAnsi="Cambria" w:cs="Cambria"/>
          <w:sz w:val="24"/>
        </w:rPr>
        <w:t xml:space="preserve">, 110: 346-359. </w:t>
      </w:r>
      <w:hyperlink r:id="rId36" w:history="1">
        <w:r w:rsidR="00A63109" w:rsidRPr="00A63109">
          <w:rPr>
            <w:rStyle w:val="Hyperlink"/>
            <w:rFonts w:ascii="Cambria" w:eastAsia="Cambria" w:hAnsi="Cambria" w:cs="Cambria"/>
            <w:sz w:val="24"/>
          </w:rPr>
          <w:t>http://glorfindel.mavrinac.com/~aaron/school/pdf/bay06_surf.pdf</w:t>
        </w:r>
      </w:hyperlink>
    </w:p>
    <w:p w14:paraId="0E7CDF6C" w14:textId="2B1871E8" w:rsidR="00A63109" w:rsidRPr="00876E50" w:rsidRDefault="00A63109" w:rsidP="00F378F0">
      <w:pPr>
        <w:pStyle w:val="ListParagraph"/>
        <w:numPr>
          <w:ilvl w:val="0"/>
          <w:numId w:val="9"/>
        </w:numPr>
        <w:spacing w:after="0" w:line="240" w:lineRule="auto"/>
        <w:rPr>
          <w:rFonts w:eastAsia="Cambria" w:cs="Cambria"/>
          <w:sz w:val="24"/>
          <w:szCs w:val="24"/>
        </w:rPr>
      </w:pPr>
      <w:r>
        <w:rPr>
          <w:rFonts w:ascii="Cambria" w:eastAsia="Cambria" w:hAnsi="Cambria" w:cs="Cambria"/>
          <w:sz w:val="24"/>
        </w:rPr>
        <w:t xml:space="preserve">Evans, C. (2014) </w:t>
      </w:r>
      <w:proofErr w:type="spellStart"/>
      <w:r>
        <w:rPr>
          <w:rFonts w:ascii="Cambria" w:eastAsia="Cambria" w:hAnsi="Cambria" w:cs="Cambria"/>
          <w:sz w:val="24"/>
        </w:rPr>
        <w:t>OpenSURF</w:t>
      </w:r>
      <w:proofErr w:type="spellEnd"/>
      <w:r>
        <w:rPr>
          <w:rFonts w:ascii="Cambria" w:eastAsia="Cambria" w:hAnsi="Cambria" w:cs="Cambria"/>
          <w:sz w:val="24"/>
        </w:rPr>
        <w:t xml:space="preserve">. Downloaded Feb 12. 2014. </w:t>
      </w:r>
      <w:hyperlink r:id="rId37" w:history="1">
        <w:r w:rsidRPr="00A63109">
          <w:rPr>
            <w:rStyle w:val="Hyperlink"/>
            <w:rFonts w:eastAsia="Cambria" w:cs="Cambria"/>
            <w:i/>
            <w:sz w:val="24"/>
            <w:szCs w:val="24"/>
          </w:rPr>
          <w:t>http://</w:t>
        </w:r>
        <w:r w:rsidRPr="00A63109">
          <w:rPr>
            <w:rStyle w:val="Hyperlink"/>
            <w:rFonts w:eastAsia="Times New Roman" w:cs="Times New Roman"/>
            <w:sz w:val="24"/>
            <w:szCs w:val="24"/>
          </w:rPr>
          <w:t>www.chrisevansdev.com/computer-vision-</w:t>
        </w:r>
        <w:r w:rsidRPr="00A63109">
          <w:rPr>
            <w:rStyle w:val="Hyperlink"/>
            <w:rFonts w:eastAsia="Times New Roman" w:cs="Times New Roman"/>
            <w:b/>
            <w:bCs/>
            <w:sz w:val="24"/>
            <w:szCs w:val="24"/>
          </w:rPr>
          <w:t>opensurf</w:t>
        </w:r>
        <w:r w:rsidRPr="00A63109">
          <w:rPr>
            <w:rStyle w:val="Hyperlink"/>
            <w:rFonts w:eastAsia="Times New Roman" w:cs="Times New Roman"/>
            <w:sz w:val="24"/>
            <w:szCs w:val="24"/>
          </w:rPr>
          <w:t>.html</w:t>
        </w:r>
      </w:hyperlink>
      <w:r w:rsidRPr="00A63109">
        <w:rPr>
          <w:rStyle w:val="HTMLCite"/>
          <w:rFonts w:eastAsia="Times New Roman" w:cs="Times New Roman"/>
          <w:i w:val="0"/>
          <w:sz w:val="24"/>
          <w:szCs w:val="24"/>
        </w:rPr>
        <w:t xml:space="preserve"> </w:t>
      </w:r>
      <w:r w:rsidRPr="00A63109">
        <w:rPr>
          <w:rFonts w:eastAsia="Times New Roman" w:cs="Times New Roman"/>
          <w:i/>
          <w:sz w:val="24"/>
          <w:szCs w:val="24"/>
        </w:rPr>
        <w:t>‎</w:t>
      </w:r>
      <w:r w:rsidRPr="00A63109">
        <w:rPr>
          <w:rFonts w:eastAsia="Times New Roman" w:cs="Times New Roman"/>
          <w:sz w:val="24"/>
          <w:szCs w:val="24"/>
        </w:rPr>
        <w:t xml:space="preserve">  </w:t>
      </w:r>
    </w:p>
    <w:p w14:paraId="7645A3C6" w14:textId="1A7AF11E" w:rsidR="00876E50" w:rsidRPr="00876E50" w:rsidRDefault="00876E50" w:rsidP="00F378F0">
      <w:pPr>
        <w:pStyle w:val="ListParagraph"/>
        <w:numPr>
          <w:ilvl w:val="0"/>
          <w:numId w:val="9"/>
        </w:numPr>
        <w:spacing w:after="0" w:line="240" w:lineRule="auto"/>
        <w:rPr>
          <w:rFonts w:eastAsia="Cambria" w:cs="Cambria"/>
          <w:sz w:val="24"/>
          <w:szCs w:val="24"/>
        </w:rPr>
      </w:pPr>
      <w:r>
        <w:rPr>
          <w:rFonts w:eastAsia="Times New Roman" w:cs="Times New Roman"/>
          <w:sz w:val="24"/>
          <w:szCs w:val="24"/>
        </w:rPr>
        <w:t xml:space="preserve">ETH SURF Website (2014) </w:t>
      </w:r>
      <w:hyperlink r:id="rId38" w:history="1">
        <w:r w:rsidRPr="00E266E2">
          <w:rPr>
            <w:rStyle w:val="Hyperlink"/>
            <w:rFonts w:eastAsia="Times New Roman" w:cs="Times New Roman"/>
            <w:sz w:val="24"/>
            <w:szCs w:val="24"/>
          </w:rPr>
          <w:t>http://www.vision.ee.ethz.ch/~surf/index.html</w:t>
        </w:r>
      </w:hyperlink>
      <w:r>
        <w:rPr>
          <w:rFonts w:eastAsia="Times New Roman" w:cs="Times New Roman"/>
          <w:sz w:val="24"/>
          <w:szCs w:val="24"/>
        </w:rPr>
        <w:t xml:space="preserve">. </w:t>
      </w:r>
    </w:p>
    <w:p w14:paraId="33C92CEC" w14:textId="0A8F884A" w:rsidR="00876E50" w:rsidRPr="00876E50" w:rsidRDefault="00876E50" w:rsidP="00F378F0">
      <w:pPr>
        <w:pStyle w:val="ListParagraph"/>
        <w:numPr>
          <w:ilvl w:val="0"/>
          <w:numId w:val="9"/>
        </w:numPr>
        <w:spacing w:after="0" w:line="240" w:lineRule="auto"/>
        <w:rPr>
          <w:rFonts w:eastAsia="Cambria" w:cs="Cambria"/>
          <w:sz w:val="24"/>
          <w:szCs w:val="24"/>
        </w:rPr>
      </w:pPr>
      <w:proofErr w:type="spellStart"/>
      <w:r>
        <w:rPr>
          <w:rFonts w:eastAsia="Times New Roman" w:cs="Times New Roman"/>
          <w:sz w:val="24"/>
          <w:szCs w:val="24"/>
        </w:rPr>
        <w:t>GitHub</w:t>
      </w:r>
      <w:proofErr w:type="spellEnd"/>
      <w:r>
        <w:rPr>
          <w:rFonts w:eastAsia="Times New Roman" w:cs="Times New Roman"/>
          <w:sz w:val="24"/>
          <w:szCs w:val="24"/>
        </w:rPr>
        <w:t xml:space="preserve"> </w:t>
      </w:r>
      <w:proofErr w:type="spellStart"/>
      <w:r>
        <w:rPr>
          <w:rFonts w:eastAsia="Times New Roman" w:cs="Times New Roman"/>
          <w:sz w:val="24"/>
          <w:szCs w:val="24"/>
        </w:rPr>
        <w:t>OpenSURF</w:t>
      </w:r>
      <w:proofErr w:type="spellEnd"/>
      <w:r>
        <w:rPr>
          <w:rFonts w:eastAsia="Times New Roman" w:cs="Times New Roman"/>
          <w:sz w:val="24"/>
          <w:szCs w:val="24"/>
        </w:rPr>
        <w:t xml:space="preserve"> (2014) </w:t>
      </w:r>
      <w:hyperlink r:id="rId39" w:history="1">
        <w:r w:rsidRPr="00E266E2">
          <w:rPr>
            <w:rStyle w:val="Hyperlink"/>
            <w:rFonts w:eastAsia="Times New Roman" w:cs="Times New Roman"/>
            <w:sz w:val="24"/>
            <w:szCs w:val="24"/>
          </w:rPr>
          <w:t>https://github.com/amarburg/opencv-ffi-ext/tree/master/ext/opensurf</w:t>
        </w:r>
      </w:hyperlink>
    </w:p>
    <w:p w14:paraId="257239D7" w14:textId="2AC24FBD" w:rsidR="00876E50" w:rsidRPr="00876E50" w:rsidRDefault="00876E50" w:rsidP="00F378F0">
      <w:pPr>
        <w:pStyle w:val="ListParagraph"/>
        <w:numPr>
          <w:ilvl w:val="0"/>
          <w:numId w:val="9"/>
        </w:numPr>
        <w:spacing w:after="0" w:line="240" w:lineRule="auto"/>
        <w:rPr>
          <w:rFonts w:eastAsia="Cambria" w:cs="Cambria"/>
          <w:sz w:val="24"/>
          <w:szCs w:val="24"/>
        </w:rPr>
      </w:pPr>
      <w:r>
        <w:rPr>
          <w:rFonts w:eastAsia="Times New Roman" w:cs="Times New Roman"/>
          <w:sz w:val="24"/>
          <w:szCs w:val="24"/>
        </w:rPr>
        <w:t xml:space="preserve">MORF.LV (2014) </w:t>
      </w:r>
      <w:hyperlink r:id="rId40" w:history="1">
        <w:r w:rsidRPr="00E266E2">
          <w:rPr>
            <w:rStyle w:val="Hyperlink"/>
            <w:rFonts w:eastAsia="Times New Roman" w:cs="Times New Roman"/>
            <w:sz w:val="24"/>
            <w:szCs w:val="24"/>
          </w:rPr>
          <w:t>http://morf.lv/modules.php?name=tutorials&amp;lasit=2</w:t>
        </w:r>
      </w:hyperlink>
      <w:r>
        <w:rPr>
          <w:rFonts w:eastAsia="Times New Roman" w:cs="Times New Roman"/>
          <w:sz w:val="24"/>
          <w:szCs w:val="24"/>
        </w:rPr>
        <w:t xml:space="preserve"> </w:t>
      </w:r>
    </w:p>
    <w:p w14:paraId="287FB5D7" w14:textId="48642FD4" w:rsidR="00876E50" w:rsidRPr="00CC15D5" w:rsidRDefault="00876E50" w:rsidP="00F378F0">
      <w:pPr>
        <w:pStyle w:val="ListParagraph"/>
        <w:numPr>
          <w:ilvl w:val="0"/>
          <w:numId w:val="9"/>
        </w:numPr>
        <w:spacing w:after="0" w:line="240" w:lineRule="auto"/>
        <w:rPr>
          <w:rFonts w:eastAsia="Cambria" w:cs="Cambria"/>
          <w:sz w:val="24"/>
          <w:szCs w:val="24"/>
        </w:rPr>
      </w:pPr>
      <w:proofErr w:type="spellStart"/>
      <w:r>
        <w:rPr>
          <w:rFonts w:eastAsia="Times New Roman" w:cs="Times New Roman"/>
          <w:sz w:val="24"/>
          <w:szCs w:val="24"/>
        </w:rPr>
        <w:t>OpenCV</w:t>
      </w:r>
      <w:proofErr w:type="spellEnd"/>
      <w:r>
        <w:rPr>
          <w:rFonts w:eastAsia="Times New Roman" w:cs="Times New Roman"/>
          <w:sz w:val="24"/>
          <w:szCs w:val="24"/>
        </w:rPr>
        <w:t xml:space="preserve"> SURF (2014) </w:t>
      </w:r>
      <w:hyperlink r:id="rId41" w:anchor="surf-in-opencv" w:history="1">
        <w:r w:rsidRPr="00E266E2">
          <w:rPr>
            <w:rStyle w:val="Hyperlink"/>
            <w:rFonts w:eastAsia="Times New Roman" w:cs="Times New Roman"/>
            <w:sz w:val="24"/>
            <w:szCs w:val="24"/>
          </w:rPr>
          <w:t>http://docs.opencv.org/trunk/doc/py_tutorials/py_feature2d/py_surf_intro/py_surf_intro.html#surf-in-opencv</w:t>
        </w:r>
      </w:hyperlink>
      <w:r>
        <w:rPr>
          <w:rFonts w:eastAsia="Times New Roman" w:cs="Times New Roman"/>
          <w:sz w:val="24"/>
          <w:szCs w:val="24"/>
        </w:rPr>
        <w:t xml:space="preserve"> </w:t>
      </w:r>
    </w:p>
    <w:p w14:paraId="662D3BA2" w14:textId="01BBF38E" w:rsidR="00CC15D5" w:rsidRDefault="00E70EDC" w:rsidP="00F378F0">
      <w:pPr>
        <w:pStyle w:val="ListParagraph"/>
        <w:numPr>
          <w:ilvl w:val="0"/>
          <w:numId w:val="9"/>
        </w:numPr>
        <w:spacing w:after="0" w:line="240" w:lineRule="auto"/>
        <w:rPr>
          <w:rFonts w:eastAsia="Cambria" w:cs="Cambria"/>
          <w:sz w:val="24"/>
          <w:szCs w:val="24"/>
        </w:rPr>
      </w:pPr>
      <w:r>
        <w:rPr>
          <w:rFonts w:eastAsia="Cambria" w:cs="Cambria"/>
          <w:sz w:val="24"/>
          <w:szCs w:val="24"/>
        </w:rPr>
        <w:t xml:space="preserve">Russell, S. and </w:t>
      </w:r>
      <w:proofErr w:type="spellStart"/>
      <w:r>
        <w:rPr>
          <w:rFonts w:eastAsia="Cambria" w:cs="Cambria"/>
          <w:sz w:val="24"/>
          <w:szCs w:val="24"/>
        </w:rPr>
        <w:t>Norvig</w:t>
      </w:r>
      <w:proofErr w:type="spellEnd"/>
      <w:r>
        <w:rPr>
          <w:rFonts w:eastAsia="Cambria" w:cs="Cambria"/>
          <w:sz w:val="24"/>
          <w:szCs w:val="24"/>
        </w:rPr>
        <w:t xml:space="preserve">, P. (2010) </w:t>
      </w:r>
      <w:r>
        <w:rPr>
          <w:rFonts w:eastAsia="Cambria" w:cs="Cambria"/>
          <w:i/>
          <w:sz w:val="24"/>
          <w:szCs w:val="24"/>
        </w:rPr>
        <w:t>Artificial Intelligence: A Modern Approach</w:t>
      </w:r>
      <w:r>
        <w:rPr>
          <w:rFonts w:eastAsia="Cambria" w:cs="Cambria"/>
          <w:sz w:val="24"/>
          <w:szCs w:val="24"/>
        </w:rPr>
        <w:t>, Third Edition. Upper Saddle River: Prentice Hall.</w:t>
      </w:r>
    </w:p>
    <w:p w14:paraId="42DE3A28" w14:textId="532D4C0E" w:rsidR="00E70EDC" w:rsidRDefault="00E70EDC" w:rsidP="00F378F0">
      <w:pPr>
        <w:pStyle w:val="ListParagraph"/>
        <w:numPr>
          <w:ilvl w:val="0"/>
          <w:numId w:val="9"/>
        </w:numPr>
        <w:spacing w:after="0" w:line="240" w:lineRule="auto"/>
        <w:rPr>
          <w:rFonts w:eastAsia="Cambria" w:cs="Cambria"/>
          <w:sz w:val="24"/>
          <w:szCs w:val="24"/>
        </w:rPr>
      </w:pPr>
      <w:r>
        <w:rPr>
          <w:rFonts w:eastAsia="Cambria" w:cs="Cambria"/>
          <w:sz w:val="24"/>
          <w:szCs w:val="24"/>
        </w:rPr>
        <w:t xml:space="preserve">K-Dimensional Trees (2014) </w:t>
      </w:r>
      <w:hyperlink r:id="rId42" w:history="1">
        <w:r w:rsidRPr="007C5CD6">
          <w:rPr>
            <w:rStyle w:val="Hyperlink"/>
            <w:rFonts w:eastAsia="Cambria" w:cs="Cambria"/>
            <w:sz w:val="24"/>
            <w:szCs w:val="24"/>
          </w:rPr>
          <w:t>http://en.wikipedia.org/wiki/K-d_tree</w:t>
        </w:r>
      </w:hyperlink>
      <w:r>
        <w:rPr>
          <w:rFonts w:eastAsia="Cambria" w:cs="Cambria"/>
          <w:sz w:val="24"/>
          <w:szCs w:val="24"/>
        </w:rPr>
        <w:t xml:space="preserve"> </w:t>
      </w:r>
    </w:p>
    <w:p w14:paraId="0BCB9C1E" w14:textId="77777777" w:rsidR="00E70EDC" w:rsidRPr="00A63109" w:rsidRDefault="00E70EDC" w:rsidP="00F378F0">
      <w:pPr>
        <w:pStyle w:val="ListParagraph"/>
        <w:numPr>
          <w:ilvl w:val="0"/>
          <w:numId w:val="9"/>
        </w:numPr>
        <w:spacing w:after="0" w:line="240" w:lineRule="auto"/>
        <w:rPr>
          <w:rFonts w:eastAsia="Cambria" w:cs="Cambria"/>
          <w:sz w:val="24"/>
          <w:szCs w:val="24"/>
        </w:rPr>
      </w:pPr>
    </w:p>
    <w:p w14:paraId="28BF4643" w14:textId="77777777" w:rsidR="00A63109" w:rsidRDefault="00A63109" w:rsidP="00A63109">
      <w:pPr>
        <w:pStyle w:val="ListParagraph"/>
        <w:spacing w:after="0" w:line="240" w:lineRule="auto"/>
        <w:rPr>
          <w:rFonts w:eastAsia="Cambria" w:cs="Cambria"/>
        </w:rPr>
      </w:pPr>
    </w:p>
    <w:p w14:paraId="61143426" w14:textId="77777777" w:rsidR="00876E50" w:rsidRDefault="00876E50" w:rsidP="00A63109">
      <w:pPr>
        <w:pStyle w:val="ListParagraph"/>
        <w:spacing w:after="0" w:line="240" w:lineRule="auto"/>
        <w:rPr>
          <w:rFonts w:eastAsia="Cambria" w:cs="Cambria"/>
        </w:rPr>
      </w:pPr>
    </w:p>
    <w:p w14:paraId="5F217D0E" w14:textId="22C76777" w:rsidR="00876E50" w:rsidRDefault="00876E50" w:rsidP="00876E50">
      <w:pPr>
        <w:pStyle w:val="ListParagraph"/>
        <w:spacing w:after="0" w:line="240" w:lineRule="auto"/>
        <w:ind w:left="0"/>
        <w:rPr>
          <w:rFonts w:eastAsia="Cambria" w:cs="Cambria"/>
          <w:b/>
        </w:rPr>
      </w:pPr>
      <w:r>
        <w:rPr>
          <w:rFonts w:eastAsia="Cambria" w:cs="Cambria"/>
          <w:b/>
        </w:rPr>
        <w:t>APPENDIX: SURF Details</w:t>
      </w:r>
    </w:p>
    <w:p w14:paraId="1552164D" w14:textId="77777777" w:rsidR="00876E50" w:rsidRDefault="00876E50" w:rsidP="00876E50">
      <w:pPr>
        <w:pStyle w:val="ListParagraph"/>
        <w:spacing w:after="0" w:line="240" w:lineRule="auto"/>
        <w:ind w:left="0"/>
        <w:rPr>
          <w:rFonts w:eastAsia="Cambria" w:cs="Cambria"/>
          <w:b/>
        </w:rPr>
      </w:pPr>
    </w:p>
    <w:p w14:paraId="4FDC033B"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Specifics:</w:t>
      </w:r>
    </w:p>
    <w:p w14:paraId="4674C9D9"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-Finding Detectors: employs a Hessian matrix-based measure (</w:t>
      </w:r>
      <w:hyperlink r:id="rId43" w:history="1">
        <w:r w:rsidRPr="00E8007A">
          <w:rPr>
            <w:rStyle w:val="Hyperlink"/>
            <w:rFonts w:ascii="Cambria" w:eastAsia="Cambria" w:hAnsi="Cambria" w:cs="Cambria"/>
            <w:sz w:val="24"/>
          </w:rPr>
          <w:t>http://en.wikipedia.org/wiki/Hessian_matrix</w:t>
        </w:r>
      </w:hyperlink>
      <w:r>
        <w:rPr>
          <w:rFonts w:ascii="Cambria" w:eastAsia="Cambria" w:hAnsi="Cambria" w:cs="Cambria"/>
          <w:sz w:val="24"/>
        </w:rPr>
        <w:t xml:space="preserve">). This is big because it uses integral images (also known as a summed area table) to represent the pictures they take, which allows for extremely fast computations over large areas of the image (using a box type convolution filter) for interest point detection. Very basically, this allows SURF to calculate pixel intensities over large areas using just 3 sums (after the initial integral image has been computed). </w:t>
      </w:r>
    </w:p>
    <w:p w14:paraId="09705464" w14:textId="77777777" w:rsidR="00876E50" w:rsidRDefault="00876E50" w:rsidP="00876E50">
      <w:pPr>
        <w:spacing w:after="0" w:line="240" w:lineRule="auto"/>
        <w:ind w:left="720"/>
        <w:rPr>
          <w:rFonts w:ascii="Cambria" w:eastAsia="Cambria" w:hAnsi="Cambria" w:cs="Cambria"/>
          <w:sz w:val="24"/>
        </w:rPr>
      </w:pPr>
      <w:r>
        <w:rPr>
          <w:rFonts w:ascii="Cambria" w:eastAsia="Cambria" w:hAnsi="Cambria" w:cs="Cambria"/>
          <w:sz w:val="24"/>
        </w:rPr>
        <w:t xml:space="preserve">-Once the Hessian matrix is calculated, its determinant for various coordinates on the image can be approximated, and this will give a blob response, and for multiple </w:t>
      </w:r>
      <w:r>
        <w:rPr>
          <w:rFonts w:ascii="Cambria" w:eastAsia="Cambria" w:hAnsi="Cambria" w:cs="Cambria"/>
          <w:sz w:val="24"/>
        </w:rPr>
        <w:lastRenderedPageBreak/>
        <w:t>locations, a blob map can be constructed. From what I understand, blobs are interesting features…</w:t>
      </w:r>
    </w:p>
    <w:p w14:paraId="3562298A" w14:textId="77777777" w:rsidR="00876E50" w:rsidRDefault="00876E50" w:rsidP="00876E50">
      <w:pPr>
        <w:spacing w:after="0" w:line="240" w:lineRule="auto"/>
        <w:ind w:left="720"/>
        <w:rPr>
          <w:rFonts w:ascii="Cambria" w:eastAsia="Cambria" w:hAnsi="Cambria" w:cs="Cambria"/>
          <w:sz w:val="24"/>
        </w:rPr>
      </w:pPr>
      <w:r>
        <w:rPr>
          <w:rFonts w:ascii="Cambria" w:eastAsia="Cambria" w:hAnsi="Cambria" w:cs="Cambria"/>
          <w:sz w:val="24"/>
        </w:rPr>
        <w:t>-They then sample the image with differently sized filters such as a Difference of Gaussians (</w:t>
      </w:r>
      <w:proofErr w:type="spellStart"/>
      <w:r>
        <w:rPr>
          <w:rFonts w:ascii="Cambria" w:eastAsia="Cambria" w:hAnsi="Cambria" w:cs="Cambria"/>
          <w:sz w:val="24"/>
        </w:rPr>
        <w:t>DoG</w:t>
      </w:r>
      <w:proofErr w:type="spellEnd"/>
      <w:r>
        <w:rPr>
          <w:rFonts w:ascii="Cambria" w:eastAsia="Cambria" w:hAnsi="Cambria" w:cs="Cambria"/>
          <w:sz w:val="24"/>
        </w:rPr>
        <w:t xml:space="preserve">) filter to approx. the </w:t>
      </w:r>
      <w:proofErr w:type="spellStart"/>
      <w:r>
        <w:rPr>
          <w:rFonts w:ascii="Cambria" w:eastAsia="Cambria" w:hAnsi="Cambria" w:cs="Cambria"/>
          <w:sz w:val="24"/>
        </w:rPr>
        <w:t>Laplacian</w:t>
      </w:r>
      <w:proofErr w:type="spellEnd"/>
      <w:r>
        <w:rPr>
          <w:rFonts w:ascii="Cambria" w:eastAsia="Cambria" w:hAnsi="Cambria" w:cs="Cambria"/>
          <w:sz w:val="24"/>
        </w:rPr>
        <w:t xml:space="preserve"> of Gaussians (</w:t>
      </w:r>
      <w:proofErr w:type="spellStart"/>
      <w:r>
        <w:rPr>
          <w:rFonts w:ascii="Cambria" w:eastAsia="Cambria" w:hAnsi="Cambria" w:cs="Cambria"/>
          <w:sz w:val="24"/>
        </w:rPr>
        <w:t>LoG</w:t>
      </w:r>
      <w:proofErr w:type="spellEnd"/>
      <w:r>
        <w:rPr>
          <w:rFonts w:ascii="Cambria" w:eastAsia="Cambria" w:hAnsi="Cambria" w:cs="Cambria"/>
          <w:sz w:val="24"/>
        </w:rPr>
        <w:t xml:space="preserve">). This brings speed at low costs to accuracy. It sounds like </w:t>
      </w:r>
      <w:proofErr w:type="gramStart"/>
      <w:r>
        <w:rPr>
          <w:rFonts w:ascii="Cambria" w:eastAsia="Cambria" w:hAnsi="Cambria" w:cs="Cambria"/>
          <w:sz w:val="24"/>
        </w:rPr>
        <w:t>each iteration</w:t>
      </w:r>
      <w:proofErr w:type="gramEnd"/>
      <w:r>
        <w:rPr>
          <w:rFonts w:ascii="Cambria" w:eastAsia="Cambria" w:hAnsi="Cambria" w:cs="Cambria"/>
          <w:sz w:val="24"/>
        </w:rPr>
        <w:t xml:space="preserve"> you further divide the field into more filtering boxes by at least a factor of 2.</w:t>
      </w:r>
    </w:p>
    <w:p w14:paraId="11E0693B" w14:textId="77777777" w:rsidR="00876E50" w:rsidRDefault="00876E50" w:rsidP="00876E50">
      <w:pPr>
        <w:spacing w:after="0" w:line="240" w:lineRule="auto"/>
        <w:ind w:left="720"/>
        <w:rPr>
          <w:rFonts w:ascii="Cambria" w:eastAsia="Cambria" w:hAnsi="Cambria" w:cs="Cambria"/>
          <w:sz w:val="24"/>
        </w:rPr>
      </w:pPr>
      <w:r>
        <w:rPr>
          <w:rFonts w:ascii="Cambria" w:eastAsia="Cambria" w:hAnsi="Cambria" w:cs="Cambria"/>
          <w:sz w:val="24"/>
        </w:rPr>
        <w:t xml:space="preserve">If anyone has taken image processing, please share why this might be useful. It seems like it has to do with scale indifference for feature recognition. </w:t>
      </w:r>
    </w:p>
    <w:p w14:paraId="6931A498" w14:textId="77777777" w:rsidR="00876E50" w:rsidRDefault="00876E50" w:rsidP="00876E50">
      <w:pPr>
        <w:spacing w:after="0" w:line="240" w:lineRule="auto"/>
        <w:rPr>
          <w:rFonts w:ascii="Cambria" w:eastAsia="Cambria" w:hAnsi="Cambria" w:cs="Cambria"/>
          <w:sz w:val="24"/>
        </w:rPr>
      </w:pPr>
    </w:p>
    <w:p w14:paraId="308442D9"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 xml:space="preserve">-Descriptor: Once the interest points/ detectors are detected, a descriptor is found within the interest point regions by finding a sum of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This: </w:t>
      </w:r>
      <w:r>
        <w:rPr>
          <w:rFonts w:ascii="Cambria" w:eastAsia="Cambria" w:hAnsi="Cambria" w:cs="Cambria"/>
          <w:sz w:val="24"/>
        </w:rPr>
        <w:br/>
      </w:r>
    </w:p>
    <w:p w14:paraId="5D053A53" w14:textId="77777777" w:rsidR="00876E50" w:rsidRDefault="00876E50" w:rsidP="00876E50">
      <w:pPr>
        <w:spacing w:after="0" w:line="240" w:lineRule="auto"/>
        <w:ind w:left="720" w:firstLine="720"/>
        <w:rPr>
          <w:rFonts w:ascii="Cambria" w:eastAsia="Cambria" w:hAnsi="Cambria" w:cs="Cambria"/>
          <w:sz w:val="24"/>
        </w:rPr>
      </w:pPr>
      <w:r>
        <w:rPr>
          <w:rFonts w:ascii="Cambria" w:eastAsia="Cambria" w:hAnsi="Cambria" w:cs="Cambria"/>
          <w:sz w:val="24"/>
        </w:rPr>
        <w:t xml:space="preserve">“We build on the distribution of first order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in x and y direction rather than the gradient, exploit integral images for speed, and use only 64 dimensions (oh, only 64, good). This reduces the time for feature computation and matching, and has proven to simultaneously increase the robustness. Furthermore, we present a new indexing step based on the sign of the </w:t>
      </w:r>
      <w:proofErr w:type="spellStart"/>
      <w:r>
        <w:rPr>
          <w:rFonts w:ascii="Cambria" w:eastAsia="Cambria" w:hAnsi="Cambria" w:cs="Cambria"/>
          <w:sz w:val="24"/>
        </w:rPr>
        <w:t>Laplacian</w:t>
      </w:r>
      <w:proofErr w:type="spellEnd"/>
      <w:r>
        <w:rPr>
          <w:rFonts w:ascii="Cambria" w:eastAsia="Cambria" w:hAnsi="Cambria" w:cs="Cambria"/>
          <w:sz w:val="24"/>
        </w:rPr>
        <w:t>, which increases not only the robustness of the descriptor, but also the matching speed (by a factor of two in the best case).”</w:t>
      </w:r>
    </w:p>
    <w:p w14:paraId="2C9B6489" w14:textId="77777777" w:rsidR="00876E50" w:rsidRDefault="00876E50" w:rsidP="00876E50">
      <w:pPr>
        <w:spacing w:after="0" w:line="240" w:lineRule="auto"/>
        <w:rPr>
          <w:rFonts w:ascii="Cambria" w:eastAsia="Cambria" w:hAnsi="Cambria" w:cs="Cambria"/>
          <w:sz w:val="24"/>
        </w:rPr>
      </w:pPr>
    </w:p>
    <w:p w14:paraId="606CA233"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Firstly,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hyperlink r:id="rId44" w:history="1">
        <w:r w:rsidRPr="00E8007A">
          <w:rPr>
            <w:rStyle w:val="Hyperlink"/>
            <w:rFonts w:ascii="Cambria" w:eastAsia="Cambria" w:hAnsi="Cambria" w:cs="Cambria"/>
            <w:sz w:val="24"/>
          </w:rPr>
          <w:t>http://en.wikipedia.org/wiki/Haar_wavelet</w:t>
        </w:r>
      </w:hyperlink>
      <w:r>
        <w:rPr>
          <w:rFonts w:ascii="Cambria" w:eastAsia="Cambria" w:hAnsi="Cambria" w:cs="Cambria"/>
          <w:sz w:val="24"/>
        </w:rPr>
        <w:t xml:space="preserve"> go to the properties section…it has some relevance) are used to factor out image rotation.</w:t>
      </w:r>
    </w:p>
    <w:p w14:paraId="429774D7"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Note: for some applications, rotation invariance isn’t necessary.</w:t>
      </w:r>
    </w:p>
    <w:p w14:paraId="476A2EAD"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Then, “For the extraction of the descriptor, the first step consists of constructing a square region centered around the interest point and oriented along the orientation selected from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p>
    <w:p w14:paraId="4F8D8321" w14:textId="77777777" w:rsidR="00876E50" w:rsidRDefault="00876E50" w:rsidP="00876E50">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That square region is then split into 4x4 squares, which is then again split into 5x5. Taking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to EACH of these, results in a descriptor vector of length 64.  This achieves illumination bias invariance, while reducing the yielded vector to a unit vector further achieves contrast invariance.</w:t>
      </w:r>
    </w:p>
    <w:p w14:paraId="02EC727E" w14:textId="77777777" w:rsidR="00876E50" w:rsidRDefault="00876E50" w:rsidP="00876E50">
      <w:pPr>
        <w:spacing w:after="0" w:line="240" w:lineRule="auto"/>
        <w:rPr>
          <w:rFonts w:ascii="Cambria" w:eastAsia="Cambria" w:hAnsi="Cambria" w:cs="Cambria"/>
          <w:sz w:val="24"/>
        </w:rPr>
      </w:pPr>
    </w:p>
    <w:p w14:paraId="43F0F5A9" w14:textId="77777777" w:rsidR="00876E50" w:rsidRDefault="00876E50" w:rsidP="00876E50">
      <w:pPr>
        <w:spacing w:after="0" w:line="240" w:lineRule="auto"/>
        <w:rPr>
          <w:rFonts w:ascii="Cambria" w:eastAsia="Cambria" w:hAnsi="Cambria" w:cs="Cambria"/>
          <w:sz w:val="24"/>
        </w:rPr>
      </w:pPr>
      <w:r>
        <w:rPr>
          <w:rFonts w:ascii="Cambria" w:eastAsia="Cambria" w:hAnsi="Cambria" w:cs="Cambria"/>
          <w:sz w:val="24"/>
        </w:rPr>
        <w:t xml:space="preserve">-Matching: </w:t>
      </w:r>
      <w:proofErr w:type="gramStart"/>
      <w:r>
        <w:rPr>
          <w:rFonts w:ascii="Cambria" w:eastAsia="Cambria" w:hAnsi="Cambria" w:cs="Cambria"/>
          <w:sz w:val="24"/>
        </w:rPr>
        <w:t xml:space="preserve">Indexing during the matching stage is sped up by including the sign of the </w:t>
      </w:r>
      <w:proofErr w:type="spellStart"/>
      <w:r>
        <w:rPr>
          <w:rFonts w:ascii="Cambria" w:eastAsia="Cambria" w:hAnsi="Cambria" w:cs="Cambria"/>
          <w:sz w:val="24"/>
        </w:rPr>
        <w:t>Laplacian</w:t>
      </w:r>
      <w:proofErr w:type="spellEnd"/>
      <w:r>
        <w:rPr>
          <w:rFonts w:ascii="Cambria" w:eastAsia="Cambria" w:hAnsi="Cambria" w:cs="Cambria"/>
          <w:sz w:val="24"/>
        </w:rPr>
        <w:t xml:space="preserve"> (the trace of the original Hessian Matrix) for each interest point</w:t>
      </w:r>
      <w:proofErr w:type="gramEnd"/>
      <w:r>
        <w:rPr>
          <w:rFonts w:ascii="Cambria" w:eastAsia="Cambria" w:hAnsi="Cambria" w:cs="Cambria"/>
          <w:sz w:val="24"/>
        </w:rPr>
        <w:t xml:space="preserve">. This is a free gain, because that sign can instantly rule out a mismatching of interest points that might otherwise appeared to match. Otherwise, matching is generally done by calculating distance between descriptor vectors on two different images relative to position (that came from the older paper, this one: </w:t>
      </w:r>
      <w:hyperlink r:id="rId45" w:history="1">
        <w:r w:rsidRPr="00E8007A">
          <w:rPr>
            <w:rStyle w:val="Hyperlink"/>
            <w:rFonts w:ascii="Cambria" w:eastAsia="Cambria" w:hAnsi="Cambria" w:cs="Cambria"/>
            <w:sz w:val="24"/>
          </w:rPr>
          <w:t>http://www.vision.ee.ethz.ch/~surf/eccv06.pdf</w:t>
        </w:r>
      </w:hyperlink>
      <w:proofErr w:type="gramStart"/>
      <w:r>
        <w:rPr>
          <w:rFonts w:ascii="Cambria" w:eastAsia="Cambria" w:hAnsi="Cambria" w:cs="Cambria"/>
          <w:sz w:val="24"/>
        </w:rPr>
        <w:t xml:space="preserve"> )</w:t>
      </w:r>
      <w:proofErr w:type="gramEnd"/>
    </w:p>
    <w:p w14:paraId="0E0D1C7B" w14:textId="77777777" w:rsidR="00876E50" w:rsidRDefault="00876E50" w:rsidP="00876E50">
      <w:pPr>
        <w:spacing w:after="0" w:line="240" w:lineRule="auto"/>
        <w:rPr>
          <w:rFonts w:ascii="Cambria" w:eastAsia="Cambria" w:hAnsi="Cambria" w:cs="Cambria"/>
          <w:sz w:val="24"/>
        </w:rPr>
      </w:pPr>
    </w:p>
    <w:p w14:paraId="280A5B20" w14:textId="77777777" w:rsidR="00876E50" w:rsidRDefault="00876E50" w:rsidP="00876E50">
      <w:pPr>
        <w:spacing w:after="0" w:line="240" w:lineRule="auto"/>
      </w:pPr>
      <w:r>
        <w:rPr>
          <w:rFonts w:ascii="Cambria" w:eastAsia="Cambria" w:hAnsi="Cambria" w:cs="Cambria"/>
          <w:sz w:val="24"/>
        </w:rPr>
        <w:t xml:space="preserve">The SURF papers were pretty tough to swallow. I did the best I could to reduce the information into something feasible to understand, but I also cut out some formulas they mentioned that I didn’t understand. It appears you can get SURF binaries here: </w:t>
      </w:r>
      <w:r>
        <w:fldChar w:fldCharType="begin"/>
      </w:r>
      <w:r>
        <w:instrText xml:space="preserve"> HYPERLINK "http://www.vision.ee.ethz.ch/~surf/index.html" \t "_blank" </w:instrText>
      </w:r>
      <w:r>
        <w:fldChar w:fldCharType="separate"/>
      </w:r>
      <w:r>
        <w:rPr>
          <w:rStyle w:val="Hyperlink"/>
          <w:rFonts w:ascii="Tahoma" w:hAnsi="Tahoma" w:cs="Tahoma"/>
          <w:color w:val="3B5998"/>
          <w:sz w:val="17"/>
          <w:szCs w:val="17"/>
          <w:u w:val="none"/>
          <w:shd w:val="clear" w:color="auto" w:fill="DBEDFE"/>
        </w:rPr>
        <w:t>http://www.vision.ee.ethz.ch/~surf/index.html</w:t>
      </w:r>
      <w:r>
        <w:rPr>
          <w:rStyle w:val="Hyperlink"/>
          <w:rFonts w:ascii="Tahoma" w:hAnsi="Tahoma" w:cs="Tahoma"/>
          <w:color w:val="3B5998"/>
          <w:sz w:val="17"/>
          <w:szCs w:val="17"/>
          <w:u w:val="none"/>
          <w:shd w:val="clear" w:color="auto" w:fill="DBEDFE"/>
        </w:rPr>
        <w:fldChar w:fldCharType="end"/>
      </w:r>
      <w:r>
        <w:t xml:space="preserve"> </w:t>
      </w:r>
    </w:p>
    <w:p w14:paraId="30569632" w14:textId="77777777" w:rsidR="00876E50" w:rsidRDefault="00876E50" w:rsidP="00876E50">
      <w:pPr>
        <w:spacing w:after="0" w:line="240" w:lineRule="auto"/>
      </w:pPr>
      <w:r>
        <w:t xml:space="preserve">Looks like </w:t>
      </w:r>
      <w:proofErr w:type="spellStart"/>
      <w:r>
        <w:t>OpenCV</w:t>
      </w:r>
      <w:proofErr w:type="spellEnd"/>
      <w:r>
        <w:t xml:space="preserve"> has implemented SURF (+other resources): </w:t>
      </w:r>
      <w:hyperlink r:id="rId46" w:anchor="additional-resources" w:history="1">
        <w:r w:rsidRPr="00B45F8F">
          <w:rPr>
            <w:rStyle w:val="Hyperlink"/>
          </w:rPr>
          <w:t>http://docs.opencv.org/trunk/doc/py_tutorials/py_feature2d/py_surf_intro/py_surf_intro.ht</w:t>
        </w:r>
        <w:r>
          <w:rPr>
            <w:rStyle w:val="Hyperlink"/>
          </w:rPr>
          <w:t>ml</w:t>
        </w:r>
      </w:hyperlink>
      <w:r>
        <w:t xml:space="preserve"> </w:t>
      </w:r>
    </w:p>
    <w:p w14:paraId="04CCBF27" w14:textId="77777777" w:rsidR="00876E50" w:rsidRDefault="008F2D66" w:rsidP="00876E50">
      <w:pPr>
        <w:spacing w:after="0" w:line="240" w:lineRule="auto"/>
        <w:rPr>
          <w:rFonts w:ascii="Cambria" w:eastAsia="Cambria" w:hAnsi="Cambria" w:cs="Cambria"/>
          <w:sz w:val="24"/>
        </w:rPr>
      </w:pPr>
      <w:hyperlink r:id="rId47" w:anchor="svn%2Fbranches%2FFastHessianDev%2FOpenSURF" w:history="1">
        <w:r w:rsidR="00876E50" w:rsidRPr="00C86B0B">
          <w:rPr>
            <w:rStyle w:val="Hyperlink"/>
            <w:rFonts w:ascii="Cambria" w:eastAsia="Cambria" w:hAnsi="Cambria" w:cs="Cambria"/>
            <w:sz w:val="24"/>
          </w:rPr>
          <w:t>https://code.google.com/p/opensurf1/source/browse/#svn%2Fbranches%2FFastHessianDev%2FOpenSURF</w:t>
        </w:r>
      </w:hyperlink>
      <w:r w:rsidR="00876E50">
        <w:rPr>
          <w:rFonts w:ascii="Cambria" w:eastAsia="Cambria" w:hAnsi="Cambria" w:cs="Cambria"/>
          <w:sz w:val="24"/>
        </w:rPr>
        <w:t xml:space="preserve"> </w:t>
      </w:r>
    </w:p>
    <w:p w14:paraId="3DCDFD7B" w14:textId="77777777" w:rsidR="00876E50" w:rsidRPr="00E0645A" w:rsidRDefault="008F2D66" w:rsidP="00876E50">
      <w:pPr>
        <w:spacing w:after="0" w:line="240" w:lineRule="auto"/>
        <w:rPr>
          <w:rFonts w:ascii="Cambria" w:eastAsia="Cambria" w:hAnsi="Cambria" w:cs="Cambria"/>
          <w:sz w:val="24"/>
        </w:rPr>
      </w:pPr>
      <w:hyperlink r:id="rId48" w:history="1">
        <w:r w:rsidR="00876E50" w:rsidRPr="00C86B0B">
          <w:rPr>
            <w:rStyle w:val="Hyperlink"/>
            <w:rFonts w:ascii="Cambria" w:eastAsia="Cambria" w:hAnsi="Cambria" w:cs="Cambria"/>
            <w:sz w:val="24"/>
          </w:rPr>
          <w:t>http://morf.lv/modules.php?name=tutorials&amp;lasit=2</w:t>
        </w:r>
      </w:hyperlink>
      <w:r w:rsidR="00876E50">
        <w:rPr>
          <w:rFonts w:ascii="Cambria" w:eastAsia="Cambria" w:hAnsi="Cambria" w:cs="Cambria"/>
          <w:sz w:val="24"/>
        </w:rPr>
        <w:t xml:space="preserve"> </w:t>
      </w:r>
    </w:p>
    <w:p w14:paraId="092E4A10" w14:textId="77777777" w:rsidR="00876E50" w:rsidRPr="00876E50" w:rsidRDefault="00876E50" w:rsidP="00876E50">
      <w:pPr>
        <w:pStyle w:val="ListParagraph"/>
        <w:spacing w:after="0" w:line="240" w:lineRule="auto"/>
        <w:ind w:left="0"/>
        <w:rPr>
          <w:rFonts w:eastAsia="Cambria" w:cs="Cambria"/>
          <w:b/>
        </w:rPr>
      </w:pPr>
    </w:p>
    <w:sectPr w:rsidR="00876E50" w:rsidRPr="00876E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Arial Italic"/>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B35161"/>
    <w:multiLevelType w:val="multilevel"/>
    <w:tmpl w:val="8E480A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A7826BA"/>
    <w:multiLevelType w:val="hybridMultilevel"/>
    <w:tmpl w:val="5CCEE5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891DE1"/>
    <w:multiLevelType w:val="multilevel"/>
    <w:tmpl w:val="F5EA9E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3EB175D"/>
    <w:multiLevelType w:val="multilevel"/>
    <w:tmpl w:val="0E088B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7C55E2F"/>
    <w:multiLevelType w:val="multilevel"/>
    <w:tmpl w:val="EDF0C5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96531B8"/>
    <w:multiLevelType w:val="hybridMultilevel"/>
    <w:tmpl w:val="523AF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0A0C36"/>
    <w:multiLevelType w:val="multilevel"/>
    <w:tmpl w:val="67C6A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4EC01B9"/>
    <w:multiLevelType w:val="multilevel"/>
    <w:tmpl w:val="6FB6F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A0426B7"/>
    <w:multiLevelType w:val="hybridMultilevel"/>
    <w:tmpl w:val="DB26F43E"/>
    <w:lvl w:ilvl="0" w:tplc="9B36D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C45EFC"/>
    <w:multiLevelType w:val="multilevel"/>
    <w:tmpl w:val="62F23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BB13717"/>
    <w:multiLevelType w:val="hybridMultilevel"/>
    <w:tmpl w:val="28548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2D3188"/>
    <w:multiLevelType w:val="hybridMultilevel"/>
    <w:tmpl w:val="D4DECE0C"/>
    <w:lvl w:ilvl="0" w:tplc="CBEEEBE8">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4"/>
  </w:num>
  <w:num w:numId="5">
    <w:abstractNumId w:val="2"/>
  </w:num>
  <w:num w:numId="6">
    <w:abstractNumId w:val="7"/>
  </w:num>
  <w:num w:numId="7">
    <w:abstractNumId w:val="6"/>
  </w:num>
  <w:num w:numId="8">
    <w:abstractNumId w:val="11"/>
  </w:num>
  <w:num w:numId="9">
    <w:abstractNumId w:val="10"/>
  </w:num>
  <w:num w:numId="10">
    <w:abstractNumId w:val="5"/>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useFELayout/>
    <w:compatSetting w:name="compatibilityMode" w:uri="http://schemas.microsoft.com/office/word" w:val="12"/>
  </w:compat>
  <w:rsids>
    <w:rsidRoot w:val="0069296E"/>
    <w:rsid w:val="00005F1C"/>
    <w:rsid w:val="005F1E78"/>
    <w:rsid w:val="0069296E"/>
    <w:rsid w:val="00694AFE"/>
    <w:rsid w:val="00876E50"/>
    <w:rsid w:val="008F2D66"/>
    <w:rsid w:val="009D2906"/>
    <w:rsid w:val="00A63109"/>
    <w:rsid w:val="00C93C87"/>
    <w:rsid w:val="00CA29F8"/>
    <w:rsid w:val="00CC15D5"/>
    <w:rsid w:val="00E0645A"/>
    <w:rsid w:val="00E70EDC"/>
    <w:rsid w:val="00F01082"/>
    <w:rsid w:val="00F378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6752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45A"/>
    <w:rPr>
      <w:color w:val="0563C1" w:themeColor="hyperlink"/>
      <w:u w:val="single"/>
    </w:rPr>
  </w:style>
  <w:style w:type="paragraph" w:styleId="ListParagraph">
    <w:name w:val="List Paragraph"/>
    <w:basedOn w:val="Normal"/>
    <w:uiPriority w:val="34"/>
    <w:qFormat/>
    <w:rsid w:val="00E0645A"/>
    <w:pPr>
      <w:spacing w:after="200" w:line="276" w:lineRule="auto"/>
      <w:ind w:left="720"/>
      <w:contextualSpacing/>
    </w:pPr>
  </w:style>
  <w:style w:type="character" w:styleId="CommentReference">
    <w:name w:val="annotation reference"/>
    <w:basedOn w:val="DefaultParagraphFont"/>
    <w:uiPriority w:val="99"/>
    <w:semiHidden/>
    <w:unhideWhenUsed/>
    <w:rsid w:val="00C93C87"/>
    <w:rPr>
      <w:sz w:val="18"/>
      <w:szCs w:val="18"/>
    </w:rPr>
  </w:style>
  <w:style w:type="paragraph" w:styleId="CommentText">
    <w:name w:val="annotation text"/>
    <w:basedOn w:val="Normal"/>
    <w:link w:val="CommentTextChar"/>
    <w:uiPriority w:val="99"/>
    <w:semiHidden/>
    <w:unhideWhenUsed/>
    <w:rsid w:val="00C93C87"/>
    <w:pPr>
      <w:spacing w:line="240" w:lineRule="auto"/>
    </w:pPr>
    <w:rPr>
      <w:sz w:val="24"/>
      <w:szCs w:val="24"/>
    </w:rPr>
  </w:style>
  <w:style w:type="character" w:customStyle="1" w:styleId="CommentTextChar">
    <w:name w:val="Comment Text Char"/>
    <w:basedOn w:val="DefaultParagraphFont"/>
    <w:link w:val="CommentText"/>
    <w:uiPriority w:val="99"/>
    <w:semiHidden/>
    <w:rsid w:val="00C93C87"/>
    <w:rPr>
      <w:sz w:val="24"/>
      <w:szCs w:val="24"/>
    </w:rPr>
  </w:style>
  <w:style w:type="paragraph" w:styleId="CommentSubject">
    <w:name w:val="annotation subject"/>
    <w:basedOn w:val="CommentText"/>
    <w:next w:val="CommentText"/>
    <w:link w:val="CommentSubjectChar"/>
    <w:uiPriority w:val="99"/>
    <w:semiHidden/>
    <w:unhideWhenUsed/>
    <w:rsid w:val="00C93C87"/>
    <w:rPr>
      <w:b/>
      <w:bCs/>
      <w:sz w:val="20"/>
      <w:szCs w:val="20"/>
    </w:rPr>
  </w:style>
  <w:style w:type="character" w:customStyle="1" w:styleId="CommentSubjectChar">
    <w:name w:val="Comment Subject Char"/>
    <w:basedOn w:val="CommentTextChar"/>
    <w:link w:val="CommentSubject"/>
    <w:uiPriority w:val="99"/>
    <w:semiHidden/>
    <w:rsid w:val="00C93C87"/>
    <w:rPr>
      <w:b/>
      <w:bCs/>
      <w:sz w:val="20"/>
      <w:szCs w:val="20"/>
    </w:rPr>
  </w:style>
  <w:style w:type="paragraph" w:styleId="BalloonText">
    <w:name w:val="Balloon Text"/>
    <w:basedOn w:val="Normal"/>
    <w:link w:val="BalloonTextChar"/>
    <w:uiPriority w:val="99"/>
    <w:semiHidden/>
    <w:unhideWhenUsed/>
    <w:rsid w:val="00C93C8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C87"/>
    <w:rPr>
      <w:rFonts w:ascii="Lucida Grande" w:hAnsi="Lucida Grande" w:cs="Lucida Grande"/>
      <w:sz w:val="18"/>
      <w:szCs w:val="18"/>
    </w:rPr>
  </w:style>
  <w:style w:type="character" w:styleId="FollowedHyperlink">
    <w:name w:val="FollowedHyperlink"/>
    <w:basedOn w:val="DefaultParagraphFont"/>
    <w:uiPriority w:val="99"/>
    <w:semiHidden/>
    <w:unhideWhenUsed/>
    <w:rsid w:val="00C93C87"/>
    <w:rPr>
      <w:color w:val="954F72" w:themeColor="followedHyperlink"/>
      <w:u w:val="single"/>
    </w:rPr>
  </w:style>
  <w:style w:type="character" w:styleId="HTMLCite">
    <w:name w:val="HTML Cite"/>
    <w:basedOn w:val="DefaultParagraphFont"/>
    <w:uiPriority w:val="99"/>
    <w:semiHidden/>
    <w:unhideWhenUsed/>
    <w:rsid w:val="00A6310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56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docs.opencv.org/trunk/doc/py_tutorials/py_feature2d/py_surf_intro/py_surf_intro.html" TargetMode="External"/><Relationship Id="rId47" Type="http://schemas.openxmlformats.org/officeDocument/2006/relationships/hyperlink" Target="https://code.google.com/p/opensurf1/source/browse/" TargetMode="External"/><Relationship Id="rId48" Type="http://schemas.openxmlformats.org/officeDocument/2006/relationships/hyperlink" Target="http://morf.lv/modules.php?name=tutorials&amp;lasit=2" TargetMode="External"/><Relationship Id="rId49"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oleObject" Target="embeddings/oleObject8.bin"/><Relationship Id="rId22" Type="http://schemas.openxmlformats.org/officeDocument/2006/relationships/image" Target="media/image9.png"/><Relationship Id="rId23" Type="http://schemas.openxmlformats.org/officeDocument/2006/relationships/oleObject" Target="embeddings/oleObject9.bin"/><Relationship Id="rId24" Type="http://schemas.openxmlformats.org/officeDocument/2006/relationships/image" Target="media/image10.png"/><Relationship Id="rId25" Type="http://schemas.openxmlformats.org/officeDocument/2006/relationships/oleObject" Target="embeddings/oleObject10.bin"/><Relationship Id="rId26" Type="http://schemas.openxmlformats.org/officeDocument/2006/relationships/image" Target="media/image11.png"/><Relationship Id="rId27" Type="http://schemas.openxmlformats.org/officeDocument/2006/relationships/oleObject" Target="embeddings/oleObject11.bin"/><Relationship Id="rId28" Type="http://schemas.openxmlformats.org/officeDocument/2006/relationships/image" Target="media/image12.png"/><Relationship Id="rId29" Type="http://schemas.openxmlformats.org/officeDocument/2006/relationships/oleObject" Target="embeddings/oleObject12.bin"/><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oleObject" Target="embeddings/oleObject13.bin"/><Relationship Id="rId32" Type="http://schemas.openxmlformats.org/officeDocument/2006/relationships/hyperlink" Target="http://en.wikipedia.org/wiki/Iterative_closest_point" TargetMode="External"/><Relationship Id="rId9" Type="http://schemas.openxmlformats.org/officeDocument/2006/relationships/oleObject" Target="embeddings/oleObject2.bin"/><Relationship Id="rId6" Type="http://schemas.openxmlformats.org/officeDocument/2006/relationships/image" Target="media/image1.png"/><Relationship Id="rId7" Type="http://schemas.openxmlformats.org/officeDocument/2006/relationships/oleObject" Target="embeddings/oleObject1.bin"/><Relationship Id="rId8" Type="http://schemas.openxmlformats.org/officeDocument/2006/relationships/image" Target="media/image2.png"/><Relationship Id="rId33" Type="http://schemas.openxmlformats.org/officeDocument/2006/relationships/hyperlink" Target="https://alliance.seas.upenn.edu/~meam620/wiki/index.php?n=Main.Projects?action=download&amp;upname=2014_proj1_phase2_slides.pdf" TargetMode="External"/><Relationship Id="rId34" Type="http://schemas.openxmlformats.org/officeDocument/2006/relationships/hyperlink" Target="http://www.cs.princeton.edu/~smr/papers/fasticp/" TargetMode="External"/><Relationship Id="rId35" Type="http://schemas.openxmlformats.org/officeDocument/2006/relationships/hyperlink" Target="http://ieeexplore.ieee.org/xpls/abs_all.jsp?arnumber=6004839&amp;tag=1" TargetMode="External"/><Relationship Id="rId36" Type="http://schemas.openxmlformats.org/officeDocument/2006/relationships/hyperlink" Target="http://glorfindel.mavrinac.com/~aaron/school/pdf/bay06_surf.pdf" TargetMode="External"/><Relationship Id="rId10" Type="http://schemas.openxmlformats.org/officeDocument/2006/relationships/image" Target="media/image3.png"/><Relationship Id="rId11" Type="http://schemas.openxmlformats.org/officeDocument/2006/relationships/oleObject" Target="embeddings/oleObject3.bin"/><Relationship Id="rId12" Type="http://schemas.openxmlformats.org/officeDocument/2006/relationships/image" Target="media/image4.png"/><Relationship Id="rId13" Type="http://schemas.openxmlformats.org/officeDocument/2006/relationships/oleObject" Target="embeddings/oleObject4.bin"/><Relationship Id="rId14" Type="http://schemas.openxmlformats.org/officeDocument/2006/relationships/image" Target="media/image5.png"/><Relationship Id="rId15" Type="http://schemas.openxmlformats.org/officeDocument/2006/relationships/oleObject" Target="embeddings/oleObject5.bin"/><Relationship Id="rId16" Type="http://schemas.openxmlformats.org/officeDocument/2006/relationships/image" Target="media/image6.png"/><Relationship Id="rId17" Type="http://schemas.openxmlformats.org/officeDocument/2006/relationships/oleObject" Target="embeddings/oleObject6.bin"/><Relationship Id="rId18" Type="http://schemas.openxmlformats.org/officeDocument/2006/relationships/image" Target="media/image7.png"/><Relationship Id="rId19" Type="http://schemas.openxmlformats.org/officeDocument/2006/relationships/oleObject" Target="embeddings/oleObject7.bin"/><Relationship Id="rId37" Type="http://schemas.openxmlformats.org/officeDocument/2006/relationships/hyperlink" Target="http://www.chrisevansdev.com/computer-vision-opensurf.html" TargetMode="External"/><Relationship Id="rId38" Type="http://schemas.openxmlformats.org/officeDocument/2006/relationships/hyperlink" Target="http://www.vision.ee.ethz.ch/~surf/index.html" TargetMode="External"/><Relationship Id="rId39" Type="http://schemas.openxmlformats.org/officeDocument/2006/relationships/hyperlink" Target="https://github.com/amarburg/opencv-ffi-ext/tree/master/ext/opensurf" TargetMode="External"/><Relationship Id="rId40" Type="http://schemas.openxmlformats.org/officeDocument/2006/relationships/hyperlink" Target="http://morf.lv/modules.php?name=tutorials&amp;lasit=2" TargetMode="External"/><Relationship Id="rId41" Type="http://schemas.openxmlformats.org/officeDocument/2006/relationships/hyperlink" Target="http://docs.opencv.org/trunk/doc/py_tutorials/py_feature2d/py_surf_intro/py_surf_intro.html" TargetMode="External"/><Relationship Id="rId42" Type="http://schemas.openxmlformats.org/officeDocument/2006/relationships/hyperlink" Target="http://en.wikipedia.org/wiki/K-d_tree" TargetMode="External"/><Relationship Id="rId43" Type="http://schemas.openxmlformats.org/officeDocument/2006/relationships/hyperlink" Target="http://en.wikipedia.org/wiki/Hessian_matrix" TargetMode="External"/><Relationship Id="rId44" Type="http://schemas.openxmlformats.org/officeDocument/2006/relationships/hyperlink" Target="http://en.wikipedia.org/wiki/Haar_wavelet" TargetMode="External"/><Relationship Id="rId45" Type="http://schemas.openxmlformats.org/officeDocument/2006/relationships/hyperlink" Target="http://www.vision.ee.ethz.ch/~surf/eccv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14</Pages>
  <Words>2820</Words>
  <Characters>16079</Characters>
  <Application>Microsoft Macintosh Word</Application>
  <DocSecurity>0</DocSecurity>
  <Lines>133</Lines>
  <Paragraphs>37</Paragraphs>
  <ScaleCrop>false</ScaleCrop>
  <Company/>
  <LinksUpToDate>false</LinksUpToDate>
  <CharactersWithSpaces>18862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Julie A. Adams</cp:lastModifiedBy>
  <cp:revision>10</cp:revision>
  <dcterms:created xsi:type="dcterms:W3CDTF">2014-02-11T13:37:00Z</dcterms:created>
  <dcterms:modified xsi:type="dcterms:W3CDTF">2014-02-18T16:13:00Z</dcterms:modified>
</cp:coreProperties>
</file>