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A09C8B" w14:textId="77777777" w:rsidR="0069296E" w:rsidRDefault="00005F1C">
      <w:pPr>
        <w:spacing w:after="0" w:line="240" w:lineRule="auto"/>
        <w:rPr>
          <w:rFonts w:ascii="Cambria" w:eastAsia="Cambria" w:hAnsi="Cambria" w:cs="Cambria"/>
          <w:sz w:val="24"/>
        </w:rPr>
      </w:pPr>
      <w:r>
        <w:rPr>
          <w:rFonts w:ascii="Cambria" w:eastAsia="Cambria" w:hAnsi="Cambria" w:cs="Cambria"/>
          <w:b/>
          <w:sz w:val="24"/>
        </w:rPr>
        <w:t>Pose Estimation</w:t>
      </w:r>
    </w:p>
    <w:p w14:paraId="29A24F53"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The six degree of freedom pose of the center of mass of the UAV in the world frame is (x, y, z, Φ, θ, ψ), where Φ is roll angle, θ is pitch angle, and ψ is yaw angle.</w:t>
      </w:r>
    </w:p>
    <w:p w14:paraId="52C9D9ED" w14:textId="77777777" w:rsidR="0069296E" w:rsidRDefault="0069296E">
      <w:pPr>
        <w:spacing w:after="0" w:line="240" w:lineRule="auto"/>
        <w:rPr>
          <w:rFonts w:ascii="Cambria" w:eastAsia="Cambria" w:hAnsi="Cambria" w:cs="Cambria"/>
          <w:sz w:val="24"/>
        </w:rPr>
      </w:pPr>
    </w:p>
    <w:p w14:paraId="24BA2A79"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Body frame is the center of mass of the UAV. </w:t>
      </w:r>
      <w:proofErr w:type="spellStart"/>
      <w:proofErr w:type="gram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proofErr w:type="spellEnd"/>
      <w:proofErr w:type="gramEnd"/>
      <w:r>
        <w:rPr>
          <w:rFonts w:ascii="Cambria" w:eastAsia="Cambria" w:hAnsi="Cambria" w:cs="Cambria"/>
          <w:sz w:val="24"/>
        </w:rPr>
        <w:t xml:space="preserve"> is the preferred forward direction and </w:t>
      </w:r>
      <w:proofErr w:type="spellStart"/>
      <w:r>
        <w:rPr>
          <w:rFonts w:ascii="Times New Roman" w:eastAsia="Times New Roman" w:hAnsi="Times New Roman" w:cs="Times New Roman"/>
          <w:sz w:val="24"/>
        </w:rPr>
        <w:t>z</w:t>
      </w:r>
      <w:r>
        <w:rPr>
          <w:rFonts w:ascii="Times New Roman" w:eastAsia="Times New Roman" w:hAnsi="Times New Roman" w:cs="Times New Roman"/>
          <w:sz w:val="24"/>
          <w:vertAlign w:val="subscript"/>
        </w:rPr>
        <w:t>b</w:t>
      </w:r>
      <w:proofErr w:type="spellEnd"/>
      <w:r>
        <w:rPr>
          <w:rFonts w:ascii="Cambria" w:eastAsia="Cambria" w:hAnsi="Cambria" w:cs="Cambria"/>
          <w:sz w:val="24"/>
        </w:rPr>
        <w:t xml:space="preserve"> is perpendicular to the plane of the rotors pointing vertically up during perfect hover. </w:t>
      </w:r>
    </w:p>
    <w:p w14:paraId="14FC217A" w14:textId="77777777" w:rsidR="0069296E" w:rsidRDefault="0069296E">
      <w:pPr>
        <w:spacing w:after="0" w:line="240" w:lineRule="auto"/>
        <w:rPr>
          <w:rFonts w:ascii="Cambria" w:eastAsia="Cambria" w:hAnsi="Cambria" w:cs="Cambria"/>
          <w:sz w:val="24"/>
        </w:rPr>
      </w:pPr>
    </w:p>
    <w:p w14:paraId="279CFDAB"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Use ZXY Euler angles to model rotation in the world frame. To translate from body frame to world frame:</w:t>
      </w:r>
    </w:p>
    <w:p w14:paraId="4CBC5360"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w:t>
      </w:r>
      <w:proofErr w:type="spellStart"/>
      <w:r>
        <w:rPr>
          <w:rFonts w:ascii="Times New Roman" w:eastAsia="Times New Roman" w:hAnsi="Times New Roman" w:cs="Times New Roman"/>
          <w:sz w:val="24"/>
        </w:rPr>
        <w:t>z</w:t>
      </w:r>
      <w:r>
        <w:rPr>
          <w:rFonts w:ascii="Times New Roman" w:eastAsia="Times New Roman" w:hAnsi="Times New Roman" w:cs="Times New Roman"/>
          <w:sz w:val="24"/>
          <w:vertAlign w:val="subscript"/>
        </w:rPr>
        <w:t>w</w:t>
      </w:r>
      <w:proofErr w:type="spellEnd"/>
      <w:r>
        <w:rPr>
          <w:rFonts w:ascii="Cambria" w:eastAsia="Cambria" w:hAnsi="Cambria" w:cs="Cambria"/>
          <w:sz w:val="24"/>
        </w:rPr>
        <w:t xml:space="preserve"> axis by the yaw angle, ψ</w:t>
      </w:r>
    </w:p>
    <w:p w14:paraId="6FD763F0"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intermediate </w:t>
      </w:r>
      <w:r>
        <w:rPr>
          <w:rFonts w:ascii="Times New Roman" w:eastAsia="Times New Roman" w:hAnsi="Times New Roman" w:cs="Times New Roman"/>
          <w:sz w:val="24"/>
        </w:rPr>
        <w:t>y</w:t>
      </w:r>
      <w:r>
        <w:rPr>
          <w:rFonts w:ascii="Cambria" w:eastAsia="Cambria" w:hAnsi="Cambria" w:cs="Cambria"/>
          <w:sz w:val="24"/>
        </w:rPr>
        <w:t xml:space="preserve"> axis by the pitch angle, θ</w:t>
      </w:r>
    </w:p>
    <w:p w14:paraId="3521D4C4"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w:t>
      </w:r>
      <w:proofErr w:type="spell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proofErr w:type="spellEnd"/>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 xml:space="preserve">axis by the roll angle, </w:t>
      </w:r>
      <w:r>
        <w:rPr>
          <w:rFonts w:ascii="Cambria" w:eastAsia="Cambria" w:hAnsi="Cambria" w:cs="Cambria"/>
          <w:sz w:val="24"/>
        </w:rPr>
        <w:t>Φ</w:t>
      </w:r>
    </w:p>
    <w:p w14:paraId="6DEC304D" w14:textId="77777777" w:rsidR="0069296E" w:rsidRDefault="0069296E">
      <w:pPr>
        <w:spacing w:after="0" w:line="240" w:lineRule="auto"/>
        <w:rPr>
          <w:rFonts w:ascii="Cambria" w:eastAsia="Cambria" w:hAnsi="Cambria" w:cs="Cambria"/>
          <w:sz w:val="24"/>
        </w:rPr>
      </w:pPr>
    </w:p>
    <w:p w14:paraId="1905F6A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Rotation matrix to transform from body frame to world frame is </w:t>
      </w:r>
    </w:p>
    <w:p w14:paraId="14D4481A" w14:textId="77777777" w:rsidR="0069296E" w:rsidRDefault="00005F1C">
      <w:pPr>
        <w:spacing w:after="0" w:line="240" w:lineRule="auto"/>
        <w:rPr>
          <w:rFonts w:ascii="Cambria" w:eastAsia="Cambria" w:hAnsi="Cambria" w:cs="Cambria"/>
          <w:sz w:val="24"/>
        </w:rPr>
      </w:pPr>
      <w:r>
        <w:rPr>
          <w:rFonts w:ascii="Times New Roman" w:eastAsia="Times New Roman" w:hAnsi="Times New Roman" w:cs="Times New Roman"/>
          <w:sz w:val="24"/>
        </w:rPr>
        <w:t>R</w:t>
      </w:r>
      <w:r>
        <w:rPr>
          <w:rFonts w:ascii="Cambria" w:eastAsia="Cambria" w:hAnsi="Cambria" w:cs="Cambria"/>
          <w:sz w:val="24"/>
        </w:rPr>
        <w:t xml:space="preserve"> = </w:t>
      </w:r>
      <w:proofErr w:type="gramStart"/>
      <w:r>
        <w:rPr>
          <w:rFonts w:ascii="Times New Roman" w:eastAsia="Times New Roman" w:hAnsi="Times New Roman" w:cs="Times New Roman"/>
          <w:sz w:val="24"/>
        </w:rPr>
        <w:t>R</w:t>
      </w:r>
      <w:r>
        <w:rPr>
          <w:rFonts w:ascii="Cambria" w:eastAsia="Cambria" w:hAnsi="Cambria" w:cs="Cambria"/>
          <w:sz w:val="24"/>
        </w:rPr>
        <w:t>(</w:t>
      </w:r>
      <w:proofErr w:type="spellStart"/>
      <w:proofErr w:type="gramEnd"/>
      <w:r>
        <w:rPr>
          <w:rFonts w:ascii="Times New Roman" w:eastAsia="Times New Roman" w:hAnsi="Times New Roman" w:cs="Times New Roman"/>
          <w:sz w:val="24"/>
        </w:rPr>
        <w:t>z</w:t>
      </w:r>
      <w:r>
        <w:rPr>
          <w:rFonts w:ascii="Times New Roman" w:eastAsia="Times New Roman" w:hAnsi="Times New Roman" w:cs="Times New Roman"/>
          <w:sz w:val="24"/>
          <w:vertAlign w:val="subscript"/>
        </w:rPr>
        <w:t>w</w:t>
      </w:r>
      <w:proofErr w:type="spellEnd"/>
      <w:r>
        <w:rPr>
          <w:rFonts w:ascii="Cambria" w:eastAsia="Cambria" w:hAnsi="Cambria" w:cs="Cambria"/>
          <w:sz w:val="24"/>
        </w:rPr>
        <w:t>, ψ)</w:t>
      </w:r>
      <w:r>
        <w:rPr>
          <w:rFonts w:ascii="Times New Roman" w:eastAsia="Times New Roman" w:hAnsi="Times New Roman" w:cs="Times New Roman"/>
          <w:sz w:val="24"/>
        </w:rPr>
        <w:t>R</w:t>
      </w:r>
      <w:r>
        <w:rPr>
          <w:rFonts w:ascii="Cambria" w:eastAsia="Cambria" w:hAnsi="Cambria" w:cs="Cambria"/>
          <w:sz w:val="24"/>
        </w:rPr>
        <w:t xml:space="preserve"> (</w:t>
      </w:r>
      <w:r>
        <w:rPr>
          <w:rFonts w:ascii="Times New Roman" w:eastAsia="Times New Roman" w:hAnsi="Times New Roman" w:cs="Times New Roman"/>
          <w:sz w:val="24"/>
        </w:rPr>
        <w:t>y</w:t>
      </w:r>
      <w:r>
        <w:rPr>
          <w:rFonts w:ascii="Cambria" w:eastAsia="Cambria" w:hAnsi="Cambria" w:cs="Cambria"/>
          <w:sz w:val="24"/>
        </w:rPr>
        <w:t xml:space="preserve">, θ) </w:t>
      </w:r>
      <w:r>
        <w:rPr>
          <w:rFonts w:ascii="Times New Roman" w:eastAsia="Times New Roman" w:hAnsi="Times New Roman" w:cs="Times New Roman"/>
          <w:sz w:val="24"/>
        </w:rPr>
        <w:t>R</w:t>
      </w:r>
      <w:r>
        <w:rPr>
          <w:rFonts w:ascii="Cambria" w:eastAsia="Cambria" w:hAnsi="Cambria" w:cs="Cambria"/>
          <w:sz w:val="24"/>
        </w:rPr>
        <w:t>(</w:t>
      </w:r>
      <w:proofErr w:type="spell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proofErr w:type="spellEnd"/>
      <w:r>
        <w:rPr>
          <w:rFonts w:ascii="Cambria" w:eastAsia="Cambria" w:hAnsi="Cambria" w:cs="Cambria"/>
          <w:sz w:val="24"/>
        </w:rPr>
        <w:t xml:space="preserve">, Φ), where the </w:t>
      </w:r>
      <w:proofErr w:type="spellStart"/>
      <w:r>
        <w:rPr>
          <w:rFonts w:ascii="Times New Roman" w:eastAsia="Times New Roman" w:hAnsi="Times New Roman" w:cs="Times New Roman"/>
          <w:sz w:val="24"/>
        </w:rPr>
        <w:t>Rs</w:t>
      </w:r>
      <w:proofErr w:type="spellEnd"/>
      <w:r>
        <w:rPr>
          <w:rFonts w:ascii="Cambria" w:eastAsia="Cambria" w:hAnsi="Cambria" w:cs="Cambria"/>
          <w:sz w:val="24"/>
        </w:rPr>
        <w:t xml:space="preserve"> are elementary rotation matrices with respect to the </w:t>
      </w:r>
      <w:r>
        <w:rPr>
          <w:rFonts w:ascii="Times New Roman" w:eastAsia="Times New Roman" w:hAnsi="Times New Roman" w:cs="Times New Roman"/>
          <w:sz w:val="24"/>
        </w:rPr>
        <w:t>x</w:t>
      </w:r>
      <w:r>
        <w:rPr>
          <w:rFonts w:ascii="Cambria" w:eastAsia="Cambria" w:hAnsi="Cambria" w:cs="Cambria"/>
          <w:sz w:val="24"/>
        </w:rPr>
        <w:t xml:space="preserve">, </w:t>
      </w:r>
      <w:r>
        <w:rPr>
          <w:rFonts w:ascii="Times New Roman" w:eastAsia="Times New Roman" w:hAnsi="Times New Roman" w:cs="Times New Roman"/>
          <w:sz w:val="24"/>
        </w:rPr>
        <w:t>y</w:t>
      </w:r>
      <w:r>
        <w:rPr>
          <w:rFonts w:ascii="Cambria" w:eastAsia="Cambria" w:hAnsi="Cambria" w:cs="Cambria"/>
          <w:sz w:val="24"/>
        </w:rPr>
        <w:t xml:space="preserve">, and </w:t>
      </w:r>
      <w:r>
        <w:rPr>
          <w:rFonts w:ascii="Times New Roman" w:eastAsia="Times New Roman" w:hAnsi="Times New Roman" w:cs="Times New Roman"/>
          <w:sz w:val="24"/>
        </w:rPr>
        <w:t>z (see [3] pages 4-9 for additional details)</w:t>
      </w:r>
      <w:r>
        <w:rPr>
          <w:rFonts w:ascii="Cambria" w:eastAsia="Cambria" w:hAnsi="Cambria" w:cs="Cambria"/>
          <w:sz w:val="24"/>
        </w:rPr>
        <w:t xml:space="preserve">. </w:t>
      </w:r>
    </w:p>
    <w:p w14:paraId="2EDEC259" w14:textId="77777777" w:rsidR="0069296E" w:rsidRDefault="003B1C48">
      <w:pPr>
        <w:spacing w:after="0" w:line="240" w:lineRule="auto"/>
        <w:rPr>
          <w:rFonts w:ascii="Cambria" w:eastAsia="Cambria" w:hAnsi="Cambria" w:cs="Cambria"/>
          <w:sz w:val="24"/>
        </w:rPr>
      </w:pPr>
      <w:r>
        <w:pict w14:anchorId="3A983A8C">
          <v:rect id="rectole0000000000" o:spid="_x0000_s1025" style="width:467.25pt;height:226.5pt;mso-left-percent:-10001;mso-top-percent:-10001;mso-position-horizontal:absolute;mso-position-horizontal-relative:char;mso-position-vertical:absolute;mso-position-vertical-relative:line;mso-left-percent:-10001;mso-top-percent:-10001" o:preferrelative="t" stroked="f">
            <v:imagedata r:id="rId6" o:title=""/>
          </v:rect>
          <o:OLEObject Type="Embed" ProgID="StaticMetafile" ShapeID="rectole0000000000" DrawAspect="Content" ObjectID="_1328103986"/>
        </w:pict>
      </w:r>
    </w:p>
    <w:p w14:paraId="32D28CF3"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Figure 1. The architecture diagram with update rates from [1].</w:t>
      </w:r>
    </w:p>
    <w:p w14:paraId="52761E18" w14:textId="77777777" w:rsidR="0069296E" w:rsidRDefault="0069296E">
      <w:pPr>
        <w:spacing w:after="0" w:line="240" w:lineRule="auto"/>
        <w:rPr>
          <w:rFonts w:ascii="Cambria" w:eastAsia="Cambria" w:hAnsi="Cambria" w:cs="Cambria"/>
          <w:sz w:val="24"/>
        </w:rPr>
      </w:pPr>
    </w:p>
    <w:p w14:paraId="06110975" w14:textId="28566EDD" w:rsidR="00AA4B6B" w:rsidRDefault="00AA4B6B" w:rsidP="003B1C48">
      <w:pPr>
        <w:pStyle w:val="ListParagraph"/>
        <w:numPr>
          <w:ilvl w:val="0"/>
          <w:numId w:val="12"/>
        </w:numPr>
        <w:spacing w:after="0" w:line="240" w:lineRule="auto"/>
        <w:ind w:left="360" w:hanging="360"/>
        <w:rPr>
          <w:rFonts w:ascii="Cambria" w:eastAsia="Cambria" w:hAnsi="Cambria" w:cs="Cambria"/>
          <w:b/>
          <w:sz w:val="24"/>
        </w:rPr>
      </w:pPr>
      <w:r>
        <w:rPr>
          <w:rFonts w:ascii="Cambria" w:eastAsia="Cambria" w:hAnsi="Cambria" w:cs="Cambria"/>
          <w:b/>
          <w:sz w:val="24"/>
        </w:rPr>
        <w:t>Altitude Sensing</w:t>
      </w:r>
    </w:p>
    <w:p w14:paraId="130455A6" w14:textId="59BBAF40" w:rsidR="00AA4B6B" w:rsidRDefault="00E7576A" w:rsidP="00AA4B6B">
      <w:pPr>
        <w:pStyle w:val="ListParagraph"/>
        <w:spacing w:after="0" w:line="240" w:lineRule="auto"/>
        <w:ind w:left="360"/>
        <w:rPr>
          <w:rFonts w:ascii="Cambria" w:eastAsia="Cambria" w:hAnsi="Cambria" w:cs="Cambria"/>
          <w:sz w:val="24"/>
        </w:rPr>
      </w:pPr>
      <w:r>
        <w:rPr>
          <w:rFonts w:ascii="Cambria" w:eastAsia="Cambria" w:hAnsi="Cambria" w:cs="Cambria"/>
          <w:sz w:val="24"/>
        </w:rPr>
        <w:t xml:space="preserve">The altitude sensing relies on the upward and downward deflected laser scans and the pressure sensor from the IMU on the </w:t>
      </w:r>
      <w:proofErr w:type="spellStart"/>
      <w:r>
        <w:rPr>
          <w:rFonts w:ascii="Cambria" w:eastAsia="Cambria" w:hAnsi="Cambria" w:cs="Cambria"/>
          <w:sz w:val="24"/>
        </w:rPr>
        <w:t>Ardupilot</w:t>
      </w:r>
      <w:proofErr w:type="spellEnd"/>
      <w:r>
        <w:rPr>
          <w:rFonts w:ascii="Cambria" w:eastAsia="Cambria" w:hAnsi="Cambria" w:cs="Cambria"/>
          <w:sz w:val="24"/>
        </w:rPr>
        <w:t>, in our case.</w:t>
      </w:r>
      <w:r w:rsidR="00E64839">
        <w:rPr>
          <w:rFonts w:ascii="Cambria" w:eastAsia="Cambria" w:hAnsi="Cambria" w:cs="Cambria"/>
          <w:sz w:val="24"/>
        </w:rPr>
        <w:t xml:space="preserve"> The following is based on [1, 17, 18].</w:t>
      </w:r>
      <w:r w:rsidR="001A1011">
        <w:rPr>
          <w:rFonts w:ascii="Cambria" w:eastAsia="Cambria" w:hAnsi="Cambria" w:cs="Cambria"/>
          <w:sz w:val="24"/>
        </w:rPr>
        <w:t xml:space="preserve"> [18] </w:t>
      </w:r>
      <w:proofErr w:type="gramStart"/>
      <w:r w:rsidR="001A1011">
        <w:rPr>
          <w:rFonts w:ascii="Cambria" w:eastAsia="Cambria" w:hAnsi="Cambria" w:cs="Cambria"/>
          <w:sz w:val="24"/>
        </w:rPr>
        <w:t>and</w:t>
      </w:r>
      <w:proofErr w:type="gramEnd"/>
      <w:r w:rsidR="001A1011">
        <w:rPr>
          <w:rFonts w:ascii="Cambria" w:eastAsia="Cambria" w:hAnsi="Cambria" w:cs="Cambria"/>
          <w:sz w:val="24"/>
        </w:rPr>
        <w:t xml:space="preserve"> the OpenQuadrotor.org code /</w:t>
      </w:r>
      <w:proofErr w:type="spellStart"/>
      <w:r w:rsidR="001A1011">
        <w:rPr>
          <w:rFonts w:ascii="Cambria" w:eastAsia="Cambria" w:hAnsi="Cambria" w:cs="Cambria"/>
          <w:sz w:val="24"/>
        </w:rPr>
        <w:t>Odometry</w:t>
      </w:r>
      <w:proofErr w:type="spellEnd"/>
      <w:r w:rsidR="001A1011">
        <w:rPr>
          <w:rFonts w:ascii="Cambria" w:eastAsia="Cambria" w:hAnsi="Cambria" w:cs="Cambria"/>
          <w:sz w:val="24"/>
        </w:rPr>
        <w:t>/</w:t>
      </w:r>
      <w:proofErr w:type="spellStart"/>
      <w:r w:rsidR="001A1011">
        <w:rPr>
          <w:rFonts w:ascii="Cambria" w:eastAsia="Cambria" w:hAnsi="Cambria" w:cs="Cambria"/>
          <w:sz w:val="24"/>
        </w:rPr>
        <w:t>Lasertransformater</w:t>
      </w:r>
      <w:proofErr w:type="spellEnd"/>
      <w:r w:rsidR="001A1011">
        <w:rPr>
          <w:rFonts w:ascii="Cambria" w:eastAsia="Cambria" w:hAnsi="Cambria" w:cs="Cambria"/>
          <w:sz w:val="24"/>
        </w:rPr>
        <w:t xml:space="preserve">* do this for a single downward facing mirror. We need to do it for both downward and upward facing mirrors. </w:t>
      </w:r>
    </w:p>
    <w:p w14:paraId="2A1C14BA" w14:textId="77777777" w:rsidR="001C653C" w:rsidRDefault="001C653C" w:rsidP="00AA4B6B">
      <w:pPr>
        <w:pStyle w:val="ListParagraph"/>
        <w:spacing w:after="0" w:line="240" w:lineRule="auto"/>
        <w:ind w:left="360"/>
        <w:rPr>
          <w:rFonts w:ascii="Cambria" w:eastAsia="Cambria" w:hAnsi="Cambria" w:cs="Cambria"/>
          <w:sz w:val="24"/>
        </w:rPr>
      </w:pPr>
    </w:p>
    <w:p w14:paraId="013DD82D" w14:textId="1BBEAFB6" w:rsidR="00B66C28" w:rsidRDefault="00B66C28" w:rsidP="001C653C">
      <w:pPr>
        <w:pStyle w:val="ListParagraph"/>
        <w:spacing w:after="0" w:line="240" w:lineRule="auto"/>
        <w:ind w:left="0"/>
        <w:rPr>
          <w:rFonts w:ascii="Cambria" w:eastAsia="Cambria" w:hAnsi="Cambria" w:cs="Cambria"/>
          <w:sz w:val="24"/>
        </w:rPr>
      </w:pPr>
      <w:r>
        <w:rPr>
          <w:rFonts w:ascii="Cambria" w:eastAsia="Cambria" w:hAnsi="Cambria" w:cs="Cambria"/>
          <w:sz w:val="24"/>
        </w:rPr>
        <w:t>General Notes:</w:t>
      </w:r>
    </w:p>
    <w:p w14:paraId="0408DF54"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m:t>
            </m:r>
          </m:sup>
        </m:sSubSup>
      </m:oMath>
      <w:r>
        <w:rPr>
          <w:rFonts w:ascii="Courier New" w:eastAsia="Cambria" w:hAnsi="Courier New" w:cs="Courier New"/>
          <w:sz w:val="24"/>
        </w:rPr>
        <w:t>: LRF endpoint position from beam not deflected by mirrors</w:t>
      </w:r>
    </w:p>
    <w:p w14:paraId="636C4FB0"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oMath>
      <w:r>
        <w:rPr>
          <w:rFonts w:ascii="Courier New" w:eastAsia="Cambria" w:hAnsi="Courier New" w:cs="Courier New"/>
          <w:sz w:val="24"/>
        </w:rPr>
        <w:t>: The homogenous vector in 3D space for beams not deflected by mirrors.</w:t>
      </w:r>
    </w:p>
    <w:p w14:paraId="690873A2"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oMath>
      <w:r>
        <w:rPr>
          <w:rFonts w:ascii="Courier New" w:eastAsia="Cambria" w:hAnsi="Courier New" w:cs="Courier New"/>
          <w:sz w:val="24"/>
        </w:rPr>
        <w:t>: The point in the world frame for beams not deflected by mirrors.</w:t>
      </w:r>
    </w:p>
    <w:p w14:paraId="05DC21C7" w14:textId="41FE4A65" w:rsidR="00B66C28" w:rsidRP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laser</m:t>
            </m:r>
          </m:sup>
        </m:sSubSup>
      </m:oMath>
      <w:r>
        <w:rPr>
          <w:rFonts w:ascii="Courier New" w:eastAsia="Cambria" w:hAnsi="Courier New" w:cs="Courier New"/>
          <w:sz w:val="24"/>
        </w:rPr>
        <w:t xml:space="preserve">: </w:t>
      </w:r>
      <w:proofErr w:type="gramStart"/>
      <w:r>
        <w:rPr>
          <w:rFonts w:ascii="Courier New" w:eastAsia="Cambria" w:hAnsi="Courier New" w:cs="Courier New"/>
          <w:sz w:val="24"/>
        </w:rPr>
        <w:t>homogeneous</w:t>
      </w:r>
      <w:proofErr w:type="gramEnd"/>
      <w:r>
        <w:rPr>
          <w:rFonts w:ascii="Courier New" w:eastAsia="Cambria" w:hAnsi="Courier New" w:cs="Courier New"/>
          <w:sz w:val="24"/>
        </w:rPr>
        <w:t xml:space="preserve"> transformation matrix form the IMU reference frame to the LRF reference frame, kno</w:t>
      </w:r>
      <w:r>
        <w:rPr>
          <w:rFonts w:ascii="Courier New" w:eastAsia="Cambria" w:hAnsi="Courier New" w:cs="Courier New"/>
          <w:sz w:val="24"/>
        </w:rPr>
        <w:t>wn from calibration measurement.</w:t>
      </w:r>
    </w:p>
    <w:p w14:paraId="3C9ADA8A" w14:textId="77777777" w:rsidR="00B66C28" w:rsidRDefault="00B66C28" w:rsidP="00AA4B6B">
      <w:pPr>
        <w:pStyle w:val="ListParagraph"/>
        <w:spacing w:after="0" w:line="240" w:lineRule="auto"/>
        <w:ind w:left="360"/>
        <w:rPr>
          <w:rFonts w:ascii="Cambria" w:eastAsia="Cambria" w:hAnsi="Cambria" w:cs="Cambria"/>
          <w:sz w:val="24"/>
        </w:rPr>
      </w:pPr>
    </w:p>
    <w:p w14:paraId="497EB0C2"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sSubSup>
        <m:r>
          <w:rPr>
            <w:rFonts w:ascii="Cambria Math" w:eastAsia="Cambria" w:hAnsi="Cambria Math" w:cs="Courier New"/>
            <w:sz w:val="24"/>
          </w:rPr>
          <m:t>co</m:t>
        </m:r>
        <m:r>
          <w:rPr>
            <w:rFonts w:ascii="Cambria Math" w:eastAsia="Cambria" w:hAnsi="Cambria Math" w:cs="Courier New"/>
            <w:sz w:val="24"/>
          </w:rPr>
          <m:t>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oMath>
      <w:r>
        <w:rPr>
          <w:rFonts w:ascii="Courier New" w:eastAsia="Cambria" w:hAnsi="Courier New" w:cs="Courier New"/>
          <w:sz w:val="24"/>
        </w:rPr>
        <w:t>is the angle of the individual LRF beams not deflected by a mirror.</w:t>
      </w:r>
    </w:p>
    <w:p w14:paraId="756E34D9" w14:textId="5E8C80ED"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world</m:t>
            </m:r>
          </m:sub>
          <m:sup>
            <m:r>
              <w:rPr>
                <w:rFonts w:ascii="Cambria Math" w:eastAsia="Cambria" w:hAnsi="Cambria Math" w:cs="Courier New"/>
                <w:sz w:val="24"/>
              </w:rPr>
              <m:t>IMU</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laser</m:t>
            </m:r>
          </m:sup>
        </m:sSubSup>
        <m:r>
          <w:rPr>
            <w:rFonts w:ascii="Cambria Math" w:eastAsia="Cambria" w:hAnsi="Cambria Math" w:cs="Courier New"/>
            <w:sz w:val="24"/>
          </w:rPr>
          <m:t xml:space="preserve"> ∙ </m:t>
        </m:r>
        <m:sSub>
          <m:sSubPr>
            <m:ctrlPr>
              <w:rPr>
                <w:rFonts w:ascii="Cambria Math" w:eastAsia="Cambria" w:hAnsi="Cambria Math" w:cs="Courier New"/>
                <w:b/>
                <w:i/>
                <w:sz w:val="24"/>
              </w:rPr>
            </m:ctrlPr>
          </m:sSub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Sub>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
          <m:sSubPr>
            <m:ctrlPr>
              <w:rPr>
                <w:rFonts w:ascii="Cambria Math" w:eastAsia="Cambria" w:hAnsi="Cambria Math" w:cs="Courier New"/>
                <w:b/>
                <w:i/>
                <w:sz w:val="24"/>
              </w:rPr>
            </m:ctrlPr>
          </m:sSub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Sub>
      </m:oMath>
      <w:r>
        <w:rPr>
          <w:rFonts w:ascii="Courier New" w:eastAsia="Cambria" w:hAnsi="Courier New" w:cs="Courier New"/>
          <w:sz w:val="24"/>
        </w:rPr>
        <w:t xml:space="preserve"> is a beam not deflected by the mirrors.</w:t>
      </w:r>
    </w:p>
    <w:p w14:paraId="6667F9F8" w14:textId="77777777" w:rsidR="00E7576A" w:rsidRDefault="00E7576A" w:rsidP="00B66C28">
      <w:pPr>
        <w:spacing w:after="0" w:line="240" w:lineRule="auto"/>
        <w:rPr>
          <w:rFonts w:ascii="Cambria" w:eastAsia="Cambria" w:hAnsi="Cambria" w:cs="Cambria"/>
          <w:sz w:val="24"/>
        </w:rPr>
      </w:pPr>
    </w:p>
    <w:p w14:paraId="65FD24B9" w14:textId="77777777" w:rsidR="001C653C" w:rsidRDefault="001C653C" w:rsidP="00B66C28">
      <w:pPr>
        <w:spacing w:after="0" w:line="240" w:lineRule="auto"/>
        <w:rPr>
          <w:rFonts w:ascii="Cambria" w:eastAsia="Cambria" w:hAnsi="Cambria" w:cs="Cambria"/>
          <w:sz w:val="24"/>
        </w:rPr>
      </w:pPr>
    </w:p>
    <w:p w14:paraId="3B76B941" w14:textId="77777777" w:rsidR="001C653C" w:rsidRPr="00B66C28" w:rsidRDefault="001C653C" w:rsidP="00B66C28">
      <w:pPr>
        <w:spacing w:after="0" w:line="240" w:lineRule="auto"/>
        <w:rPr>
          <w:rFonts w:ascii="Cambria" w:eastAsia="Cambria" w:hAnsi="Cambria" w:cs="Cambria"/>
          <w:sz w:val="24"/>
        </w:rPr>
      </w:pPr>
    </w:p>
    <w:p w14:paraId="5E24EDE1" w14:textId="21FC06DE" w:rsidR="00E7576A" w:rsidRDefault="00FA726D" w:rsidP="00E7576A">
      <w:pPr>
        <w:spacing w:after="0" w:line="240" w:lineRule="auto"/>
        <w:rPr>
          <w:rFonts w:ascii="Courier New" w:eastAsia="Cambria" w:hAnsi="Courier New" w:cs="Courier New"/>
          <w:sz w:val="24"/>
        </w:rPr>
      </w:pPr>
      <w:r w:rsidRPr="00B66C28">
        <w:rPr>
          <w:rFonts w:ascii="Courier New" w:eastAsia="Cambria" w:hAnsi="Courier New" w:cs="Courier New"/>
          <w:b/>
          <w:sz w:val="24"/>
        </w:rPr>
        <w:t xml:space="preserve">Altitude </w:t>
      </w:r>
      <w:r w:rsidR="00E7576A" w:rsidRPr="00B66C28">
        <w:rPr>
          <w:rFonts w:ascii="Courier New" w:eastAsia="Cambria" w:hAnsi="Courier New" w:cs="Courier New"/>
          <w:b/>
          <w:sz w:val="24"/>
        </w:rPr>
        <w:t>Algorithm</w:t>
      </w:r>
      <w:r w:rsidR="00E7576A" w:rsidRPr="00FA726D">
        <w:rPr>
          <w:rFonts w:ascii="Courier New" w:eastAsia="Cambria" w:hAnsi="Courier New" w:cs="Courier New"/>
          <w:sz w:val="24"/>
        </w:rPr>
        <w:t>:</w:t>
      </w:r>
    </w:p>
    <w:p w14:paraId="17C57AE7" w14:textId="789AB14E" w:rsidR="00E64839" w:rsidRDefault="00E64839"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oMath>
      <w:r w:rsidR="00C35A93">
        <w:rPr>
          <w:rFonts w:ascii="Courier New" w:eastAsia="Cambria" w:hAnsi="Courier New" w:cs="Courier New"/>
          <w:sz w:val="24"/>
        </w:rPr>
        <w:t>: Distance of a single LRF beam along the x-y plane measured in the LFR coordinate frame for the upward mirror.</w:t>
      </w:r>
    </w:p>
    <w:p w14:paraId="79E7731C" w14:textId="748E09A4" w:rsidR="00C35A93" w:rsidRDefault="00C35A9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oMath>
      <w:r>
        <w:rPr>
          <w:rFonts w:ascii="Courier New" w:eastAsia="Cambria" w:hAnsi="Courier New" w:cs="Courier New"/>
          <w:sz w:val="24"/>
        </w:rPr>
        <w:t>: Distance of a single LRF beam along the x-y plane measured in the LFR coordinate frame for the downward mirror.</w:t>
      </w:r>
    </w:p>
    <w:p w14:paraId="170A1C2C" w14:textId="511F5790" w:rsidR="00C35A93" w:rsidRDefault="00C35A93"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Pr>
          <w:rFonts w:ascii="Courier New" w:eastAsia="Cambria" w:hAnsi="Courier New" w:cs="Courier New"/>
          <w:sz w:val="24"/>
        </w:rPr>
        <w:t>: The homogenous upward mirror vector in 3D space.</w:t>
      </w:r>
    </w:p>
    <w:p w14:paraId="52C11532" w14:textId="23B26F39" w:rsidR="00C35A93" w:rsidRDefault="00C35A9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Pr>
          <w:rFonts w:ascii="Courier New" w:eastAsia="Cambria" w:hAnsi="Courier New" w:cs="Courier New"/>
          <w:sz w:val="24"/>
        </w:rPr>
        <w:t>: The homogenous downward mirror vector in 3D space.</w:t>
      </w:r>
    </w:p>
    <w:p w14:paraId="1E532B33" w14:textId="1799A420"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Pr>
          <w:rFonts w:ascii="Courier New" w:eastAsia="Cambria" w:hAnsi="Courier New" w:cs="Courier New"/>
          <w:sz w:val="24"/>
        </w:rPr>
        <w:t xml:space="preserve">: The point in the world frame for beams deflected by </w:t>
      </w:r>
      <w:r>
        <w:rPr>
          <w:rFonts w:ascii="Courier New" w:eastAsia="Cambria" w:hAnsi="Courier New" w:cs="Courier New"/>
          <w:sz w:val="24"/>
        </w:rPr>
        <w:t>upward mirror</w:t>
      </w:r>
      <w:r>
        <w:rPr>
          <w:rFonts w:ascii="Courier New" w:eastAsia="Cambria" w:hAnsi="Courier New" w:cs="Courier New"/>
          <w:sz w:val="24"/>
        </w:rPr>
        <w:t>.</w:t>
      </w:r>
    </w:p>
    <w:p w14:paraId="1CC105D9" w14:textId="04A79ED0" w:rsidR="00B66C28" w:rsidRDefault="00B66C28"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Pr>
          <w:rFonts w:ascii="Courier New" w:eastAsia="Cambria" w:hAnsi="Courier New" w:cs="Courier New"/>
          <w:sz w:val="24"/>
        </w:rPr>
        <w:t xml:space="preserve">: The point in the world frame for beams deflected by </w:t>
      </w:r>
      <w:r>
        <w:rPr>
          <w:rFonts w:ascii="Courier New" w:eastAsia="Cambria" w:hAnsi="Courier New" w:cs="Courier New"/>
          <w:sz w:val="24"/>
        </w:rPr>
        <w:t>down</w:t>
      </w:r>
      <w:r>
        <w:rPr>
          <w:rFonts w:ascii="Courier New" w:eastAsia="Cambria" w:hAnsi="Courier New" w:cs="Courier New"/>
          <w:sz w:val="24"/>
        </w:rPr>
        <w:t>ward mirror.</w:t>
      </w:r>
    </w:p>
    <w:p w14:paraId="6DB3697A" w14:textId="4B7B38F0" w:rsidR="0066400E" w:rsidRDefault="0066400E"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UpMirror</m:t>
            </m:r>
          </m:sup>
        </m:sSubSup>
      </m:oMath>
      <w:r>
        <w:rPr>
          <w:rFonts w:ascii="Courier New" w:eastAsia="Cambria" w:hAnsi="Courier New" w:cs="Courier New"/>
          <w:sz w:val="24"/>
        </w:rPr>
        <w:t>:</w:t>
      </w:r>
      <w:r>
        <w:rPr>
          <w:rFonts w:ascii="Courier New" w:eastAsia="Cambria" w:hAnsi="Courier New" w:cs="Courier New"/>
          <w:sz w:val="24"/>
        </w:rPr>
        <w:t xml:space="preserve"> </w:t>
      </w:r>
      <w:proofErr w:type="gramStart"/>
      <w:r>
        <w:rPr>
          <w:rFonts w:ascii="Courier New" w:eastAsia="Cambria" w:hAnsi="Courier New" w:cs="Courier New"/>
          <w:sz w:val="24"/>
        </w:rPr>
        <w:t>transformation</w:t>
      </w:r>
      <w:proofErr w:type="gramEnd"/>
      <w:r>
        <w:rPr>
          <w:rFonts w:ascii="Courier New" w:eastAsia="Cambria" w:hAnsi="Courier New" w:cs="Courier New"/>
          <w:sz w:val="24"/>
        </w:rPr>
        <w:t xml:space="preserve"> matrix from the IMU reference frame to the virtual laser position that accounts for the effect of the upward mirror.</w:t>
      </w:r>
    </w:p>
    <w:p w14:paraId="07919375" w14:textId="5FC6315D" w:rsidR="0066400E" w:rsidRDefault="0066400E"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Down</m:t>
            </m:r>
            <m:r>
              <w:rPr>
                <w:rFonts w:ascii="Cambria Math" w:eastAsia="Cambria" w:hAnsi="Cambria Math" w:cs="Courier New"/>
                <w:sz w:val="24"/>
              </w:rPr>
              <m:t>Mirror</m:t>
            </m:r>
          </m:sup>
        </m:sSubSup>
      </m:oMath>
      <w:r>
        <w:rPr>
          <w:rFonts w:ascii="Courier New" w:eastAsia="Cambria" w:hAnsi="Courier New" w:cs="Courier New"/>
          <w:sz w:val="24"/>
        </w:rPr>
        <w:t xml:space="preserve">: </w:t>
      </w:r>
      <w:proofErr w:type="gramStart"/>
      <w:r>
        <w:rPr>
          <w:rFonts w:ascii="Courier New" w:eastAsia="Cambria" w:hAnsi="Courier New" w:cs="Courier New"/>
          <w:sz w:val="24"/>
        </w:rPr>
        <w:t>transformation</w:t>
      </w:r>
      <w:proofErr w:type="gramEnd"/>
      <w:r>
        <w:rPr>
          <w:rFonts w:ascii="Courier New" w:eastAsia="Cambria" w:hAnsi="Courier New" w:cs="Courier New"/>
          <w:sz w:val="24"/>
        </w:rPr>
        <w:t xml:space="preserve"> matrix from the IMU reference frame to the virtual laser position that accounts for the effect of the </w:t>
      </w:r>
      <w:r>
        <w:rPr>
          <w:rFonts w:ascii="Courier New" w:eastAsia="Cambria" w:hAnsi="Courier New" w:cs="Courier New"/>
          <w:sz w:val="24"/>
        </w:rPr>
        <w:t>down</w:t>
      </w:r>
      <w:r>
        <w:rPr>
          <w:rFonts w:ascii="Courier New" w:eastAsia="Cambria" w:hAnsi="Courier New" w:cs="Courier New"/>
          <w:sz w:val="24"/>
        </w:rPr>
        <w:t>ward mirror.</w:t>
      </w:r>
    </w:p>
    <w:p w14:paraId="6F5CB60D" w14:textId="51609AAB" w:rsidR="00C35A93" w:rsidRPr="0066400E" w:rsidRDefault="0066400E"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world</m:t>
            </m:r>
          </m:sub>
          <m:sup>
            <m:r>
              <w:rPr>
                <w:rFonts w:ascii="Cambria Math" w:eastAsia="Cambria" w:hAnsi="Cambria Math" w:cs="Courier New"/>
                <w:sz w:val="24"/>
              </w:rPr>
              <m:t>IMU</m:t>
            </m:r>
          </m:sup>
        </m:sSubSup>
      </m:oMath>
      <w:r>
        <w:rPr>
          <w:rFonts w:ascii="Courier New" w:eastAsia="Cambria" w:hAnsi="Courier New" w:cs="Courier New"/>
          <w:sz w:val="24"/>
        </w:rPr>
        <w:t>:</w:t>
      </w:r>
      <w:r>
        <w:rPr>
          <w:rFonts w:ascii="Courier New" w:eastAsia="Cambria" w:hAnsi="Courier New" w:cs="Courier New"/>
          <w:sz w:val="24"/>
        </w:rPr>
        <w:t xml:space="preserve"> </w:t>
      </w:r>
      <w:proofErr w:type="gramStart"/>
      <w:r>
        <w:rPr>
          <w:rFonts w:ascii="Courier New" w:eastAsia="Cambria" w:hAnsi="Courier New" w:cs="Courier New"/>
          <w:sz w:val="24"/>
        </w:rPr>
        <w:t>time</w:t>
      </w:r>
      <w:proofErr w:type="gramEnd"/>
      <w:r>
        <w:rPr>
          <w:rFonts w:ascii="Courier New" w:eastAsia="Cambria" w:hAnsi="Courier New" w:cs="Courier New"/>
          <w:sz w:val="24"/>
        </w:rPr>
        <w:t xml:space="preserve"> dependent transformation from the world to the IMU, only computed from pitch and roll.</w:t>
      </w:r>
    </w:p>
    <w:p w14:paraId="7A4303AD" w14:textId="021A82D1" w:rsidR="00E7576A" w:rsidRPr="00FA726D" w:rsidRDefault="0066400E" w:rsidP="00E7576A">
      <w:pPr>
        <w:spacing w:after="0" w:line="240" w:lineRule="auto"/>
        <w:rPr>
          <w:rFonts w:ascii="Courier New" w:eastAsia="Cambria" w:hAnsi="Courier New" w:cs="Courier New"/>
          <w:sz w:val="24"/>
        </w:rPr>
      </w:pPr>
      <w:proofErr w:type="spellStart"/>
      <w:r>
        <w:rPr>
          <w:rFonts w:ascii="Courier New" w:eastAsia="Cambria" w:hAnsi="Courier New" w:cs="Courier New"/>
          <w:i/>
          <w:sz w:val="24"/>
        </w:rPr>
        <w:t>PressureReading</w:t>
      </w:r>
      <w:proofErr w:type="spellEnd"/>
      <w:r>
        <w:rPr>
          <w:rFonts w:ascii="Courier New" w:eastAsia="Cambria" w:hAnsi="Courier New" w:cs="Courier New"/>
          <w:i/>
          <w:sz w:val="24"/>
        </w:rPr>
        <w:t xml:space="preserve">: </w:t>
      </w:r>
      <w:r w:rsidR="00E7576A" w:rsidRPr="00FA726D">
        <w:rPr>
          <w:rFonts w:ascii="Courier New" w:eastAsia="Cambria" w:hAnsi="Courier New" w:cs="Courier New"/>
          <w:sz w:val="24"/>
        </w:rPr>
        <w:t>Pressure sensor output</w:t>
      </w:r>
      <w:r w:rsidR="00DF55B2" w:rsidRPr="00FA726D">
        <w:rPr>
          <w:rFonts w:ascii="Courier New" w:eastAsia="Cambria" w:hAnsi="Courier New" w:cs="Courier New"/>
          <w:sz w:val="24"/>
        </w:rPr>
        <w:t xml:space="preserve"> from </w:t>
      </w:r>
      <w:proofErr w:type="spellStart"/>
      <w:r w:rsidR="00DF55B2" w:rsidRPr="00FA726D">
        <w:rPr>
          <w:rFonts w:ascii="Courier New" w:eastAsia="Cambria" w:hAnsi="Courier New" w:cs="Courier New"/>
          <w:sz w:val="24"/>
        </w:rPr>
        <w:t>ArduPilot</w:t>
      </w:r>
      <w:proofErr w:type="spellEnd"/>
      <w:r w:rsidR="00DF55B2" w:rsidRPr="00FA726D">
        <w:rPr>
          <w:rFonts w:ascii="Courier New" w:eastAsia="Cambria" w:hAnsi="Courier New" w:cs="Courier New"/>
          <w:sz w:val="24"/>
        </w:rPr>
        <w:t xml:space="preserve"> IMU</w:t>
      </w:r>
    </w:p>
    <w:p w14:paraId="46EB55E5" w14:textId="528C86EA" w:rsidR="00DF55B2" w:rsidRPr="00FA726D" w:rsidRDefault="00DF55B2" w:rsidP="00E7576A">
      <w:pPr>
        <w:spacing w:after="0" w:line="240" w:lineRule="auto"/>
        <w:rPr>
          <w:rFonts w:ascii="Courier New" w:eastAsia="Cambria" w:hAnsi="Courier New" w:cs="Courier New"/>
          <w:sz w:val="24"/>
        </w:rPr>
      </w:pPr>
      <w:proofErr w:type="spellStart"/>
      <w:r w:rsidRPr="00FA726D">
        <w:rPr>
          <w:rFonts w:ascii="Courier New" w:eastAsia="Cambria" w:hAnsi="Courier New" w:cs="Courier New"/>
          <w:i/>
          <w:sz w:val="24"/>
        </w:rPr>
        <w:t>MaxVariance</w:t>
      </w:r>
      <w:proofErr w:type="spellEnd"/>
      <w:r w:rsidRPr="00FA726D">
        <w:rPr>
          <w:rFonts w:ascii="Courier New" w:eastAsia="Cambria" w:hAnsi="Courier New" w:cs="Courier New"/>
          <w:sz w:val="24"/>
        </w:rPr>
        <w:t>: The variance threshold</w:t>
      </w:r>
    </w:p>
    <w:p w14:paraId="444A9E3A" w14:textId="513934DB" w:rsidR="0066400E" w:rsidRDefault="00FA726D" w:rsidP="00E7576A">
      <w:pPr>
        <w:spacing w:after="0" w:line="240" w:lineRule="auto"/>
        <w:rPr>
          <w:rFonts w:ascii="Courier New" w:eastAsia="Cambria" w:hAnsi="Courier New" w:cs="Courier New"/>
          <w:sz w:val="24"/>
        </w:rPr>
      </w:pPr>
      <w:r w:rsidRPr="00FA726D">
        <w:rPr>
          <w:rFonts w:ascii="Courier New" w:eastAsia="Cambria" w:hAnsi="Courier New" w:cs="Courier New"/>
          <w:i/>
          <w:sz w:val="24"/>
        </w:rPr>
        <w:t xml:space="preserve">Altitude: </w:t>
      </w:r>
      <w:r w:rsidRPr="00FA726D">
        <w:rPr>
          <w:rFonts w:ascii="Courier New" w:eastAsia="Cambria" w:hAnsi="Courier New" w:cs="Courier New"/>
          <w:sz w:val="24"/>
        </w:rPr>
        <w:t>Estimated altitude</w:t>
      </w:r>
    </w:p>
    <w:p w14:paraId="620292AB" w14:textId="77777777" w:rsidR="00B66C28" w:rsidRPr="00B66C28" w:rsidRDefault="00B66C28" w:rsidP="00E7576A">
      <w:pPr>
        <w:spacing w:after="0" w:line="240" w:lineRule="auto"/>
        <w:rPr>
          <w:rFonts w:ascii="Courier New" w:eastAsia="Cambria" w:hAnsi="Courier New" w:cs="Courier New"/>
          <w:sz w:val="24"/>
        </w:rPr>
      </w:pPr>
    </w:p>
    <w:p w14:paraId="558BEAFB" w14:textId="77777777" w:rsidR="00B66C28" w:rsidRDefault="00C35A9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cos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oMath>
      <w:r>
        <w:rPr>
          <w:rFonts w:ascii="Courier New" w:eastAsia="Cambria" w:hAnsi="Courier New" w:cs="Courier New"/>
          <w:sz w:val="24"/>
        </w:rPr>
        <w:t xml:space="preserve">is the angle of the individual downward LRF beams </w:t>
      </w:r>
    </w:p>
    <w:p w14:paraId="17C19379" w14:textId="3382E882" w:rsidR="00B66C28" w:rsidRDefault="00652536" w:rsidP="00C35A93">
      <w:pPr>
        <w:spacing w:after="0" w:line="240" w:lineRule="auto"/>
        <w:rPr>
          <w:rFonts w:ascii="Courier New" w:eastAsia="Cambria" w:hAnsi="Courier New" w:cs="Courier New"/>
          <w:sz w:val="24"/>
        </w:rPr>
      </w:pPr>
      <w:r>
        <w:rPr>
          <w:rFonts w:ascii="Courier New" w:eastAsia="Cambria" w:hAnsi="Courier New" w:cs="Courier New"/>
          <w:b/>
          <w:sz w:val="24"/>
        </w:rPr>
        <w:t>%</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world</m:t>
            </m:r>
          </m:sub>
          <m:sup>
            <m:r>
              <m:rPr>
                <m:sty m:val="bi"/>
              </m:rPr>
              <w:rPr>
                <w:rFonts w:ascii="Cambria Math" w:eastAsia="Cambria" w:hAnsi="Cambria Math" w:cs="Courier New"/>
                <w:sz w:val="24"/>
              </w:rPr>
              <m:t>IMU</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IMU</m:t>
            </m:r>
          </m:sub>
          <m:sup>
            <m:r>
              <m:rPr>
                <m:sty m:val="bi"/>
              </m:rPr>
              <w:rPr>
                <w:rFonts w:ascii="Cambria Math" w:eastAsia="Cambria" w:hAnsi="Cambria Math" w:cs="Courier New"/>
                <w:sz w:val="24"/>
              </w:rPr>
              <m:t>Down</m:t>
            </m:r>
            <m:r>
              <m:rPr>
                <m:sty m:val="bi"/>
              </m:rPr>
              <w:rPr>
                <w:rFonts w:ascii="Cambria Math" w:eastAsia="Cambria" w:hAnsi="Cambria Math" w:cs="Courier New"/>
                <w:sz w:val="24"/>
              </w:rPr>
              <m:t>Mirror</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Pr>
          <w:rFonts w:ascii="Courier New" w:eastAsia="Cambria" w:hAnsi="Courier New" w:cs="Courier New"/>
          <w:b/>
          <w:sz w:val="24"/>
        </w:rPr>
        <w:t xml:space="preserve"> – </w:t>
      </w:r>
      <w:r>
        <w:rPr>
          <w:rFonts w:ascii="Courier New" w:eastAsia="Cambria" w:hAnsi="Courier New" w:cs="Courier New"/>
          <w:sz w:val="24"/>
        </w:rPr>
        <w:t xml:space="preserve">this calculation is only correct if %the vehicle only moves on a single floor level. </w:t>
      </w:r>
    </w:p>
    <w:p w14:paraId="4541EFCA" w14:textId="77777777" w:rsidR="00652536" w:rsidRDefault="00652536" w:rsidP="00C35A93">
      <w:pPr>
        <w:spacing w:after="0" w:line="240" w:lineRule="auto"/>
        <w:rPr>
          <w:rFonts w:ascii="Courier New" w:eastAsia="Cambria" w:hAnsi="Courier New" w:cs="Courier New"/>
          <w:sz w:val="24"/>
        </w:rPr>
      </w:pPr>
      <w:r>
        <w:rPr>
          <w:rFonts w:ascii="Courier New" w:eastAsia="Cambria" w:hAnsi="Courier New" w:cs="Courier New"/>
          <w:sz w:val="24"/>
        </w:rPr>
        <w:t xml:space="preserve">%Assume that the floor is piecewise constant and use </w:t>
      </w:r>
      <w:proofErr w:type="spellStart"/>
      <w:r>
        <w:rPr>
          <w:rFonts w:ascii="Courier New" w:eastAsia="Cambria" w:hAnsi="Courier New" w:cs="Courier New"/>
          <w:sz w:val="24"/>
        </w:rPr>
        <w:t>Kalman</w:t>
      </w:r>
      <w:proofErr w:type="spellEnd"/>
      <w:r>
        <w:rPr>
          <w:rFonts w:ascii="Courier New" w:eastAsia="Cambria" w:hAnsi="Courier New" w:cs="Courier New"/>
          <w:sz w:val="24"/>
        </w:rPr>
        <w:t xml:space="preserve"> </w:t>
      </w:r>
    </w:p>
    <w:p w14:paraId="401E9E6A" w14:textId="31AB57A0" w:rsidR="00652536" w:rsidRDefault="00652536" w:rsidP="00C35A93">
      <w:pPr>
        <w:spacing w:after="0" w:line="240" w:lineRule="auto"/>
        <w:rPr>
          <w:rFonts w:ascii="Courier New" w:eastAsia="Cambria" w:hAnsi="Courier New" w:cs="Courier New"/>
          <w:b/>
          <w:sz w:val="24"/>
        </w:rPr>
      </w:pPr>
      <w:r>
        <w:rPr>
          <w:rFonts w:ascii="Courier New" w:eastAsia="Cambria" w:hAnsi="Courier New" w:cs="Courier New"/>
          <w:sz w:val="24"/>
        </w:rPr>
        <w:t xml:space="preserve">%Filter to calculate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p>
    <w:p w14:paraId="480355C3" w14:textId="3A7498BE" w:rsidR="004D5710" w:rsidRPr="00652536" w:rsidRDefault="004D5710" w:rsidP="00C35A93">
      <w:pPr>
        <w:spacing w:after="0" w:line="240" w:lineRule="auto"/>
        <w:rPr>
          <w:rFonts w:ascii="Courier New" w:eastAsia="Cambria" w:hAnsi="Courier New" w:cs="Courier New"/>
          <w:sz w:val="24"/>
        </w:rPr>
      </w:pPr>
      <w:r>
        <w:rPr>
          <w:rFonts w:ascii="Courier New" w:eastAsia="Cambria" w:hAnsi="Courier New" w:cs="Courier New"/>
          <w:b/>
          <w:sz w:val="24"/>
        </w:rPr>
        <w:t>% Got interrupted and didn’t get rest in – See Section V.E of [18].</w:t>
      </w:r>
    </w:p>
    <w:p w14:paraId="2BCD4D56" w14:textId="77777777" w:rsidR="00C35A93" w:rsidRPr="00C35A93" w:rsidRDefault="00C35A93" w:rsidP="00E7576A">
      <w:pPr>
        <w:spacing w:after="0" w:line="240" w:lineRule="auto"/>
        <w:rPr>
          <w:rFonts w:ascii="Courier New" w:eastAsia="Cambria" w:hAnsi="Courier New" w:cs="Courier New"/>
          <w:sz w:val="24"/>
        </w:rPr>
      </w:pPr>
    </w:p>
    <w:p w14:paraId="1BB552FD" w14:textId="514734A4" w:rsidR="00E7576A" w:rsidRPr="00FA726D" w:rsidRDefault="00E7576A" w:rsidP="00E7576A">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down</m:t>
            </m:r>
          </m:sub>
        </m:sSub>
        <m:r>
          <w:rPr>
            <w:rFonts w:ascii="Cambria Math" w:eastAsia="Cambria" w:hAnsi="Cambria Math" w:cs="Courier New"/>
            <w:sz w:val="24"/>
          </w:rPr>
          <m:t>=</m:t>
        </m:r>
      </m:oMath>
      <w:r w:rsidRPr="00FA726D">
        <w:rPr>
          <w:rFonts w:ascii="Courier New" w:eastAsia="Cambria" w:hAnsi="Courier New" w:cs="Courier New"/>
          <w:sz w:val="24"/>
        </w:rPr>
        <w:t xml:space="preserve"> Calculate the variance of the downward pointing laser based on a moving average.</w:t>
      </w:r>
    </w:p>
    <w:p w14:paraId="05B6CF9C" w14:textId="77777777" w:rsidR="00E7576A" w:rsidRPr="00FA726D" w:rsidRDefault="00E7576A" w:rsidP="00E7576A">
      <w:pPr>
        <w:spacing w:after="0" w:line="240" w:lineRule="auto"/>
        <w:rPr>
          <w:rFonts w:ascii="Courier New" w:eastAsia="Cambria" w:hAnsi="Courier New" w:cs="Courier New"/>
          <w:sz w:val="24"/>
        </w:rPr>
      </w:pPr>
    </w:p>
    <w:p w14:paraId="7420A282" w14:textId="56CE9D83" w:rsidR="00DF55B2" w:rsidRPr="00FA726D" w:rsidRDefault="00DF55B2" w:rsidP="00E7576A">
      <w:pPr>
        <w:spacing w:after="0" w:line="240" w:lineRule="auto"/>
        <w:rPr>
          <w:rFonts w:ascii="Courier New" w:eastAsia="Cambria" w:hAnsi="Courier New" w:cs="Courier New"/>
          <w:sz w:val="24"/>
        </w:rPr>
      </w:pPr>
      <w:r w:rsidRPr="00FA726D">
        <w:rPr>
          <w:rFonts w:ascii="Courier New" w:eastAsia="Cambria" w:hAnsi="Courier New" w:cs="Courier New"/>
          <w:sz w:val="24"/>
        </w:rPr>
        <w:t>If (</w:t>
      </w: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down</m:t>
            </m:r>
          </m:sub>
        </m:sSub>
        <m:r>
          <w:rPr>
            <w:rFonts w:ascii="Cambria Math" w:eastAsia="Cambria" w:hAnsi="Cambria Math" w:cs="Courier New"/>
            <w:sz w:val="24"/>
          </w:rPr>
          <m:t>&gt;MaxVariance)</m:t>
        </m:r>
      </m:oMath>
      <w:r w:rsidRPr="00FA726D">
        <w:rPr>
          <w:rFonts w:ascii="Courier New" w:eastAsia="Cambria" w:hAnsi="Courier New" w:cs="Courier New"/>
          <w:sz w:val="24"/>
        </w:rPr>
        <w:t xml:space="preserve"> {</w:t>
      </w:r>
    </w:p>
    <w:p w14:paraId="1AADA50E" w14:textId="12A1C85B" w:rsidR="001C653C"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t>Disregard downward scan</w:t>
      </w:r>
    </w:p>
    <w:p w14:paraId="05B3D5D9" w14:textId="2905BEE0"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co</m:t>
        </m:r>
        <m:r>
          <w:rPr>
            <w:rFonts w:ascii="Cambria Math" w:eastAsia="Cambria" w:hAnsi="Cambria Math" w:cs="Courier New"/>
            <w:sz w:val="24"/>
          </w:rPr>
          <m:t>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oMath>
      <w:r>
        <w:rPr>
          <w:rFonts w:ascii="Courier New" w:eastAsia="Cambria" w:hAnsi="Courier New" w:cs="Courier New"/>
          <w:sz w:val="24"/>
        </w:rPr>
        <w:t xml:space="preserve">is the angle of the </w:t>
      </w:r>
    </w:p>
    <w:p w14:paraId="680B8C9C" w14:textId="5C786872"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proofErr w:type="gramStart"/>
      <w:r>
        <w:rPr>
          <w:rFonts w:ascii="Courier New" w:eastAsia="Cambria" w:hAnsi="Courier New" w:cs="Courier New"/>
          <w:sz w:val="24"/>
        </w:rPr>
        <w:t>individual</w:t>
      </w:r>
      <w:proofErr w:type="gramEnd"/>
      <w:r>
        <w:rPr>
          <w:rFonts w:ascii="Courier New" w:eastAsia="Cambria" w:hAnsi="Courier New" w:cs="Courier New"/>
          <w:sz w:val="24"/>
        </w:rPr>
        <w:t xml:space="preserve"> upward LRF beams </w:t>
      </w:r>
    </w:p>
    <w:p w14:paraId="3FFD428F" w14:textId="77777777"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b/>
          <w:sz w:val="24"/>
        </w:rPr>
        <w:tab/>
        <w:t>%</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world</m:t>
            </m:r>
          </m:sub>
          <m:sup>
            <m:r>
              <m:rPr>
                <m:sty m:val="bi"/>
              </m:rPr>
              <w:rPr>
                <w:rFonts w:ascii="Cambria Math" w:eastAsia="Cambria" w:hAnsi="Cambria Math" w:cs="Courier New"/>
                <w:sz w:val="24"/>
              </w:rPr>
              <m:t>IMU</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IMU</m:t>
            </m:r>
          </m:sub>
          <m:sup>
            <m:r>
              <m:rPr>
                <m:sty m:val="bi"/>
              </m:rPr>
              <w:rPr>
                <w:rFonts w:ascii="Cambria Math" w:eastAsia="Cambria" w:hAnsi="Cambria Math" w:cs="Courier New"/>
                <w:sz w:val="24"/>
              </w:rPr>
              <m:t>UpMirror</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Pr>
          <w:rFonts w:ascii="Courier New" w:eastAsia="Cambria" w:hAnsi="Courier New" w:cs="Courier New"/>
          <w:b/>
          <w:sz w:val="24"/>
        </w:rPr>
        <w:t xml:space="preserve"> </w:t>
      </w:r>
      <w:r>
        <w:rPr>
          <w:rFonts w:ascii="Courier New" w:eastAsia="Cambria" w:hAnsi="Courier New" w:cs="Courier New"/>
          <w:b/>
          <w:sz w:val="24"/>
        </w:rPr>
        <w:t xml:space="preserve">– </w:t>
      </w:r>
      <w:r>
        <w:rPr>
          <w:rFonts w:ascii="Courier New" w:eastAsia="Cambria" w:hAnsi="Courier New" w:cs="Courier New"/>
          <w:sz w:val="24"/>
        </w:rPr>
        <w:t xml:space="preserve">this calculation is only correct if </w:t>
      </w:r>
    </w:p>
    <w:p w14:paraId="2BD8D0F8" w14:textId="77777777"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Pr>
          <w:rFonts w:ascii="Courier New" w:eastAsia="Cambria" w:hAnsi="Courier New" w:cs="Courier New"/>
          <w:sz w:val="24"/>
        </w:rPr>
        <w:t>%</w:t>
      </w:r>
      <w:proofErr w:type="gramStart"/>
      <w:r>
        <w:rPr>
          <w:rFonts w:ascii="Courier New" w:eastAsia="Cambria" w:hAnsi="Courier New" w:cs="Courier New"/>
          <w:sz w:val="24"/>
        </w:rPr>
        <w:t>the</w:t>
      </w:r>
      <w:proofErr w:type="gramEnd"/>
      <w:r>
        <w:rPr>
          <w:rFonts w:ascii="Courier New" w:eastAsia="Cambria" w:hAnsi="Courier New" w:cs="Courier New"/>
          <w:sz w:val="24"/>
        </w:rPr>
        <w:t xml:space="preserve"> vehicle only moves on a single floor level</w:t>
      </w:r>
      <w:r>
        <w:rPr>
          <w:rFonts w:ascii="Courier New" w:eastAsia="Cambria" w:hAnsi="Courier New" w:cs="Courier New"/>
          <w:sz w:val="24"/>
        </w:rPr>
        <w:t xml:space="preserve">, with a level </w:t>
      </w:r>
    </w:p>
    <w:p w14:paraId="5EA5223D" w14:textId="12F01F2B"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t>%</w:t>
      </w:r>
      <w:proofErr w:type="gramStart"/>
      <w:r>
        <w:rPr>
          <w:rFonts w:ascii="Courier New" w:eastAsia="Cambria" w:hAnsi="Courier New" w:cs="Courier New"/>
          <w:sz w:val="24"/>
        </w:rPr>
        <w:t>ceiling</w:t>
      </w:r>
      <w:proofErr w:type="gramEnd"/>
      <w:r>
        <w:rPr>
          <w:rFonts w:ascii="Courier New" w:eastAsia="Cambria" w:hAnsi="Courier New" w:cs="Courier New"/>
          <w:sz w:val="24"/>
        </w:rPr>
        <w:t xml:space="preserve">. </w:t>
      </w:r>
    </w:p>
    <w:p w14:paraId="001F76CD" w14:textId="1232D320" w:rsidR="004D5710" w:rsidRDefault="004D5710" w:rsidP="004D5710">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 xml:space="preserve">  </w:t>
      </w:r>
      <w:r>
        <w:rPr>
          <w:rFonts w:ascii="Courier New" w:eastAsia="Cambria" w:hAnsi="Courier New" w:cs="Courier New"/>
          <w:sz w:val="24"/>
        </w:rPr>
        <w:tab/>
      </w:r>
      <w:r>
        <w:rPr>
          <w:rFonts w:ascii="Courier New" w:eastAsia="Cambria" w:hAnsi="Courier New" w:cs="Courier New"/>
          <w:sz w:val="24"/>
        </w:rPr>
        <w:t xml:space="preserve">%Assume that the </w:t>
      </w:r>
      <w:r>
        <w:rPr>
          <w:rFonts w:ascii="Courier New" w:eastAsia="Cambria" w:hAnsi="Courier New" w:cs="Courier New"/>
          <w:sz w:val="24"/>
        </w:rPr>
        <w:t>ceiling</w:t>
      </w:r>
      <w:r>
        <w:rPr>
          <w:rFonts w:ascii="Courier New" w:eastAsia="Cambria" w:hAnsi="Courier New" w:cs="Courier New"/>
          <w:sz w:val="24"/>
        </w:rPr>
        <w:t xml:space="preserve"> is piecewise constant and use </w:t>
      </w:r>
      <w:proofErr w:type="spellStart"/>
      <w:r>
        <w:rPr>
          <w:rFonts w:ascii="Courier New" w:eastAsia="Cambria" w:hAnsi="Courier New" w:cs="Courier New"/>
          <w:sz w:val="24"/>
        </w:rPr>
        <w:t>Kalman</w:t>
      </w:r>
      <w:proofErr w:type="spellEnd"/>
      <w:r>
        <w:rPr>
          <w:rFonts w:ascii="Courier New" w:eastAsia="Cambria" w:hAnsi="Courier New" w:cs="Courier New"/>
          <w:sz w:val="24"/>
        </w:rPr>
        <w:t xml:space="preserve"> </w:t>
      </w:r>
    </w:p>
    <w:p w14:paraId="521D3485" w14:textId="70682A7C" w:rsidR="004D5710" w:rsidRDefault="004D5710" w:rsidP="004D5710">
      <w:pPr>
        <w:tabs>
          <w:tab w:val="left" w:pos="360"/>
        </w:tabs>
        <w:spacing w:after="0" w:line="240" w:lineRule="auto"/>
        <w:rPr>
          <w:rFonts w:ascii="Courier New" w:eastAsia="Cambria" w:hAnsi="Courier New" w:cs="Courier New"/>
          <w:b/>
          <w:sz w:val="24"/>
        </w:rPr>
      </w:pPr>
      <w:r>
        <w:rPr>
          <w:rFonts w:ascii="Courier New" w:eastAsia="Cambria" w:hAnsi="Courier New" w:cs="Courier New"/>
          <w:sz w:val="24"/>
        </w:rPr>
        <w:tab/>
      </w:r>
      <w:r>
        <w:rPr>
          <w:rFonts w:ascii="Courier New" w:eastAsia="Cambria" w:hAnsi="Courier New" w:cs="Courier New"/>
          <w:sz w:val="24"/>
        </w:rPr>
        <w:t xml:space="preserve">%Filter to calculate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p>
    <w:p w14:paraId="1E1E2666" w14:textId="4814BD0B" w:rsidR="001C653C" w:rsidRDefault="001C653C" w:rsidP="001C653C">
      <w:pPr>
        <w:tabs>
          <w:tab w:val="left" w:pos="360"/>
        </w:tabs>
        <w:spacing w:after="0" w:line="240" w:lineRule="auto"/>
        <w:rPr>
          <w:rFonts w:ascii="Courier New" w:eastAsia="Cambria" w:hAnsi="Courier New" w:cs="Courier New"/>
          <w:b/>
          <w:sz w:val="24"/>
        </w:rPr>
      </w:pPr>
    </w:p>
    <w:p w14:paraId="766330CE" w14:textId="77777777"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up</m:t>
            </m:r>
          </m:sub>
        </m:sSub>
        <m:r>
          <w:rPr>
            <w:rFonts w:ascii="Cambria Math" w:eastAsia="Cambria" w:hAnsi="Cambria Math" w:cs="Courier New"/>
            <w:sz w:val="24"/>
          </w:rPr>
          <m:t>=</m:t>
        </m:r>
      </m:oMath>
      <w:r w:rsidRPr="00FA726D">
        <w:rPr>
          <w:rFonts w:ascii="Courier New" w:eastAsia="Cambria" w:hAnsi="Courier New" w:cs="Courier New"/>
          <w:sz w:val="24"/>
        </w:rPr>
        <w:t xml:space="preserve"> Ca</w:t>
      </w:r>
      <w:proofErr w:type="spellStart"/>
      <w:r w:rsidRPr="00FA726D">
        <w:rPr>
          <w:rFonts w:ascii="Courier New" w:eastAsia="Cambria" w:hAnsi="Courier New" w:cs="Courier New"/>
          <w:sz w:val="24"/>
        </w:rPr>
        <w:t>lculate</w:t>
      </w:r>
      <w:proofErr w:type="spellEnd"/>
      <w:r w:rsidRPr="00FA726D">
        <w:rPr>
          <w:rFonts w:ascii="Courier New" w:eastAsia="Cambria" w:hAnsi="Courier New" w:cs="Courier New"/>
          <w:sz w:val="24"/>
        </w:rPr>
        <w:t xml:space="preserve"> the variance of the upward pointing laser </w:t>
      </w:r>
    </w:p>
    <w:p w14:paraId="30C1C6FE" w14:textId="77777777"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proofErr w:type="gramStart"/>
      <w:r w:rsidRPr="00FA726D">
        <w:rPr>
          <w:rFonts w:ascii="Courier New" w:eastAsia="Cambria" w:hAnsi="Courier New" w:cs="Courier New"/>
          <w:sz w:val="24"/>
        </w:rPr>
        <w:t>based</w:t>
      </w:r>
      <w:proofErr w:type="gramEnd"/>
      <w:r w:rsidRPr="00FA726D">
        <w:rPr>
          <w:rFonts w:ascii="Courier New" w:eastAsia="Cambria" w:hAnsi="Courier New" w:cs="Courier New"/>
          <w:sz w:val="24"/>
        </w:rPr>
        <w:t xml:space="preserve"> on a moving average.</w:t>
      </w:r>
    </w:p>
    <w:p w14:paraId="1E5636BE" w14:textId="18EA0CE3" w:rsidR="00DF55B2" w:rsidRPr="00FA726D"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sidR="00DF55B2" w:rsidRPr="00FA726D">
        <w:rPr>
          <w:rFonts w:ascii="Courier New" w:eastAsia="Cambria" w:hAnsi="Courier New" w:cs="Courier New"/>
          <w:sz w:val="24"/>
        </w:rPr>
        <w:t xml:space="preserve">If </w:t>
      </w:r>
      <m:oMath>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up</m:t>
            </m:r>
          </m:sub>
        </m:sSub>
        <m:r>
          <w:rPr>
            <w:rFonts w:ascii="Cambria Math" w:eastAsia="Cambria" w:hAnsi="Cambria Math" w:cs="Courier New"/>
            <w:sz w:val="24"/>
          </w:rPr>
          <m:t>&gt;MaxVariance)</m:t>
        </m:r>
      </m:oMath>
      <w:r w:rsidR="00DF55B2" w:rsidRPr="00FA726D">
        <w:rPr>
          <w:rFonts w:ascii="Courier New" w:eastAsia="Cambria" w:hAnsi="Courier New" w:cs="Courier New"/>
          <w:sz w:val="24"/>
        </w:rPr>
        <w:t xml:space="preserve"> {</w:t>
      </w:r>
    </w:p>
    <w:p w14:paraId="0354B2BF" w14:textId="10E9FD92"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r>
      <w:proofErr w:type="gramStart"/>
      <w:r w:rsidRPr="00FA726D">
        <w:rPr>
          <w:rFonts w:ascii="Courier New" w:eastAsia="Cambria" w:hAnsi="Courier New" w:cs="Courier New"/>
          <w:sz w:val="24"/>
        </w:rPr>
        <w:t>Disregard upward scan</w:t>
      </w:r>
      <w:proofErr w:type="gramEnd"/>
    </w:p>
    <w:p w14:paraId="635A0E78" w14:textId="36C946C0"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r>
      <w:r w:rsidR="00FA726D" w:rsidRPr="00FA726D">
        <w:rPr>
          <w:rFonts w:ascii="Courier New" w:eastAsia="Cambria" w:hAnsi="Courier New" w:cs="Courier New"/>
          <w:i/>
          <w:sz w:val="24"/>
        </w:rPr>
        <w:t>Altitude</w:t>
      </w:r>
      <w:r w:rsidR="00FA726D" w:rsidRPr="00FA726D">
        <w:rPr>
          <w:rFonts w:ascii="Courier New" w:eastAsia="Cambria" w:hAnsi="Courier New" w:cs="Courier New"/>
          <w:sz w:val="24"/>
        </w:rPr>
        <w:t xml:space="preserve"> = </w:t>
      </w:r>
      <w:r w:rsidRPr="00FA726D">
        <w:rPr>
          <w:rFonts w:ascii="Courier New" w:eastAsia="Cambria" w:hAnsi="Courier New" w:cs="Courier New"/>
          <w:sz w:val="24"/>
        </w:rPr>
        <w:t>Use onboard pressure sensor to estimate altitude</w:t>
      </w:r>
    </w:p>
    <w:p w14:paraId="07BF5A6D" w14:textId="5978B825"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t>Lower robot height</w:t>
      </w:r>
    </w:p>
    <w:p w14:paraId="62AC0396" w14:textId="7C126CC0" w:rsid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t>}</w:t>
      </w:r>
    </w:p>
    <w:p w14:paraId="35D24630" w14:textId="217E305C" w:rsidR="001A1011"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proofErr w:type="gramStart"/>
      <w:r>
        <w:rPr>
          <w:rFonts w:ascii="Courier New" w:eastAsia="Cambria" w:hAnsi="Courier New" w:cs="Courier New"/>
          <w:sz w:val="24"/>
        </w:rPr>
        <w:t>else</w:t>
      </w:r>
      <w:proofErr w:type="gramEnd"/>
    </w:p>
    <w:p w14:paraId="5EDB6352" w14:textId="11576C44" w:rsidR="001A1011" w:rsidRPr="001A1011"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Pr>
          <w:rFonts w:ascii="Courier New" w:eastAsia="Cambria" w:hAnsi="Courier New" w:cs="Courier New"/>
          <w:sz w:val="24"/>
        </w:rPr>
        <w:tab/>
      </w:r>
      <w:proofErr w:type="gramStart"/>
      <w:r>
        <w:rPr>
          <w:rFonts w:ascii="Courier New" w:eastAsia="Cambria" w:hAnsi="Courier New" w:cs="Courier New"/>
          <w:sz w:val="24"/>
        </w:rPr>
        <w:t>return</w:t>
      </w:r>
      <w:proofErr w:type="gramEnd"/>
      <w:r>
        <w:rPr>
          <w:rFonts w:ascii="Courier New" w:eastAsia="Cambria" w:hAnsi="Courier New" w:cs="Courier New"/>
          <w:sz w:val="24"/>
        </w:rPr>
        <w:t xml:space="preserv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m:rPr>
            <m:sty m:val="bi"/>
          </m:rPr>
          <w:rPr>
            <w:rFonts w:ascii="Cambria Math" w:eastAsia="Cambria" w:hAnsi="Cambria Math" w:cs="Courier New"/>
            <w:sz w:val="24"/>
          </w:rPr>
          <m:t xml:space="preserve">= </m:t>
        </m:r>
        <m:sSub>
          <m:sSubPr>
            <m:ctrlPr>
              <w:rPr>
                <w:rFonts w:ascii="Cambria Math" w:eastAsia="Cambria" w:hAnsi="Cambria Math" w:cs="Courier New"/>
                <w:b/>
                <w:i/>
                <w:sz w:val="24"/>
              </w:rPr>
            </m:ctrlPr>
          </m:sSubPr>
          <m:e>
            <m:r>
              <m:rPr>
                <m:sty m:val="bi"/>
              </m:rPr>
              <w:rPr>
                <w:rFonts w:ascii="Cambria Math" w:eastAsia="Cambria" w:hAnsi="Cambria Math" w:cs="Courier New"/>
                <w:sz w:val="24"/>
              </w:rPr>
              <m:t>h</m:t>
            </m:r>
          </m:e>
          <m:sub>
            <m:r>
              <m:rPr>
                <m:sty m:val="bi"/>
              </m:rPr>
              <w:rPr>
                <w:rFonts w:ascii="Cambria Math" w:eastAsia="Cambria" w:hAnsi="Cambria Math" w:cs="Courier New"/>
                <w:sz w:val="24"/>
              </w:rPr>
              <m:t>c</m:t>
            </m:r>
          </m:sub>
        </m:sSub>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p>
    <w:p w14:paraId="4F7D912B" w14:textId="1F36EBA6"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w:t>
      </w:r>
    </w:p>
    <w:p w14:paraId="246E4DEC" w14:textId="462D6F9C" w:rsidR="00DF55B2" w:rsidRPr="00FA726D" w:rsidRDefault="00FA726D" w:rsidP="00DF55B2">
      <w:pPr>
        <w:tabs>
          <w:tab w:val="left" w:pos="360"/>
        </w:tabs>
        <w:spacing w:after="0" w:line="240" w:lineRule="auto"/>
        <w:rPr>
          <w:rFonts w:ascii="Courier New" w:eastAsia="Cambria" w:hAnsi="Courier New" w:cs="Courier New"/>
          <w:sz w:val="24"/>
        </w:rPr>
      </w:pPr>
      <w:proofErr w:type="gramStart"/>
      <w:r w:rsidRPr="00FA726D">
        <w:rPr>
          <w:rFonts w:ascii="Courier New" w:eastAsia="Cambria" w:hAnsi="Courier New" w:cs="Courier New"/>
          <w:sz w:val="24"/>
        </w:rPr>
        <w:t>else</w:t>
      </w:r>
      <w:proofErr w:type="gramEnd"/>
    </w:p>
    <w:p w14:paraId="69E30B17" w14:textId="5C8D5A69" w:rsidR="00FA726D" w:rsidRDefault="00FA726D" w:rsidP="00DF55B2">
      <w:pPr>
        <w:tabs>
          <w:tab w:val="left" w:pos="360"/>
        </w:tabs>
        <w:spacing w:after="0" w:line="240" w:lineRule="auto"/>
        <w:rPr>
          <w:rFonts w:ascii="Courier New" w:eastAsia="Cambria" w:hAnsi="Courier New" w:cs="Courier New"/>
          <w:i/>
          <w:sz w:val="24"/>
        </w:rPr>
      </w:pPr>
      <w:r w:rsidRPr="00FA726D">
        <w:rPr>
          <w:rFonts w:ascii="Courier New" w:eastAsia="Cambria" w:hAnsi="Courier New" w:cs="Courier New"/>
          <w:sz w:val="24"/>
        </w:rPr>
        <w:tab/>
      </w:r>
      <w:proofErr w:type="gramStart"/>
      <w:r w:rsidR="001A1011">
        <w:rPr>
          <w:rFonts w:ascii="Courier New" w:eastAsia="Cambria" w:hAnsi="Courier New" w:cs="Courier New"/>
          <w:i/>
          <w:sz w:val="24"/>
        </w:rPr>
        <w:t>return</w:t>
      </w:r>
      <w:proofErr w:type="gramEnd"/>
      <w:r w:rsidR="001A1011">
        <w:rPr>
          <w:rFonts w:ascii="Courier New" w:eastAsia="Cambria" w:hAnsi="Courier New" w:cs="Courier New"/>
          <w:i/>
          <w:sz w:val="24"/>
        </w:rPr>
        <w:t xml:space="preserv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sidR="001A1011">
        <w:rPr>
          <w:rFonts w:ascii="Courier New" w:eastAsia="Cambria" w:hAnsi="Courier New" w:cs="Courier New"/>
          <w:i/>
          <w:sz w:val="24"/>
        </w:rPr>
        <w:t xml:space="preserve">   </w:t>
      </w:r>
    </w:p>
    <w:p w14:paraId="2CCDEB24" w14:textId="0F99F536" w:rsidR="00FA726D" w:rsidRPr="00FA726D"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i/>
          <w:sz w:val="24"/>
        </w:rPr>
        <w:tab/>
      </w:r>
    </w:p>
    <w:p w14:paraId="72C29154" w14:textId="2574DEF4" w:rsidR="00FA726D" w:rsidRPr="00FA726D" w:rsidRDefault="00FA726D" w:rsidP="00DF55B2">
      <w:pPr>
        <w:tabs>
          <w:tab w:val="left" w:pos="360"/>
        </w:tabs>
        <w:spacing w:after="0" w:line="240" w:lineRule="auto"/>
        <w:rPr>
          <w:rFonts w:ascii="Courier New" w:eastAsia="Cambria" w:hAnsi="Courier New" w:cs="Courier New"/>
          <w:i/>
          <w:sz w:val="24"/>
        </w:rPr>
      </w:pPr>
      <w:r w:rsidRPr="00FA726D">
        <w:rPr>
          <w:rFonts w:ascii="Courier New" w:eastAsia="Cambria" w:hAnsi="Courier New" w:cs="Courier New"/>
          <w:sz w:val="24"/>
        </w:rPr>
        <w:t xml:space="preserve">Return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p>
    <w:p w14:paraId="0CF2D5CE" w14:textId="77777777" w:rsidR="00E7576A" w:rsidRDefault="00E7576A" w:rsidP="00E7576A">
      <w:pPr>
        <w:spacing w:after="0" w:line="240" w:lineRule="auto"/>
        <w:rPr>
          <w:rFonts w:ascii="Cambria" w:eastAsia="Cambria" w:hAnsi="Cambria" w:cs="Cambria"/>
          <w:sz w:val="24"/>
        </w:rPr>
      </w:pPr>
    </w:p>
    <w:p w14:paraId="039C2068" w14:textId="70431EE8" w:rsidR="00F01082" w:rsidRPr="00E7576A" w:rsidRDefault="00F01082" w:rsidP="00E7576A">
      <w:pPr>
        <w:pStyle w:val="ListParagraph"/>
        <w:numPr>
          <w:ilvl w:val="0"/>
          <w:numId w:val="12"/>
        </w:numPr>
        <w:spacing w:after="0" w:line="240" w:lineRule="auto"/>
        <w:ind w:left="360" w:hanging="360"/>
        <w:rPr>
          <w:rFonts w:ascii="Cambria" w:eastAsia="Cambria" w:hAnsi="Cambria" w:cs="Cambria"/>
          <w:b/>
          <w:sz w:val="24"/>
        </w:rPr>
      </w:pPr>
      <w:r w:rsidRPr="00E7576A">
        <w:rPr>
          <w:rFonts w:ascii="Cambria" w:eastAsia="Cambria" w:hAnsi="Cambria" w:cs="Cambria"/>
          <w:b/>
          <w:sz w:val="24"/>
        </w:rPr>
        <w:t>2.5D Projection</w:t>
      </w:r>
    </w:p>
    <w:p w14:paraId="1793E451" w14:textId="77777777" w:rsidR="00F01082" w:rsidRDefault="00F01082" w:rsidP="00F01082">
      <w:pPr>
        <w:spacing w:after="0" w:line="240" w:lineRule="auto"/>
        <w:rPr>
          <w:rFonts w:ascii="Cambria" w:eastAsia="Cambria" w:hAnsi="Cambria" w:cs="Cambria"/>
          <w:b/>
          <w:sz w:val="24"/>
        </w:rPr>
      </w:pPr>
    </w:p>
    <w:p w14:paraId="27EFD936" w14:textId="24D6C367" w:rsidR="003B1C48" w:rsidRDefault="00F01082" w:rsidP="00F01082">
      <w:pPr>
        <w:spacing w:after="0" w:line="240" w:lineRule="auto"/>
        <w:rPr>
          <w:rFonts w:ascii="Cambria" w:eastAsia="Cambria" w:hAnsi="Cambria" w:cs="Cambria"/>
          <w:sz w:val="24"/>
        </w:rPr>
      </w:pPr>
      <w:r>
        <w:rPr>
          <w:rFonts w:ascii="Cambria" w:eastAsia="Cambria" w:hAnsi="Cambria" w:cs="Cambria"/>
          <w:sz w:val="24"/>
        </w:rPr>
        <w:t>The first step is to compute the 2.5D projection</w:t>
      </w:r>
      <w:r w:rsidR="003B1C48">
        <w:rPr>
          <w:rFonts w:ascii="Cambria" w:eastAsia="Cambria" w:hAnsi="Cambria" w:cs="Cambria"/>
          <w:sz w:val="24"/>
        </w:rPr>
        <w:t>, which uses the Laser Scan and the IMU reading</w:t>
      </w:r>
      <w:r w:rsidR="003B2ACA">
        <w:rPr>
          <w:rFonts w:ascii="Cambria" w:eastAsia="Cambria" w:hAnsi="Cambria" w:cs="Cambria"/>
          <w:sz w:val="24"/>
        </w:rPr>
        <w:t xml:space="preserve"> (top left of Figure 1)</w:t>
      </w:r>
      <w:r w:rsidR="003B1C48">
        <w:rPr>
          <w:rFonts w:ascii="Cambria" w:eastAsia="Cambria" w:hAnsi="Cambria" w:cs="Cambria"/>
          <w:sz w:val="24"/>
        </w:rPr>
        <w:t xml:space="preserve">. The 2.5D projection is computed </w:t>
      </w:r>
      <w:r w:rsidR="003B2ACA">
        <w:rPr>
          <w:rFonts w:ascii="Cambria" w:eastAsia="Cambria" w:hAnsi="Cambria" w:cs="Cambria"/>
          <w:sz w:val="24"/>
        </w:rPr>
        <w:t xml:space="preserve">after obtaining the laser scan and the IMU reading, but </w:t>
      </w:r>
      <w:r w:rsidR="003B1C48">
        <w:rPr>
          <w:rFonts w:ascii="Cambria" w:eastAsia="Cambria" w:hAnsi="Cambria" w:cs="Cambria"/>
          <w:sz w:val="24"/>
        </w:rPr>
        <w:t>prior to the Pose Estimation. The assumption is that the environment is a collection of vertical walls and horizontal ground planes, which are assumed to be piecewise constant.</w:t>
      </w:r>
    </w:p>
    <w:p w14:paraId="6187F960" w14:textId="77777777" w:rsidR="003B1C48" w:rsidRDefault="003B1C48" w:rsidP="00F01082">
      <w:pPr>
        <w:spacing w:after="0" w:line="240" w:lineRule="auto"/>
        <w:rPr>
          <w:rFonts w:ascii="Cambria" w:eastAsia="Cambria" w:hAnsi="Cambria" w:cs="Cambria"/>
          <w:sz w:val="24"/>
        </w:rPr>
      </w:pPr>
    </w:p>
    <w:p w14:paraId="3876BC48" w14:textId="5CA04658" w:rsidR="003B1C48" w:rsidRPr="00171585" w:rsidRDefault="00FA726D"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2.5D projection </w:t>
      </w:r>
      <w:r w:rsidR="003B1C48" w:rsidRPr="00171585">
        <w:rPr>
          <w:rFonts w:ascii="Courier New" w:eastAsia="Cambria" w:hAnsi="Courier New" w:cs="Courier New"/>
          <w:sz w:val="24"/>
        </w:rPr>
        <w:t>Algorithm:</w:t>
      </w:r>
    </w:p>
    <w:p w14:paraId="3E21D8EB" w14:textId="7906EEF8" w:rsidR="003B1C48" w:rsidRPr="00171585" w:rsidRDefault="003B1C48" w:rsidP="00F01082">
      <w:pPr>
        <w:spacing w:after="0" w:line="240" w:lineRule="auto"/>
        <w:rPr>
          <w:rFonts w:ascii="Courier New" w:eastAsia="Cambria" w:hAnsi="Courier New" w:cs="Courier New"/>
          <w:sz w:val="24"/>
        </w:rPr>
      </w:pP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s</m:t>
                </m:r>
              </m:sub>
            </m:sSub>
            <m:r>
              <w:rPr>
                <w:rFonts w:ascii="Cambria Math" w:eastAsia="Cambria" w:hAnsi="Cambria Math" w:cs="Courier New"/>
                <w:sz w:val="24"/>
              </w:rPr>
              <m:t>]</m:t>
            </m:r>
          </m:e>
          <m:sup>
            <m:r>
              <w:rPr>
                <w:rFonts w:ascii="Cambria Math" w:eastAsia="Cambria" w:hAnsi="Cambria Math" w:cs="Courier New"/>
                <w:sz w:val="24"/>
              </w:rPr>
              <m:t>T</m:t>
            </m:r>
          </m:sup>
        </m:sSup>
      </m:oMath>
      <w:r w:rsidRPr="00171585">
        <w:rPr>
          <w:rFonts w:ascii="Courier New" w:eastAsia="Cambria" w:hAnsi="Courier New" w:cs="Courier New"/>
          <w:sz w:val="24"/>
        </w:rPr>
        <w:t xml:space="preserve">: The </w:t>
      </w:r>
      <w:proofErr w:type="gramStart"/>
      <w:r w:rsidRPr="00171585">
        <w:rPr>
          <w:rFonts w:ascii="Courier New" w:eastAsia="Cambria" w:hAnsi="Courier New" w:cs="Courier New"/>
          <w:sz w:val="24"/>
        </w:rPr>
        <w:t>laser scan</w:t>
      </w:r>
      <w:proofErr w:type="gramEnd"/>
      <w:r w:rsidRPr="00171585">
        <w:rPr>
          <w:rFonts w:ascii="Courier New" w:eastAsia="Cambria" w:hAnsi="Courier New" w:cs="Courier New"/>
          <w:sz w:val="24"/>
        </w:rPr>
        <w:t xml:space="preserve"> endpoints in the body frame.</w:t>
      </w:r>
    </w:p>
    <w:p w14:paraId="24940F7E" w14:textId="1CC40BAC" w:rsidR="00FA726D" w:rsidRPr="00171585" w:rsidRDefault="00FA726D" w:rsidP="00F01082">
      <w:pPr>
        <w:spacing w:after="0" w:line="240" w:lineRule="auto"/>
        <w:rPr>
          <w:rFonts w:ascii="Courier New" w:eastAsia="Cambria" w:hAnsi="Courier New" w:cs="Courier New"/>
          <w:sz w:val="24"/>
        </w:rPr>
      </w:pP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oMath>
      <w:r w:rsidRPr="00171585">
        <w:rPr>
          <w:rFonts w:ascii="Courier New" w:eastAsia="Cambria" w:hAnsi="Courier New" w:cs="Courier New"/>
          <w:sz w:val="24"/>
        </w:rPr>
        <w:t>: The</w:t>
      </w:r>
      <w:r w:rsidR="00171585" w:rsidRPr="00171585">
        <w:rPr>
          <w:rFonts w:ascii="Courier New" w:eastAsia="Cambria" w:hAnsi="Courier New" w:cs="Courier New"/>
          <w:sz w:val="24"/>
        </w:rPr>
        <w:t xml:space="preserve"> 2.5 D</w:t>
      </w:r>
      <w:r w:rsidRPr="00171585">
        <w:rPr>
          <w:rFonts w:ascii="Courier New" w:eastAsia="Cambria" w:hAnsi="Courier New" w:cs="Courier New"/>
          <w:sz w:val="24"/>
        </w:rPr>
        <w:t xml:space="preserve"> </w:t>
      </w:r>
      <w:proofErr w:type="gramStart"/>
      <w:r w:rsidRPr="00171585">
        <w:rPr>
          <w:rFonts w:ascii="Courier New" w:eastAsia="Cambria" w:hAnsi="Courier New" w:cs="Courier New"/>
          <w:sz w:val="24"/>
        </w:rPr>
        <w:t>laser scan</w:t>
      </w:r>
      <w:proofErr w:type="gramEnd"/>
      <w:r w:rsidRPr="00171585">
        <w:rPr>
          <w:rFonts w:ascii="Courier New" w:eastAsia="Cambria" w:hAnsi="Courier New" w:cs="Courier New"/>
          <w:sz w:val="24"/>
        </w:rPr>
        <w:t xml:space="preserve"> </w:t>
      </w:r>
      <w:r w:rsidR="00171585" w:rsidRPr="00171585">
        <w:rPr>
          <w:rFonts w:ascii="Courier New" w:eastAsia="Cambria" w:hAnsi="Courier New" w:cs="Courier New"/>
          <w:sz w:val="24"/>
        </w:rPr>
        <w:t>projection</w:t>
      </w:r>
      <w:r w:rsidRPr="00171585">
        <w:rPr>
          <w:rFonts w:ascii="Courier New" w:eastAsia="Cambria" w:hAnsi="Courier New" w:cs="Courier New"/>
          <w:sz w:val="24"/>
        </w:rPr>
        <w:t>.</w:t>
      </w:r>
    </w:p>
    <w:p w14:paraId="7FB473F1" w14:textId="48D0D205" w:rsidR="00AA4B6B" w:rsidRP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IMU reading</w:t>
      </w:r>
    </w:p>
    <w:p w14:paraId="25D04674" w14:textId="49C6A7CE" w:rsidR="00D07637" w:rsidRPr="00171585" w:rsidRDefault="00D07637" w:rsidP="00F01082">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dflU</m:t>
            </m:r>
          </m:sub>
        </m:sSub>
      </m:oMath>
      <w:r w:rsidRPr="00171585">
        <w:rPr>
          <w:rFonts w:ascii="Courier New" w:eastAsia="Cambria" w:hAnsi="Courier New" w:cs="Courier New"/>
          <w:sz w:val="24"/>
        </w:rPr>
        <w:t>: Deflected laser scan point</w:t>
      </w:r>
      <w:r w:rsidR="00E7576A" w:rsidRPr="00171585">
        <w:rPr>
          <w:rFonts w:ascii="Courier New" w:eastAsia="Cambria" w:hAnsi="Courier New" w:cs="Courier New"/>
          <w:sz w:val="24"/>
        </w:rPr>
        <w:t>ing</w:t>
      </w:r>
      <w:r w:rsidRPr="00171585">
        <w:rPr>
          <w:rFonts w:ascii="Courier New" w:eastAsia="Cambria" w:hAnsi="Courier New" w:cs="Courier New"/>
          <w:sz w:val="24"/>
        </w:rPr>
        <w:t xml:space="preserve"> up</w:t>
      </w:r>
    </w:p>
    <w:p w14:paraId="54419837" w14:textId="39A5B16A" w:rsidR="00D07637" w:rsidRPr="00171585" w:rsidRDefault="00D07637" w:rsidP="00D07637">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dflD</m:t>
            </m:r>
          </m:sub>
        </m:sSub>
      </m:oMath>
      <w:r w:rsidRPr="00171585">
        <w:rPr>
          <w:rFonts w:ascii="Courier New" w:eastAsia="Cambria" w:hAnsi="Courier New" w:cs="Courier New"/>
          <w:sz w:val="24"/>
        </w:rPr>
        <w:t>: Deflected laser scan point</w:t>
      </w:r>
      <w:r w:rsidR="00E7576A" w:rsidRPr="00171585">
        <w:rPr>
          <w:rFonts w:ascii="Courier New" w:eastAsia="Cambria" w:hAnsi="Courier New" w:cs="Courier New"/>
          <w:sz w:val="24"/>
        </w:rPr>
        <w:t>ing</w:t>
      </w:r>
      <w:r w:rsidR="00FA726D" w:rsidRPr="00171585">
        <w:rPr>
          <w:rFonts w:ascii="Courier New" w:eastAsia="Cambria" w:hAnsi="Courier New" w:cs="Courier New"/>
          <w:sz w:val="24"/>
        </w:rPr>
        <w:t xml:space="preserve"> down</w:t>
      </w:r>
    </w:p>
    <w:p w14:paraId="760D5871" w14:textId="77777777" w:rsidR="003B1C48" w:rsidRPr="00171585" w:rsidRDefault="003B1C48" w:rsidP="00F01082">
      <w:pPr>
        <w:spacing w:after="0" w:line="240" w:lineRule="auto"/>
        <w:rPr>
          <w:rFonts w:ascii="Courier New" w:eastAsia="Cambria" w:hAnsi="Courier New" w:cs="Courier New"/>
          <w:sz w:val="24"/>
        </w:rPr>
      </w:pPr>
    </w:p>
    <w:p w14:paraId="5B74B28F" w14:textId="5285D4CB" w:rsidR="00D07637" w:rsidRPr="00171585" w:rsidRDefault="00D07637"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Loop for all endpoints</w:t>
      </w:r>
    </w:p>
    <w:p w14:paraId="26F2FAA2" w14:textId="22FA35A8" w:rsidR="00D07637" w:rsidRPr="00171585" w:rsidRDefault="00171585" w:rsidP="00171585">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lastRenderedPageBreak/>
        <w:t xml:space="preserve">  </w:t>
      </w:r>
      <w:r w:rsidR="00D07637" w:rsidRPr="00171585">
        <w:rPr>
          <w:rFonts w:ascii="Courier New" w:eastAsia="Cambria" w:hAnsi="Courier New" w:cs="Courier New"/>
          <w:sz w:val="24"/>
        </w:rPr>
        <w:t>If ((</w:t>
      </w: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dflU</m:t>
            </m:r>
          </m:sub>
        </m:sSub>
        <m:r>
          <w:rPr>
            <w:rFonts w:ascii="Cambria Math" w:eastAsia="Cambria" w:hAnsi="Cambria Math" w:cs="Courier New"/>
            <w:sz w:val="24"/>
          </w:rPr>
          <m:t xml:space="preserve">) </m:t>
        </m:r>
        <w:proofErr w:type="gramStart"/>
        <m:r>
          <w:rPr>
            <w:rFonts w:ascii="Cambria Math" w:eastAsia="Cambria" w:hAnsi="Cambria Math" w:cs="Courier New"/>
            <w:sz w:val="24"/>
          </w:rPr>
          <m:t>∨(</m:t>
        </m:r>
        <w:proofErr w:type="gramEnd"/>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dflD</m:t>
            </m:r>
          </m:sub>
        </m:sSub>
        <m:r>
          <w:rPr>
            <w:rFonts w:ascii="Cambria Math" w:eastAsia="Cambria" w:hAnsi="Cambria Math" w:cs="Courier New"/>
            <w:sz w:val="24"/>
          </w:rPr>
          <m:t>))</m:t>
        </m:r>
      </m:oMath>
    </w:p>
    <w:p w14:paraId="4EC057C3" w14:textId="6D92CA3E" w:rsidR="00D07637" w:rsidRPr="00171585" w:rsidRDefault="00D07637"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 </w:t>
      </w:r>
      <w:r w:rsidRPr="00171585">
        <w:rPr>
          <w:rFonts w:ascii="Courier New" w:eastAsia="Cambria" w:hAnsi="Courier New" w:cs="Courier New"/>
          <w:sz w:val="24"/>
        </w:rPr>
        <w:tab/>
      </w:r>
      <w:r w:rsidR="00AA4B6B" w:rsidRPr="00171585">
        <w:rPr>
          <w:rFonts w:ascii="Courier New" w:eastAsia="Cambria" w:hAnsi="Courier New" w:cs="Courier New"/>
          <w:sz w:val="24"/>
        </w:rPr>
        <w:t>Eliminate the scan from consideration</w:t>
      </w:r>
    </w:p>
    <w:p w14:paraId="0EDA73A2" w14:textId="52949FF1" w:rsidR="00AA4B6B" w:rsidRPr="00171585" w:rsidRDefault="00AA4B6B" w:rsidP="00171585">
      <w:pPr>
        <w:tabs>
          <w:tab w:val="left" w:pos="360"/>
        </w:tabs>
        <w:spacing w:after="0" w:line="240" w:lineRule="auto"/>
        <w:rPr>
          <w:rFonts w:ascii="Courier New" w:eastAsia="Cambria" w:hAnsi="Courier New" w:cs="Courier New"/>
          <w:sz w:val="24"/>
        </w:rPr>
      </w:pPr>
      <w:r w:rsidRPr="00171585">
        <w:rPr>
          <w:rFonts w:ascii="Courier New" w:eastAsia="Cambria" w:hAnsi="Courier New" w:cs="Courier New"/>
          <w:sz w:val="24"/>
        </w:rPr>
        <w:t xml:space="preserve">  Else</w:t>
      </w:r>
    </w:p>
    <w:p w14:paraId="2AC8AF9A" w14:textId="77777777" w:rsid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ab/>
        <w:t>Calculate the projection for the scan to 2.5D space</w:t>
      </w:r>
      <w:r w:rsidR="00FA726D" w:rsidRPr="00171585">
        <w:rPr>
          <w:rFonts w:ascii="Courier New" w:eastAsia="Cambria" w:hAnsi="Courier New" w:cs="Courier New"/>
          <w:sz w:val="24"/>
        </w:rPr>
        <w:t xml:space="preserve"> such </w:t>
      </w:r>
    </w:p>
    <w:p w14:paraId="336595CC" w14:textId="7005729F" w:rsidR="00AA4B6B" w:rsidRPr="00171585" w:rsidRDefault="00FA726D" w:rsidP="00171585">
      <w:pPr>
        <w:spacing w:after="0" w:line="240" w:lineRule="auto"/>
        <w:ind w:firstLine="720"/>
        <w:rPr>
          <w:rFonts w:ascii="Courier New" w:eastAsia="Cambria" w:hAnsi="Courier New" w:cs="Courier New"/>
          <w:sz w:val="24"/>
        </w:rPr>
      </w:pPr>
      <w:proofErr w:type="gramStart"/>
      <w:r w:rsidRPr="00171585">
        <w:rPr>
          <w:rFonts w:ascii="Courier New" w:eastAsia="Cambria" w:hAnsi="Courier New" w:cs="Courier New"/>
          <w:sz w:val="24"/>
        </w:rPr>
        <w:t>that</w:t>
      </w:r>
      <w:proofErr w:type="gramEnd"/>
      <w:r w:rsidRPr="00171585">
        <w:rPr>
          <w:rFonts w:ascii="Courier New" w:eastAsia="Cambria" w:hAnsi="Courier New" w:cs="Courier New"/>
          <w:sz w:val="24"/>
        </w:rPr>
        <w:t>:</w:t>
      </w:r>
    </w:p>
    <w:p w14:paraId="7A2009E9" w14:textId="1D4CE051" w:rsidR="00AA4B6B" w:rsidRP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ab/>
      </w: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R</m:t>
            </m:r>
          </m:e>
          <m:sub>
            <m:r>
              <w:rPr>
                <w:rFonts w:ascii="Cambria Math" w:eastAsia="Cambria" w:hAnsi="Cambria Math" w:cs="Courier New"/>
                <w:sz w:val="24"/>
              </w:rPr>
              <m:t>θ</m:t>
            </m:r>
          </m:sub>
        </m:sSub>
        <m:sSub>
          <m:sSubPr>
            <m:ctrlPr>
              <w:rPr>
                <w:rFonts w:ascii="Cambria Math" w:eastAsia="Cambria" w:hAnsi="Cambria Math" w:cs="Courier New"/>
                <w:i/>
                <w:sz w:val="24"/>
              </w:rPr>
            </m:ctrlPr>
          </m:sSubPr>
          <m:e>
            <m:r>
              <w:rPr>
                <w:rFonts w:ascii="Cambria Math" w:eastAsia="Cambria" w:hAnsi="Cambria Math" w:cs="Courier New"/>
                <w:sz w:val="24"/>
              </w:rPr>
              <m:t>R</m:t>
            </m:r>
          </m:e>
          <m:sub>
            <m:r>
              <w:rPr>
                <w:rFonts w:ascii="Cambria Math" w:eastAsia="Cambria" w:hAnsi="Cambria Math" w:cs="Courier New"/>
                <w:sz w:val="24"/>
              </w:rPr>
              <m:t>ϕ</m:t>
            </m:r>
          </m:sub>
        </m:sSub>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s</m:t>
                </m:r>
              </m:sub>
            </m:sSub>
            <m:r>
              <w:rPr>
                <w:rFonts w:ascii="Cambria Math" w:eastAsia="Cambria" w:hAnsi="Cambria Math" w:cs="Courier New"/>
                <w:sz w:val="24"/>
              </w:rPr>
              <m:t>]</m:t>
            </m:r>
          </m:e>
          <m:sup>
            <m:r>
              <w:rPr>
                <w:rFonts w:ascii="Cambria Math" w:eastAsia="Cambria" w:hAnsi="Cambria Math" w:cs="Courier New"/>
                <w:sz w:val="24"/>
              </w:rPr>
              <m:t>T</m:t>
            </m:r>
          </m:sup>
        </m:sSup>
      </m:oMath>
    </w:p>
    <w:p w14:paraId="2946394D" w14:textId="77777777" w:rsidR="00AA4B6B" w:rsidRPr="00171585" w:rsidRDefault="00AA4B6B" w:rsidP="00F01082">
      <w:pPr>
        <w:spacing w:after="0" w:line="240" w:lineRule="auto"/>
        <w:rPr>
          <w:rFonts w:ascii="Courier New" w:eastAsia="Cambria" w:hAnsi="Courier New" w:cs="Courier New"/>
          <w:sz w:val="24"/>
        </w:rPr>
      </w:pPr>
    </w:p>
    <w:p w14:paraId="2800804E" w14:textId="7AA87C46" w:rsidR="00171585" w:rsidRPr="00171585" w:rsidRDefault="00171585"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Return </w:t>
      </w: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oMath>
    </w:p>
    <w:p w14:paraId="29CFD889" w14:textId="77777777" w:rsidR="00F01082" w:rsidRDefault="00F01082" w:rsidP="00F01082">
      <w:pPr>
        <w:spacing w:after="0" w:line="240" w:lineRule="auto"/>
        <w:rPr>
          <w:rFonts w:ascii="Cambria" w:eastAsia="Cambria" w:hAnsi="Cambria" w:cs="Cambria"/>
          <w:sz w:val="24"/>
        </w:rPr>
      </w:pPr>
    </w:p>
    <w:p w14:paraId="25B2BC77" w14:textId="754B7CC5" w:rsidR="00F01082" w:rsidRPr="00F01082" w:rsidRDefault="00F01082" w:rsidP="003B2ACA">
      <w:pPr>
        <w:pStyle w:val="ListParagraph"/>
        <w:numPr>
          <w:ilvl w:val="0"/>
          <w:numId w:val="12"/>
        </w:numPr>
        <w:spacing w:after="0" w:line="240" w:lineRule="auto"/>
        <w:ind w:left="360" w:hanging="360"/>
        <w:rPr>
          <w:rFonts w:ascii="Cambria" w:eastAsia="Cambria" w:hAnsi="Cambria" w:cs="Cambria"/>
          <w:b/>
          <w:sz w:val="24"/>
        </w:rPr>
      </w:pPr>
      <w:r w:rsidRPr="00F01082">
        <w:rPr>
          <w:rFonts w:ascii="Cambria" w:eastAsia="Cambria" w:hAnsi="Cambria" w:cs="Cambria"/>
          <w:b/>
          <w:sz w:val="24"/>
        </w:rPr>
        <w:t>Pose Estimator</w:t>
      </w:r>
    </w:p>
    <w:p w14:paraId="54F4D9A7" w14:textId="29EE9C32" w:rsidR="00F01082" w:rsidRDefault="00F01082" w:rsidP="00F01082">
      <w:pPr>
        <w:spacing w:after="0" w:line="240" w:lineRule="auto"/>
        <w:rPr>
          <w:rFonts w:ascii="Cambria" w:eastAsia="Cambria" w:hAnsi="Cambria" w:cs="Cambria"/>
          <w:sz w:val="24"/>
        </w:rPr>
      </w:pPr>
      <w:r>
        <w:rPr>
          <w:rFonts w:ascii="Cambria" w:eastAsia="Cambria" w:hAnsi="Cambria" w:cs="Cambria"/>
          <w:sz w:val="24"/>
        </w:rPr>
        <w:t>The pos</w:t>
      </w:r>
      <w:r w:rsidR="008F2D66">
        <w:rPr>
          <w:rFonts w:ascii="Cambria" w:eastAsia="Cambria" w:hAnsi="Cambria" w:cs="Cambria"/>
          <w:sz w:val="24"/>
        </w:rPr>
        <w:t>e estimator has two steps. S</w:t>
      </w:r>
      <w:r>
        <w:rPr>
          <w:rFonts w:ascii="Cambria" w:eastAsia="Cambria" w:hAnsi="Cambria" w:cs="Cambria"/>
          <w:sz w:val="24"/>
        </w:rPr>
        <w:t xml:space="preserve">tep </w:t>
      </w:r>
      <w:proofErr w:type="gramStart"/>
      <w:r w:rsidR="008F2D66">
        <w:rPr>
          <w:rFonts w:ascii="Cambria" w:eastAsia="Cambria" w:hAnsi="Cambria" w:cs="Cambria"/>
          <w:sz w:val="24"/>
        </w:rPr>
        <w:t xml:space="preserve">one </w:t>
      </w:r>
      <w:r>
        <w:rPr>
          <w:rFonts w:ascii="Cambria" w:eastAsia="Cambria" w:hAnsi="Cambria" w:cs="Cambria"/>
          <w:sz w:val="24"/>
        </w:rPr>
        <w:t>estimate</w:t>
      </w:r>
      <w:r w:rsidR="008F2D66">
        <w:rPr>
          <w:rFonts w:ascii="Cambria" w:eastAsia="Cambria" w:hAnsi="Cambria" w:cs="Cambria"/>
          <w:sz w:val="24"/>
        </w:rPr>
        <w:t>s</w:t>
      </w:r>
      <w:proofErr w:type="gramEnd"/>
      <w:r>
        <w:rPr>
          <w:rFonts w:ascii="Cambria" w:eastAsia="Cambria" w:hAnsi="Cambria" w:cs="Cambria"/>
          <w:sz w:val="24"/>
        </w:rPr>
        <w:t xml:space="preserve"> (x, y, ψ) using the ICP algorithm and the second step d</w:t>
      </w:r>
      <w:r w:rsidR="004D5710">
        <w:rPr>
          <w:rFonts w:ascii="Cambria" w:eastAsia="Cambria" w:hAnsi="Cambria" w:cs="Cambria"/>
          <w:sz w:val="24"/>
        </w:rPr>
        <w:t>etermines the height/altitude</w:t>
      </w:r>
      <w:bookmarkStart w:id="0" w:name="_GoBack"/>
      <w:bookmarkEnd w:id="0"/>
      <w:r w:rsidR="004D5710">
        <w:rPr>
          <w:rFonts w:ascii="Cambria" w:eastAsia="Cambria" w:hAnsi="Cambria" w:cs="Cambria"/>
          <w:sz w:val="24"/>
        </w:rPr>
        <w:t xml:space="preserve"> using </w:t>
      </w:r>
      <w:proofErr w:type="spellStart"/>
      <w:r w:rsidR="004D5710">
        <w:rPr>
          <w:rFonts w:ascii="Cambria" w:eastAsia="Cambria" w:hAnsi="Cambria" w:cs="Cambria"/>
          <w:sz w:val="24"/>
        </w:rPr>
        <w:t>Frie</w:t>
      </w:r>
      <w:r>
        <w:rPr>
          <w:rFonts w:ascii="Cambria" w:eastAsia="Cambria" w:hAnsi="Cambria" w:cs="Cambria"/>
          <w:sz w:val="24"/>
        </w:rPr>
        <w:t>burg’s</w:t>
      </w:r>
      <w:proofErr w:type="spellEnd"/>
      <w:r>
        <w:rPr>
          <w:rFonts w:ascii="Cambria" w:eastAsia="Cambria" w:hAnsi="Cambria" w:cs="Cambria"/>
          <w:sz w:val="24"/>
        </w:rPr>
        <w:t xml:space="preserve"> algorithm. </w:t>
      </w:r>
    </w:p>
    <w:p w14:paraId="449A617D" w14:textId="77777777" w:rsidR="00F01082" w:rsidRDefault="00F01082" w:rsidP="00F01082">
      <w:pPr>
        <w:spacing w:after="0" w:line="240" w:lineRule="auto"/>
        <w:rPr>
          <w:rFonts w:ascii="Cambria" w:eastAsia="Cambria" w:hAnsi="Cambria" w:cs="Cambria"/>
          <w:sz w:val="24"/>
        </w:rPr>
      </w:pPr>
    </w:p>
    <w:p w14:paraId="1AF6F2FB" w14:textId="0ED45064" w:rsidR="00F01082" w:rsidRPr="00F01082" w:rsidRDefault="00F01082" w:rsidP="00F01082">
      <w:pPr>
        <w:spacing w:after="0" w:line="240" w:lineRule="auto"/>
        <w:rPr>
          <w:rFonts w:ascii="Cambria" w:eastAsia="Cambria" w:hAnsi="Cambria" w:cs="Cambria"/>
          <w:b/>
          <w:sz w:val="24"/>
        </w:rPr>
      </w:pPr>
      <w:proofErr w:type="spellStart"/>
      <w:r>
        <w:rPr>
          <w:rFonts w:ascii="Cambria" w:eastAsia="Cambria" w:hAnsi="Cambria" w:cs="Cambria"/>
          <w:b/>
          <w:sz w:val="24"/>
        </w:rPr>
        <w:t>II.a</w:t>
      </w:r>
      <w:proofErr w:type="spellEnd"/>
      <w:r>
        <w:rPr>
          <w:rFonts w:ascii="Cambria" w:eastAsia="Cambria" w:hAnsi="Cambria" w:cs="Cambria"/>
          <w:b/>
          <w:sz w:val="24"/>
        </w:rPr>
        <w:t xml:space="preserve"> ICP Estimator</w:t>
      </w:r>
    </w:p>
    <w:p w14:paraId="186D5411"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Iterative Closest Point (ICP) Algorithm (see [2] for an overview of the concept) finds the transformation between two sets of data points and provides an estimate of (x, y, ψ). This algorithm resides in the </w:t>
      </w:r>
      <w:r>
        <w:rPr>
          <w:rFonts w:ascii="Cambria" w:eastAsia="Cambria" w:hAnsi="Cambria" w:cs="Cambria"/>
          <w:i/>
          <w:sz w:val="24"/>
        </w:rPr>
        <w:t>Pose Estimator</w:t>
      </w:r>
      <w:r>
        <w:rPr>
          <w:rFonts w:ascii="Cambria" w:eastAsia="Cambria" w:hAnsi="Cambria" w:cs="Cambria"/>
          <w:sz w:val="24"/>
        </w:rPr>
        <w:t xml:space="preserve"> process in Fig. 1. It will be necessary to improve on the speed of the basic algorithm. </w:t>
      </w:r>
    </w:p>
    <w:p w14:paraId="353EBF62" w14:textId="77777777" w:rsidR="0069296E" w:rsidRDefault="0069296E">
      <w:pPr>
        <w:spacing w:after="0" w:line="240" w:lineRule="auto"/>
        <w:rPr>
          <w:rFonts w:ascii="Cambria" w:eastAsia="Cambria" w:hAnsi="Cambria" w:cs="Cambria"/>
          <w:sz w:val="24"/>
        </w:rPr>
      </w:pPr>
    </w:p>
    <w:p w14:paraId="4340D6B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basic </w:t>
      </w:r>
      <w:r>
        <w:rPr>
          <w:rFonts w:ascii="Cambria" w:eastAsia="Cambria" w:hAnsi="Cambria" w:cs="Cambria"/>
          <w:i/>
          <w:sz w:val="24"/>
        </w:rPr>
        <w:t>ICP algorithm</w:t>
      </w:r>
      <w:r>
        <w:rPr>
          <w:rFonts w:ascii="Cambria" w:eastAsia="Cambria" w:hAnsi="Cambria" w:cs="Cambria"/>
          <w:sz w:val="24"/>
        </w:rPr>
        <w:t>:</w:t>
      </w:r>
    </w:p>
    <w:p w14:paraId="2979E23B"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Input: A reference point cloud and the new data point cloud. </w:t>
      </w:r>
    </w:p>
    <w:p w14:paraId="43E8AA4E"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Output: An estimate of (x, y, ψ)</w:t>
      </w:r>
    </w:p>
    <w:p w14:paraId="4FDA4701" w14:textId="77777777" w:rsidR="0069296E" w:rsidRDefault="0069296E">
      <w:pPr>
        <w:spacing w:after="0" w:line="240" w:lineRule="auto"/>
        <w:rPr>
          <w:rFonts w:ascii="Cambria" w:eastAsia="Cambria" w:hAnsi="Cambria" w:cs="Cambria"/>
          <w:i/>
          <w:sz w:val="24"/>
        </w:rPr>
      </w:pPr>
    </w:p>
    <w:p w14:paraId="03E2D4F2"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1. Preprocessing cleans the data. </w:t>
      </w:r>
    </w:p>
    <w:p w14:paraId="30100AC0"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2. Matches the associated points from the reference to the data using the neighbor search. It can use features to identify associated points. </w:t>
      </w:r>
    </w:p>
    <w:p w14:paraId="7279427C"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3. Weighting changes the importance of some pairs.</w:t>
      </w:r>
    </w:p>
    <w:p w14:paraId="30F88DFA"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4. Reject some of the pairs</w:t>
      </w:r>
    </w:p>
    <w:p w14:paraId="4A6B7E45"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5. Compute the error for each pair and where they should be located.</w:t>
      </w:r>
    </w:p>
    <w:p w14:paraId="18D7FDBA"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6. Find the best transformation (minimization)</w:t>
      </w:r>
    </w:p>
    <w:p w14:paraId="312D8830" w14:textId="77777777" w:rsidR="0069296E" w:rsidRDefault="00005F1C">
      <w:pPr>
        <w:spacing w:after="0" w:line="240" w:lineRule="auto"/>
        <w:rPr>
          <w:rFonts w:ascii="Cambria" w:eastAsia="Cambria" w:hAnsi="Cambria" w:cs="Cambria"/>
          <w:sz w:val="24"/>
        </w:rPr>
      </w:pPr>
      <w:r>
        <w:rPr>
          <w:rFonts w:ascii="Cambria" w:eastAsia="Cambria" w:hAnsi="Cambria" w:cs="Cambria"/>
          <w:i/>
          <w:sz w:val="24"/>
        </w:rPr>
        <w:t>Step 7. Loop back to step 2, unless there is convergence.</w:t>
      </w:r>
      <w:r>
        <w:rPr>
          <w:rFonts w:ascii="Cambria" w:eastAsia="Cambria" w:hAnsi="Cambria" w:cs="Cambria"/>
          <w:sz w:val="24"/>
        </w:rPr>
        <w:t xml:space="preserve"> </w:t>
      </w:r>
    </w:p>
    <w:p w14:paraId="3ACE5515" w14:textId="77777777" w:rsidR="0069296E" w:rsidRDefault="0069296E">
      <w:pPr>
        <w:spacing w:after="0" w:line="240" w:lineRule="auto"/>
        <w:rPr>
          <w:rFonts w:ascii="Cambria" w:eastAsia="Cambria" w:hAnsi="Cambria" w:cs="Cambria"/>
          <w:sz w:val="24"/>
        </w:rPr>
      </w:pPr>
    </w:p>
    <w:p w14:paraId="18A2D09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Step 2 is very computationally intensive. Penn uses a grid-based search [4] to reduce the computation requirements of the closest point search. Another resource reduces the computational complexity [5], but I have not studied it enough to determine if it will reduce the computation enough (but it does go through the steps in more detail). </w:t>
      </w:r>
    </w:p>
    <w:p w14:paraId="3928C8AF" w14:textId="77777777" w:rsidR="0069296E" w:rsidRDefault="0069296E">
      <w:pPr>
        <w:spacing w:after="0" w:line="240" w:lineRule="auto"/>
        <w:rPr>
          <w:rFonts w:ascii="Cambria" w:eastAsia="Cambria" w:hAnsi="Cambria" w:cs="Cambria"/>
          <w:sz w:val="24"/>
        </w:rPr>
      </w:pPr>
    </w:p>
    <w:p w14:paraId="6CA7B245" w14:textId="77777777" w:rsidR="0069296E" w:rsidRDefault="00005F1C">
      <w:pPr>
        <w:spacing w:after="0" w:line="240" w:lineRule="auto"/>
        <w:rPr>
          <w:rFonts w:ascii="Cambria" w:eastAsia="Cambria" w:hAnsi="Cambria" w:cs="Cambria"/>
          <w:sz w:val="24"/>
        </w:rPr>
      </w:pPr>
      <w:proofErr w:type="spellStart"/>
      <w:r>
        <w:rPr>
          <w:rFonts w:ascii="Cambria" w:eastAsia="Cambria" w:hAnsi="Cambria" w:cs="Cambria"/>
          <w:sz w:val="24"/>
        </w:rPr>
        <w:t>Chetverikov‘s</w:t>
      </w:r>
      <w:proofErr w:type="spellEnd"/>
      <w:r>
        <w:rPr>
          <w:rFonts w:ascii="Cambria" w:eastAsia="Cambria" w:hAnsi="Cambria" w:cs="Cambria"/>
          <w:sz w:val="24"/>
        </w:rPr>
        <w:t xml:space="preserve"> paper [4] effectively breaks the point clouds down into regions (boxes). The paper uses squares, but the regions can be rectangles or arbitrary shapes. We can probably use squares or rectangles. This decomposition occurs prior to the neighborhood search. </w:t>
      </w:r>
    </w:p>
    <w:p w14:paraId="786EF2F4" w14:textId="77777777" w:rsidR="0069296E" w:rsidRDefault="0069296E">
      <w:pPr>
        <w:spacing w:after="0" w:line="240" w:lineRule="auto"/>
        <w:rPr>
          <w:rFonts w:ascii="Cambria" w:eastAsia="Cambria" w:hAnsi="Cambria" w:cs="Cambria"/>
          <w:sz w:val="24"/>
        </w:rPr>
      </w:pPr>
    </w:p>
    <w:p w14:paraId="3B483317" w14:textId="77777777" w:rsidR="0069296E" w:rsidRDefault="00005F1C">
      <w:pPr>
        <w:spacing w:after="0" w:line="240" w:lineRule="auto"/>
        <w:rPr>
          <w:rFonts w:ascii="Cambria" w:eastAsia="Cambria" w:hAnsi="Cambria" w:cs="Cambria"/>
          <w:sz w:val="24"/>
        </w:rPr>
      </w:pPr>
      <w:proofErr w:type="spellStart"/>
      <w:r>
        <w:rPr>
          <w:rFonts w:ascii="Cambria" w:eastAsia="Cambria" w:hAnsi="Cambria" w:cs="Cambria"/>
          <w:sz w:val="24"/>
        </w:rPr>
        <w:t>Chetverikov</w:t>
      </w:r>
      <w:proofErr w:type="spellEnd"/>
      <w:r>
        <w:rPr>
          <w:rFonts w:ascii="Cambria" w:eastAsia="Cambria" w:hAnsi="Cambria" w:cs="Cambria"/>
          <w:sz w:val="24"/>
        </w:rPr>
        <w:t xml:space="preserve"> gives the algorithm for Boxing in his paper. It requires 2 passes, and has the predefined elements L</w:t>
      </w:r>
      <w:r>
        <w:rPr>
          <w:rFonts w:ascii="Cambria" w:eastAsia="Cambria" w:hAnsi="Cambria" w:cs="Cambria"/>
          <w:sz w:val="24"/>
          <w:vertAlign w:val="subscript"/>
        </w:rPr>
        <w:t>1</w:t>
      </w:r>
      <w:r>
        <w:rPr>
          <w:rFonts w:ascii="Cambria" w:eastAsia="Cambria" w:hAnsi="Cambria" w:cs="Cambria"/>
          <w:sz w:val="24"/>
        </w:rPr>
        <w:t xml:space="preserve"> which is the original non-ordered list of points, and the box data structure which is made up of a rearranged point list L</w:t>
      </w:r>
      <w:r>
        <w:rPr>
          <w:rFonts w:ascii="Cambria" w:eastAsia="Cambria" w:hAnsi="Cambria" w:cs="Cambria"/>
          <w:sz w:val="24"/>
          <w:vertAlign w:val="subscript"/>
        </w:rPr>
        <w:t>2</w:t>
      </w:r>
      <w:r>
        <w:rPr>
          <w:rFonts w:ascii="Cambria" w:eastAsia="Cambria" w:hAnsi="Cambria" w:cs="Cambria"/>
          <w:sz w:val="24"/>
        </w:rPr>
        <w:t xml:space="preserve"> and an index matrix </w:t>
      </w:r>
      <w:proofErr w:type="spellStart"/>
      <w:r>
        <w:rPr>
          <w:rFonts w:ascii="Cambria" w:eastAsia="Cambria" w:hAnsi="Cambria" w:cs="Cambria"/>
          <w:sz w:val="24"/>
        </w:rPr>
        <w:t>I</w:t>
      </w:r>
      <w:r>
        <w:rPr>
          <w:rFonts w:ascii="Cambria" w:eastAsia="Cambria" w:hAnsi="Cambria" w:cs="Cambria"/>
          <w:sz w:val="24"/>
          <w:vertAlign w:val="subscript"/>
        </w:rPr>
        <w:t>m</w:t>
      </w:r>
      <w:proofErr w:type="gramStart"/>
      <w:r>
        <w:rPr>
          <w:rFonts w:ascii="Cambria" w:eastAsia="Cambria" w:hAnsi="Cambria" w:cs="Cambria"/>
          <w:sz w:val="24"/>
          <w:vertAlign w:val="subscript"/>
        </w:rPr>
        <w:t>,n</w:t>
      </w:r>
      <w:proofErr w:type="spellEnd"/>
      <w:proofErr w:type="gramEnd"/>
      <w:r>
        <w:rPr>
          <w:rFonts w:ascii="Cambria" w:eastAsia="Cambria" w:hAnsi="Cambria" w:cs="Cambria"/>
          <w:sz w:val="24"/>
        </w:rPr>
        <w:t>. The basic algorithm is defined here:</w:t>
      </w:r>
    </w:p>
    <w:p w14:paraId="5BDCD571" w14:textId="77777777" w:rsidR="0069296E" w:rsidRDefault="0069296E">
      <w:pPr>
        <w:spacing w:after="0" w:line="240" w:lineRule="auto"/>
        <w:rPr>
          <w:rFonts w:ascii="Cambria" w:eastAsia="Cambria" w:hAnsi="Cambria" w:cs="Cambria"/>
          <w:sz w:val="24"/>
        </w:rPr>
      </w:pPr>
    </w:p>
    <w:p w14:paraId="41F532F5"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Pass 1:</w:t>
      </w:r>
    </w:p>
    <w:p w14:paraId="76B0B1D9" w14:textId="77777777" w:rsidR="0069296E" w:rsidRDefault="00005F1C">
      <w:pPr>
        <w:numPr>
          <w:ilvl w:val="0"/>
          <w:numId w:val="2"/>
        </w:numPr>
        <w:spacing w:after="0" w:line="240" w:lineRule="auto"/>
        <w:ind w:left="720" w:hanging="360"/>
        <w:rPr>
          <w:rFonts w:ascii="Cambria" w:eastAsia="Cambria" w:hAnsi="Cambria" w:cs="Cambria"/>
          <w:i/>
          <w:sz w:val="24"/>
        </w:rPr>
      </w:pPr>
      <w:r>
        <w:rPr>
          <w:rFonts w:ascii="Cambria" w:eastAsia="Cambria" w:hAnsi="Cambria" w:cs="Cambria"/>
          <w:i/>
          <w:sz w:val="24"/>
        </w:rPr>
        <w:t xml:space="preserve">Step 1. Allocate an </w:t>
      </w:r>
      <w:proofErr w:type="spellStart"/>
      <w:r>
        <w:rPr>
          <w:rFonts w:ascii="Cambria" w:eastAsia="Cambria" w:hAnsi="Cambria" w:cs="Cambria"/>
          <w:i/>
          <w:sz w:val="24"/>
        </w:rPr>
        <w:t>MxM</w:t>
      </w:r>
      <w:proofErr w:type="spellEnd"/>
      <w:r>
        <w:rPr>
          <w:rFonts w:ascii="Cambria" w:eastAsia="Cambria" w:hAnsi="Cambria" w:cs="Cambria"/>
          <w:i/>
          <w:sz w:val="24"/>
        </w:rPr>
        <w:t xml:space="preserve"> size allocator array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which is to contain the number of points in each box. (</w:t>
      </w:r>
      <w:proofErr w:type="gramStart"/>
      <w:r>
        <w:rPr>
          <w:rFonts w:ascii="Cambria" w:eastAsia="Cambria" w:hAnsi="Cambria" w:cs="Cambria"/>
          <w:i/>
          <w:sz w:val="24"/>
        </w:rPr>
        <w:t>the</w:t>
      </w:r>
      <w:proofErr w:type="gramEnd"/>
      <w:r>
        <w:rPr>
          <w:rFonts w:ascii="Cambria" w:eastAsia="Cambria" w:hAnsi="Cambria" w:cs="Cambria"/>
          <w:i/>
          <w:sz w:val="24"/>
        </w:rPr>
        <w:t xml:space="preserve"> grid of all points is </w:t>
      </w:r>
      <w:proofErr w:type="spellStart"/>
      <w:r>
        <w:rPr>
          <w:rFonts w:ascii="Cambria" w:eastAsia="Cambria" w:hAnsi="Cambria" w:cs="Cambria"/>
          <w:i/>
          <w:sz w:val="24"/>
        </w:rPr>
        <w:t>MxM</w:t>
      </w:r>
      <w:proofErr w:type="spellEnd"/>
      <w:r>
        <w:rPr>
          <w:rFonts w:ascii="Cambria" w:eastAsia="Cambria" w:hAnsi="Cambria" w:cs="Cambria"/>
          <w:i/>
          <w:sz w:val="24"/>
        </w:rPr>
        <w:t>).</w:t>
      </w:r>
    </w:p>
    <w:p w14:paraId="73A3D1A8" w14:textId="77777777" w:rsidR="0069296E" w:rsidRDefault="00005F1C">
      <w:pPr>
        <w:numPr>
          <w:ilvl w:val="0"/>
          <w:numId w:val="2"/>
        </w:numPr>
        <w:spacing w:after="0" w:line="240" w:lineRule="auto"/>
        <w:ind w:left="720" w:hanging="360"/>
        <w:rPr>
          <w:rFonts w:ascii="Cambria" w:eastAsia="Cambria" w:hAnsi="Cambria" w:cs="Cambria"/>
          <w:i/>
          <w:sz w:val="24"/>
        </w:rPr>
      </w:pPr>
      <w:r>
        <w:rPr>
          <w:rFonts w:ascii="Cambria" w:eastAsia="Cambria" w:hAnsi="Cambria" w:cs="Cambria"/>
          <w:i/>
          <w:sz w:val="24"/>
        </w:rPr>
        <w:t>Step 2. Scan L</w:t>
      </w:r>
      <w:r>
        <w:rPr>
          <w:rFonts w:ascii="Cambria" w:eastAsia="Cambria" w:hAnsi="Cambria" w:cs="Cambria"/>
          <w:i/>
          <w:sz w:val="24"/>
          <w:vertAlign w:val="subscript"/>
        </w:rPr>
        <w:t>1</w:t>
      </w:r>
      <w:r>
        <w:rPr>
          <w:rFonts w:ascii="Cambria" w:eastAsia="Cambria" w:hAnsi="Cambria" w:cs="Cambria"/>
          <w:i/>
          <w:sz w:val="24"/>
        </w:rPr>
        <w:t xml:space="preserve"> and fill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A point A</w:t>
      </w:r>
      <w:r>
        <w:rPr>
          <w:rFonts w:ascii="Cambria" w:eastAsia="Cambria" w:hAnsi="Cambria" w:cs="Cambria"/>
          <w:i/>
          <w:sz w:val="24"/>
          <w:vertAlign w:val="subscript"/>
        </w:rPr>
        <w:t>i</w:t>
      </w:r>
      <w:r>
        <w:rPr>
          <w:rFonts w:ascii="Cambria" w:eastAsia="Cambria" w:hAnsi="Cambria" w:cs="Cambria"/>
          <w:i/>
          <w:sz w:val="24"/>
        </w:rPr>
        <w:t xml:space="preserve"> is within the box whose indices are calculated using the following formula:</w:t>
      </w:r>
    </w:p>
    <w:p w14:paraId="6EAF15BC" w14:textId="77777777" w:rsidR="0069296E" w:rsidRDefault="003B1C48">
      <w:pPr>
        <w:spacing w:after="0" w:line="240" w:lineRule="auto"/>
        <w:ind w:left="1440"/>
        <w:rPr>
          <w:rFonts w:ascii="Cambria" w:eastAsia="Cambria" w:hAnsi="Cambria" w:cs="Cambria"/>
          <w:i/>
          <w:sz w:val="24"/>
        </w:rPr>
      </w:pPr>
      <w:r>
        <w:pict w14:anchorId="232D9623">
          <v:rect id="rectole0000000001" o:spid="_x0000_s1026" style="width:263.25pt;height:64.5pt;mso-left-percent:-10001;mso-top-percent:-10001;mso-position-horizontal:absolute;mso-position-horizontal-relative:char;mso-position-vertical:absolute;mso-position-vertical-relative:line;mso-left-percent:-10001;mso-top-percent:-10001" o:preferrelative="t" stroked="f">
            <v:imagedata r:id="rId8" o:title=""/>
          </v:rect>
          <o:OLEObject Type="Embed" ProgID="StaticMetafile" ShapeID="rectole0000000001" DrawAspect="Content" ObjectID="_1328103987"/>
        </w:pict>
      </w:r>
    </w:p>
    <w:p w14:paraId="4DE1C94D" w14:textId="77777777" w:rsidR="0069296E" w:rsidRDefault="00005F1C">
      <w:pPr>
        <w:numPr>
          <w:ilvl w:val="0"/>
          <w:numId w:val="3"/>
        </w:numPr>
        <w:spacing w:after="0" w:line="240" w:lineRule="auto"/>
        <w:ind w:left="720" w:hanging="360"/>
        <w:rPr>
          <w:rFonts w:ascii="Cambria" w:eastAsia="Cambria" w:hAnsi="Cambria" w:cs="Cambria"/>
          <w:i/>
          <w:sz w:val="24"/>
        </w:rPr>
      </w:pPr>
      <w:r>
        <w:rPr>
          <w:rFonts w:ascii="Cambria" w:eastAsia="Cambria" w:hAnsi="Cambria" w:cs="Cambria"/>
          <w:i/>
          <w:sz w:val="24"/>
        </w:rPr>
        <w:t xml:space="preserve">Step 3. Fill </w:t>
      </w:r>
      <w:proofErr w:type="spellStart"/>
      <w:r>
        <w:rPr>
          <w:rFonts w:ascii="Cambria" w:eastAsia="Cambria" w:hAnsi="Cambria" w:cs="Cambria"/>
          <w:i/>
          <w:sz w:val="24"/>
        </w:rPr>
        <w:t>I</w:t>
      </w:r>
      <w:r>
        <w:rPr>
          <w:rFonts w:ascii="Cambria" w:eastAsia="Cambria" w:hAnsi="Cambria" w:cs="Cambria"/>
          <w:i/>
          <w:sz w:val="24"/>
          <w:vertAlign w:val="subscript"/>
        </w:rPr>
        <w:t>m,n</w:t>
      </w:r>
      <w:proofErr w:type="spellEnd"/>
      <w:r>
        <w:rPr>
          <w:rFonts w:ascii="Cambria" w:eastAsia="Cambria" w:hAnsi="Cambria" w:cs="Cambria"/>
          <w:i/>
          <w:sz w:val="24"/>
        </w:rPr>
        <w:t xml:space="preserve"> using the following formula:</w:t>
      </w:r>
    </w:p>
    <w:p w14:paraId="69F4807D" w14:textId="77777777" w:rsidR="0069296E" w:rsidRDefault="003B1C48">
      <w:pPr>
        <w:spacing w:after="0" w:line="240" w:lineRule="auto"/>
        <w:ind w:left="1440"/>
        <w:rPr>
          <w:rFonts w:ascii="Cambria" w:eastAsia="Cambria" w:hAnsi="Cambria" w:cs="Cambria"/>
          <w:i/>
          <w:sz w:val="24"/>
        </w:rPr>
      </w:pPr>
      <w:r>
        <w:pict w14:anchorId="4D7ABD8A">
          <v:rect id="rectole0000000002" o:spid="_x0000_s1027" style="width:370.5pt;height:132.75pt;mso-left-percent:-10001;mso-top-percent:-10001;mso-position-horizontal:absolute;mso-position-horizontal-relative:char;mso-position-vertical:absolute;mso-position-vertical-relative:line;mso-left-percent:-10001;mso-top-percent:-10001" o:preferrelative="t" stroked="f">
            <v:imagedata r:id="rId10" o:title=""/>
          </v:rect>
          <o:OLEObject Type="Embed" ProgID="StaticMetafile" ShapeID="rectole0000000002" DrawAspect="Content" ObjectID="_1328103988"/>
        </w:pict>
      </w:r>
    </w:p>
    <w:p w14:paraId="63F21C5E"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Pass 2:</w:t>
      </w:r>
    </w:p>
    <w:p w14:paraId="5A371DA2" w14:textId="77777777" w:rsidR="0069296E" w:rsidRDefault="00005F1C">
      <w:pPr>
        <w:numPr>
          <w:ilvl w:val="0"/>
          <w:numId w:val="4"/>
        </w:numPr>
        <w:spacing w:after="0" w:line="240" w:lineRule="auto"/>
        <w:ind w:left="720" w:hanging="360"/>
        <w:rPr>
          <w:rFonts w:ascii="Cambria" w:eastAsia="Cambria" w:hAnsi="Cambria" w:cs="Cambria"/>
          <w:i/>
          <w:sz w:val="24"/>
        </w:rPr>
      </w:pPr>
      <w:r>
        <w:rPr>
          <w:rFonts w:ascii="Cambria" w:eastAsia="Cambria" w:hAnsi="Cambria" w:cs="Cambria"/>
          <w:i/>
          <w:sz w:val="24"/>
        </w:rPr>
        <w:t xml:space="preserve">Step 1. For all m and n, set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equal to zero.</w:t>
      </w:r>
    </w:p>
    <w:p w14:paraId="0F78C7BD" w14:textId="77777777" w:rsidR="0069296E" w:rsidRDefault="00005F1C">
      <w:pPr>
        <w:numPr>
          <w:ilvl w:val="0"/>
          <w:numId w:val="4"/>
        </w:numPr>
        <w:spacing w:after="0" w:line="240" w:lineRule="auto"/>
        <w:ind w:left="720" w:hanging="360"/>
        <w:rPr>
          <w:rFonts w:ascii="Cambria" w:eastAsia="Cambria" w:hAnsi="Cambria" w:cs="Cambria"/>
          <w:i/>
          <w:sz w:val="24"/>
        </w:rPr>
      </w:pPr>
      <w:r>
        <w:rPr>
          <w:rFonts w:ascii="Cambria" w:eastAsia="Cambria" w:hAnsi="Cambria" w:cs="Cambria"/>
          <w:i/>
          <w:sz w:val="24"/>
        </w:rPr>
        <w:t>Step 2. Scan L</w:t>
      </w:r>
      <w:r>
        <w:rPr>
          <w:rFonts w:ascii="Cambria" w:eastAsia="Cambria" w:hAnsi="Cambria" w:cs="Cambria"/>
          <w:i/>
          <w:sz w:val="24"/>
          <w:vertAlign w:val="subscript"/>
        </w:rPr>
        <w:t>1</w:t>
      </w:r>
      <w:r>
        <w:rPr>
          <w:rFonts w:ascii="Cambria" w:eastAsia="Cambria" w:hAnsi="Cambria" w:cs="Cambria"/>
          <w:i/>
          <w:sz w:val="24"/>
        </w:rPr>
        <w:t xml:space="preserve"> again. Use the m and n coordinates calculated above as well as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and </w:t>
      </w:r>
      <w:proofErr w:type="spellStart"/>
      <w:r>
        <w:rPr>
          <w:rFonts w:ascii="Cambria" w:eastAsia="Cambria" w:hAnsi="Cambria" w:cs="Cambria"/>
          <w:i/>
          <w:sz w:val="24"/>
        </w:rPr>
        <w:t>I</w:t>
      </w:r>
      <w:r>
        <w:rPr>
          <w:rFonts w:ascii="Cambria" w:eastAsia="Cambria" w:hAnsi="Cambria" w:cs="Cambria"/>
          <w:i/>
          <w:sz w:val="24"/>
          <w:vertAlign w:val="subscript"/>
        </w:rPr>
        <w:t>m,n</w:t>
      </w:r>
      <w:proofErr w:type="spellEnd"/>
      <w:r>
        <w:rPr>
          <w:rFonts w:ascii="Cambria" w:eastAsia="Cambria" w:hAnsi="Cambria" w:cs="Cambria"/>
          <w:i/>
          <w:sz w:val="24"/>
        </w:rPr>
        <w:t xml:space="preserve"> to fill L</w:t>
      </w:r>
      <w:r>
        <w:rPr>
          <w:rFonts w:ascii="Cambria" w:eastAsia="Cambria" w:hAnsi="Cambria" w:cs="Cambria"/>
          <w:i/>
          <w:sz w:val="24"/>
          <w:vertAlign w:val="subscript"/>
        </w:rPr>
        <w:t>2</w:t>
      </w:r>
      <w:r>
        <w:rPr>
          <w:rFonts w:ascii="Cambria" w:eastAsia="Cambria" w:hAnsi="Cambria" w:cs="Cambria"/>
          <w:i/>
          <w:sz w:val="24"/>
        </w:rPr>
        <w:t>. For L</w:t>
      </w:r>
      <w:r>
        <w:rPr>
          <w:rFonts w:ascii="Cambria" w:eastAsia="Cambria" w:hAnsi="Cambria" w:cs="Cambria"/>
          <w:i/>
          <w:sz w:val="24"/>
          <w:vertAlign w:val="subscript"/>
        </w:rPr>
        <w:t>2</w:t>
      </w:r>
      <w:r>
        <w:rPr>
          <w:rFonts w:ascii="Cambria" w:eastAsia="Cambria" w:hAnsi="Cambria" w:cs="Cambria"/>
          <w:i/>
          <w:sz w:val="24"/>
        </w:rPr>
        <w:t xml:space="preserve"> the first point of the (</w:t>
      </w:r>
      <w:proofErr w:type="spellStart"/>
      <w:r>
        <w:rPr>
          <w:rFonts w:ascii="Cambria" w:eastAsia="Cambria" w:hAnsi="Cambria" w:cs="Cambria"/>
          <w:i/>
          <w:sz w:val="24"/>
        </w:rPr>
        <w:t>m</w:t>
      </w:r>
      <w:proofErr w:type="gramStart"/>
      <w:r>
        <w:rPr>
          <w:rFonts w:ascii="Cambria" w:eastAsia="Cambria" w:hAnsi="Cambria" w:cs="Cambria"/>
          <w:i/>
          <w:sz w:val="24"/>
        </w:rPr>
        <w:t>,n</w:t>
      </w:r>
      <w:r>
        <w:rPr>
          <w:rFonts w:ascii="Cambria" w:eastAsia="Cambria" w:hAnsi="Cambria" w:cs="Cambria"/>
          <w:i/>
          <w:sz w:val="24"/>
          <w:vertAlign w:val="superscript"/>
        </w:rPr>
        <w:t>th</w:t>
      </w:r>
      <w:proofErr w:type="spellEnd"/>
      <w:proofErr w:type="gramEnd"/>
      <w:r>
        <w:rPr>
          <w:rFonts w:ascii="Cambria" w:eastAsia="Cambria" w:hAnsi="Cambria" w:cs="Cambria"/>
          <w:i/>
          <w:sz w:val="24"/>
        </w:rPr>
        <w:t xml:space="preserve">) box is indexed by </w:t>
      </w:r>
      <w:proofErr w:type="spellStart"/>
      <w:r>
        <w:rPr>
          <w:rFonts w:ascii="Cambria" w:eastAsia="Cambria" w:hAnsi="Cambria" w:cs="Cambria"/>
          <w:i/>
          <w:sz w:val="24"/>
        </w:rPr>
        <w:t>I</w:t>
      </w:r>
      <w:r>
        <w:rPr>
          <w:rFonts w:ascii="Cambria" w:eastAsia="Cambria" w:hAnsi="Cambria" w:cs="Cambria"/>
          <w:i/>
          <w:sz w:val="24"/>
          <w:vertAlign w:val="subscript"/>
        </w:rPr>
        <w:t>m,n</w:t>
      </w:r>
      <w:proofErr w:type="spellEnd"/>
      <w:r>
        <w:rPr>
          <w:rFonts w:ascii="Cambria" w:eastAsia="Cambria" w:hAnsi="Cambria" w:cs="Cambria"/>
          <w:i/>
          <w:sz w:val="24"/>
        </w:rPr>
        <w:t xml:space="preserve">, while the address of the subsequent points is controlled by </w:t>
      </w:r>
      <w:proofErr w:type="spellStart"/>
      <w:r>
        <w:rPr>
          <w:rFonts w:ascii="Cambria" w:eastAsia="Cambria" w:hAnsi="Cambria" w:cs="Cambria"/>
          <w:i/>
          <w:sz w:val="24"/>
        </w:rPr>
        <w:t>B</w:t>
      </w:r>
      <w:r>
        <w:rPr>
          <w:rFonts w:ascii="Cambria" w:eastAsia="Cambria" w:hAnsi="Cambria" w:cs="Cambria"/>
          <w:i/>
          <w:sz w:val="24"/>
          <w:vertAlign w:val="subscript"/>
        </w:rPr>
        <w:t>m,n</w:t>
      </w:r>
      <w:proofErr w:type="spellEnd"/>
      <w:r>
        <w:rPr>
          <w:rFonts w:ascii="Cambria" w:eastAsia="Cambria" w:hAnsi="Cambria" w:cs="Cambria"/>
          <w:i/>
          <w:sz w:val="24"/>
        </w:rPr>
        <w:t xml:space="preserve"> whose value is incremented each time a new point enters the box. </w:t>
      </w:r>
    </w:p>
    <w:p w14:paraId="2793691D" w14:textId="77777777" w:rsidR="0069296E" w:rsidRDefault="0069296E">
      <w:pPr>
        <w:spacing w:after="0" w:line="240" w:lineRule="auto"/>
        <w:rPr>
          <w:rFonts w:ascii="Cambria" w:eastAsia="Cambria" w:hAnsi="Cambria" w:cs="Cambria"/>
          <w:i/>
          <w:sz w:val="24"/>
        </w:rPr>
      </w:pPr>
    </w:p>
    <w:p w14:paraId="5D345400"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After having boxed the point clouds, one can do a neighborhood search algorithm to determine neighboring points to a point A by using the following access procedure.</w:t>
      </w:r>
    </w:p>
    <w:p w14:paraId="3B87755E" w14:textId="77777777" w:rsidR="0069296E" w:rsidRDefault="0069296E">
      <w:pPr>
        <w:spacing w:after="0" w:line="240" w:lineRule="auto"/>
        <w:rPr>
          <w:rFonts w:ascii="Cambria" w:eastAsia="Cambria" w:hAnsi="Cambria" w:cs="Cambria"/>
          <w:sz w:val="24"/>
        </w:rPr>
      </w:pPr>
    </w:p>
    <w:p w14:paraId="56AE6A2B"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1. Compute the indices m</w:t>
      </w:r>
      <w:r>
        <w:rPr>
          <w:rFonts w:ascii="Cambria" w:eastAsia="Cambria" w:hAnsi="Cambria" w:cs="Cambria"/>
          <w:i/>
          <w:sz w:val="24"/>
          <w:vertAlign w:val="subscript"/>
        </w:rPr>
        <w:t>i</w:t>
      </w:r>
      <w:r>
        <w:rPr>
          <w:rFonts w:ascii="Cambria" w:eastAsia="Cambria" w:hAnsi="Cambria" w:cs="Cambria"/>
          <w:i/>
          <w:sz w:val="24"/>
        </w:rPr>
        <w:t xml:space="preserve"> and </w:t>
      </w:r>
      <w:proofErr w:type="spellStart"/>
      <w:proofErr w:type="gramStart"/>
      <w:r>
        <w:rPr>
          <w:rFonts w:ascii="Cambria" w:eastAsia="Cambria" w:hAnsi="Cambria" w:cs="Cambria"/>
          <w:i/>
          <w:sz w:val="24"/>
        </w:rPr>
        <w:t>n</w:t>
      </w:r>
      <w:r>
        <w:rPr>
          <w:rFonts w:ascii="Cambria" w:eastAsia="Cambria" w:hAnsi="Cambria" w:cs="Cambria"/>
          <w:i/>
          <w:sz w:val="24"/>
          <w:vertAlign w:val="subscript"/>
        </w:rPr>
        <w:t>i</w:t>
      </w:r>
      <w:proofErr w:type="spellEnd"/>
      <w:proofErr w:type="gramEnd"/>
      <w:r>
        <w:rPr>
          <w:rFonts w:ascii="Cambria" w:eastAsia="Cambria" w:hAnsi="Cambria" w:cs="Cambria"/>
          <w:i/>
          <w:sz w:val="24"/>
        </w:rPr>
        <w:t xml:space="preserve"> of the box that contains A using the procedure above.</w:t>
      </w:r>
    </w:p>
    <w:p w14:paraId="7C2BD759"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2. Use the boxing data structure to retrieve the points </w:t>
      </w:r>
      <w:proofErr w:type="spellStart"/>
      <w:r>
        <w:rPr>
          <w:rFonts w:ascii="Cambria" w:eastAsia="Cambria" w:hAnsi="Cambria" w:cs="Cambria"/>
          <w:i/>
          <w:sz w:val="24"/>
        </w:rPr>
        <w:t>B</w:t>
      </w:r>
      <w:r>
        <w:rPr>
          <w:rFonts w:ascii="Cambria" w:eastAsia="Cambria" w:hAnsi="Cambria" w:cs="Cambria"/>
          <w:i/>
          <w:sz w:val="24"/>
          <w:vertAlign w:val="subscript"/>
        </w:rPr>
        <w:t>j</w:t>
      </w:r>
      <w:proofErr w:type="spellEnd"/>
      <w:r>
        <w:rPr>
          <w:rFonts w:ascii="Cambria" w:eastAsia="Cambria" w:hAnsi="Cambria" w:cs="Cambria"/>
          <w:i/>
          <w:sz w:val="24"/>
        </w:rPr>
        <w:t>, where j=</w:t>
      </w:r>
      <w:proofErr w:type="gramStart"/>
      <w:r>
        <w:rPr>
          <w:rFonts w:ascii="Cambria" w:eastAsia="Cambria" w:hAnsi="Cambria" w:cs="Cambria"/>
          <w:i/>
          <w:sz w:val="24"/>
        </w:rPr>
        <w:t>0,1,2,…q</w:t>
      </w:r>
      <w:r>
        <w:rPr>
          <w:rFonts w:ascii="Cambria" w:eastAsia="Cambria" w:hAnsi="Cambria" w:cs="Cambria"/>
          <w:i/>
          <w:sz w:val="24"/>
          <w:vertAlign w:val="subscript"/>
        </w:rPr>
        <w:t>i</w:t>
      </w:r>
      <w:proofErr w:type="gramEnd"/>
      <w:r>
        <w:rPr>
          <w:rFonts w:ascii="Cambria" w:eastAsia="Cambria" w:hAnsi="Cambria" w:cs="Cambria"/>
          <w:i/>
          <w:sz w:val="24"/>
        </w:rPr>
        <w:t>-1 lying within nine boxes. (</w:t>
      </w:r>
      <w:proofErr w:type="gramStart"/>
      <w:r>
        <w:rPr>
          <w:rFonts w:ascii="Cambria" w:eastAsia="Cambria" w:hAnsi="Cambria" w:cs="Cambria"/>
          <w:i/>
          <w:sz w:val="24"/>
        </w:rPr>
        <w:t>q</w:t>
      </w:r>
      <w:r>
        <w:rPr>
          <w:rFonts w:ascii="Cambria" w:eastAsia="Cambria" w:hAnsi="Cambria" w:cs="Cambria"/>
          <w:i/>
          <w:sz w:val="24"/>
          <w:vertAlign w:val="subscript"/>
        </w:rPr>
        <w:t>i</w:t>
      </w:r>
      <w:proofErr w:type="gramEnd"/>
      <w:r>
        <w:rPr>
          <w:rFonts w:ascii="Cambria" w:eastAsia="Cambria" w:hAnsi="Cambria" w:cs="Cambria"/>
          <w:i/>
          <w:sz w:val="24"/>
        </w:rPr>
        <w:t xml:space="preserve"> is used to denote all of the points in the nine boxes.) </w:t>
      </w:r>
      <w:proofErr w:type="spellStart"/>
      <w:r>
        <w:rPr>
          <w:rFonts w:ascii="Cambria" w:eastAsia="Cambria" w:hAnsi="Cambria" w:cs="Cambria"/>
          <w:i/>
          <w:sz w:val="24"/>
        </w:rPr>
        <w:t>I</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indexes the first point in the (</w:t>
      </w:r>
      <w:proofErr w:type="spellStart"/>
      <w:r>
        <w:rPr>
          <w:rFonts w:ascii="Cambria" w:eastAsia="Cambria" w:hAnsi="Cambria" w:cs="Cambria"/>
          <w:i/>
          <w:sz w:val="24"/>
        </w:rPr>
        <w:t>m,n</w:t>
      </w:r>
      <w:proofErr w:type="spellEnd"/>
      <w:r>
        <w:rPr>
          <w:rFonts w:ascii="Cambria" w:eastAsia="Cambria" w:hAnsi="Cambria" w:cs="Cambria"/>
          <w:i/>
          <w:sz w:val="24"/>
        </w:rPr>
        <w:t>)</w:t>
      </w:r>
      <w:proofErr w:type="spellStart"/>
      <w:r>
        <w:rPr>
          <w:rFonts w:ascii="Cambria" w:eastAsia="Cambria" w:hAnsi="Cambria" w:cs="Cambria"/>
          <w:i/>
          <w:sz w:val="24"/>
        </w:rPr>
        <w:t>th</w:t>
      </w:r>
      <w:proofErr w:type="spellEnd"/>
      <w:r>
        <w:rPr>
          <w:rFonts w:ascii="Cambria" w:eastAsia="Cambria" w:hAnsi="Cambria" w:cs="Cambria"/>
          <w:i/>
          <w:sz w:val="24"/>
        </w:rPr>
        <w:t xml:space="preserve"> box, while the number of points is given by the following formula:</w:t>
      </w:r>
    </w:p>
    <w:p w14:paraId="38F16878" w14:textId="77777777" w:rsidR="0069296E" w:rsidRDefault="003B1C48">
      <w:pPr>
        <w:spacing w:after="0" w:line="240" w:lineRule="auto"/>
        <w:ind w:left="720"/>
        <w:jc w:val="center"/>
        <w:rPr>
          <w:rFonts w:ascii="Cambria" w:eastAsia="Cambria" w:hAnsi="Cambria" w:cs="Cambria"/>
          <w:sz w:val="24"/>
        </w:rPr>
      </w:pPr>
      <w:r>
        <w:pict w14:anchorId="6515605A">
          <v:rect id="rectole0000000003" o:spid="_x0000_s1028" style="width:378pt;height:75.75pt;mso-left-percent:-10001;mso-top-percent:-10001;mso-position-horizontal:absolute;mso-position-horizontal-relative:char;mso-position-vertical:absolute;mso-position-vertical-relative:line;mso-left-percent:-10001;mso-top-percent:-10001" o:preferrelative="t" stroked="f">
            <v:imagedata r:id="rId12" o:title=""/>
          </v:rect>
          <o:OLEObject Type="Embed" ProgID="StaticMetafile" ShapeID="rectole0000000003" DrawAspect="Content" ObjectID="_1328103989"/>
        </w:pict>
      </w:r>
    </w:p>
    <w:p w14:paraId="2041963E" w14:textId="77777777" w:rsidR="0069296E" w:rsidRDefault="0069296E">
      <w:pPr>
        <w:spacing w:after="0" w:line="240" w:lineRule="auto"/>
        <w:ind w:left="720"/>
        <w:jc w:val="center"/>
        <w:rPr>
          <w:rFonts w:ascii="Cambria" w:eastAsia="Cambria" w:hAnsi="Cambria" w:cs="Cambria"/>
          <w:sz w:val="24"/>
        </w:rPr>
      </w:pPr>
    </w:p>
    <w:p w14:paraId="0F2D896A" w14:textId="77777777" w:rsidR="0069296E" w:rsidRDefault="00005F1C">
      <w:pPr>
        <w:spacing w:after="0" w:line="240" w:lineRule="auto"/>
        <w:rPr>
          <w:rFonts w:ascii="Cambria" w:eastAsia="Cambria" w:hAnsi="Cambria" w:cs="Cambria"/>
          <w:i/>
          <w:sz w:val="24"/>
          <w:vertAlign w:val="subscript"/>
        </w:rPr>
      </w:pPr>
      <w:r>
        <w:rPr>
          <w:rFonts w:ascii="Cambria" w:eastAsia="Cambria" w:hAnsi="Cambria" w:cs="Cambria"/>
          <w:i/>
          <w:sz w:val="24"/>
        </w:rPr>
        <w:t xml:space="preserve">Step 3. Select the points </w:t>
      </w:r>
      <w:proofErr w:type="spellStart"/>
      <w:r>
        <w:rPr>
          <w:rFonts w:ascii="Cambria" w:eastAsia="Cambria" w:hAnsi="Cambria" w:cs="Cambria"/>
          <w:i/>
          <w:sz w:val="24"/>
        </w:rPr>
        <w:t>B</w:t>
      </w:r>
      <w:r>
        <w:rPr>
          <w:rFonts w:ascii="Cambria" w:eastAsia="Cambria" w:hAnsi="Cambria" w:cs="Cambria"/>
          <w:i/>
          <w:sz w:val="24"/>
          <w:vertAlign w:val="subscript"/>
        </w:rPr>
        <w:t>j</w:t>
      </w:r>
      <w:proofErr w:type="spellEnd"/>
      <w:r>
        <w:rPr>
          <w:rFonts w:ascii="Cambria" w:eastAsia="Cambria" w:hAnsi="Cambria" w:cs="Cambria"/>
          <w:sz w:val="24"/>
        </w:rPr>
        <w:t xml:space="preserve"> </w:t>
      </w:r>
      <w:r>
        <w:rPr>
          <w:rFonts w:ascii="Cambria" w:eastAsia="Cambria" w:hAnsi="Cambria" w:cs="Cambria"/>
          <w:i/>
          <w:sz w:val="24"/>
        </w:rPr>
        <w:t>in the nine boxes that are within the 2D*2D size neighborhood of A</w:t>
      </w:r>
      <w:r>
        <w:rPr>
          <w:rFonts w:ascii="Cambria" w:eastAsia="Cambria" w:hAnsi="Cambria" w:cs="Cambria"/>
          <w:i/>
          <w:sz w:val="24"/>
          <w:vertAlign w:val="subscript"/>
        </w:rPr>
        <w:t>i</w:t>
      </w:r>
    </w:p>
    <w:p w14:paraId="60FD6685" w14:textId="77777777" w:rsidR="0069296E" w:rsidRDefault="00005F1C">
      <w:pPr>
        <w:spacing w:after="0" w:line="240" w:lineRule="auto"/>
        <w:ind w:firstLine="720"/>
        <w:rPr>
          <w:rFonts w:ascii="Cambria" w:eastAsia="Cambria" w:hAnsi="Cambria" w:cs="Cambria"/>
          <w:i/>
          <w:sz w:val="24"/>
        </w:rPr>
      </w:pPr>
      <w:r>
        <w:rPr>
          <w:rFonts w:ascii="Cambria" w:eastAsia="Cambria" w:hAnsi="Cambria" w:cs="Cambria"/>
          <w:i/>
          <w:sz w:val="24"/>
        </w:rPr>
        <w:t xml:space="preserve"> </w:t>
      </w:r>
      <w:r w:rsidR="003B1C48">
        <w:pict w14:anchorId="26BF4229">
          <v:rect id="rectole0000000004" o:spid="_x0000_s1029" style="width:340.5pt;height:32.25pt;mso-left-percent:-10001;mso-top-percent:-10001;mso-position-horizontal:absolute;mso-position-horizontal-relative:char;mso-position-vertical:absolute;mso-position-vertical-relative:line;mso-left-percent:-10001;mso-top-percent:-10001" o:preferrelative="t" stroked="f">
            <v:imagedata r:id="rId14" o:title=""/>
          </v:rect>
          <o:OLEObject Type="Embed" ProgID="StaticMetafile" ShapeID="rectole0000000004" DrawAspect="Content" ObjectID="_1328103990"/>
        </w:pict>
      </w:r>
    </w:p>
    <w:p w14:paraId="7452F34D" w14:textId="77777777" w:rsidR="0069296E" w:rsidRDefault="0069296E">
      <w:pPr>
        <w:spacing w:after="0" w:line="240" w:lineRule="auto"/>
        <w:ind w:firstLine="720"/>
        <w:rPr>
          <w:rFonts w:ascii="Cambria" w:eastAsia="Cambria" w:hAnsi="Cambria" w:cs="Cambria"/>
          <w:i/>
          <w:sz w:val="24"/>
        </w:rPr>
      </w:pPr>
    </w:p>
    <w:p w14:paraId="2D4CBBE6" w14:textId="77777777" w:rsidR="0069296E" w:rsidRDefault="0069296E">
      <w:pPr>
        <w:spacing w:after="0" w:line="240" w:lineRule="auto"/>
        <w:ind w:firstLine="720"/>
        <w:rPr>
          <w:rFonts w:ascii="Cambria" w:eastAsia="Cambria" w:hAnsi="Cambria" w:cs="Cambria"/>
          <w:sz w:val="24"/>
        </w:rPr>
      </w:pPr>
    </w:p>
    <w:p w14:paraId="21375296" w14:textId="77777777" w:rsidR="0069296E" w:rsidRDefault="0069296E">
      <w:pPr>
        <w:spacing w:after="0" w:line="240" w:lineRule="auto"/>
        <w:rPr>
          <w:rFonts w:ascii="Cambria" w:eastAsia="Cambria" w:hAnsi="Cambria" w:cs="Cambria"/>
          <w:sz w:val="24"/>
        </w:rPr>
      </w:pPr>
    </w:p>
    <w:p w14:paraId="62681962" w14:textId="0E1A9558" w:rsidR="0069296E" w:rsidRDefault="003B1C48">
      <w:pPr>
        <w:spacing w:after="0" w:line="240" w:lineRule="auto"/>
        <w:rPr>
          <w:rFonts w:ascii="Cambria" w:eastAsia="Cambria" w:hAnsi="Cambria" w:cs="Cambria"/>
          <w:sz w:val="24"/>
        </w:rPr>
      </w:pPr>
      <w:r>
        <w:pict w14:anchorId="1F1B7634">
          <v:rect id="rectole0000000005" o:spid="_x0000_s1030" style="width:293.05pt;height:426.25pt;mso-left-percent:-10001;mso-top-percent:-10001;mso-position-horizontal:absolute;mso-position-horizontal-relative:char;mso-position-vertical:absolute;mso-position-vertical-relative:line;mso-left-percent:-10001;mso-top-percent:-10001" o:preferrelative="t" stroked="f">
            <v:imagedata r:id="rId16" o:title=""/>
          </v:rect>
          <o:OLEObject Type="Embed" ProgID="StaticMetafile" ShapeID="rectole0000000005" DrawAspect="Content" ObjectID="_1328103991"/>
        </w:pict>
      </w:r>
    </w:p>
    <w:p w14:paraId="4EA2BD1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Figure 2. The Multilevel-SLAM algorithm from Univ. of </w:t>
      </w:r>
      <w:proofErr w:type="spellStart"/>
      <w:r>
        <w:rPr>
          <w:rFonts w:ascii="Cambria" w:eastAsia="Cambria" w:hAnsi="Cambria" w:cs="Cambria"/>
          <w:sz w:val="24"/>
        </w:rPr>
        <w:t>Frieburg</w:t>
      </w:r>
      <w:proofErr w:type="spellEnd"/>
      <w:r>
        <w:rPr>
          <w:rFonts w:ascii="Cambria" w:eastAsia="Cambria" w:hAnsi="Cambria" w:cs="Cambria"/>
          <w:sz w:val="24"/>
        </w:rPr>
        <w:t xml:space="preserve"> [6] that Penn uses a variant of the </w:t>
      </w:r>
      <w:proofErr w:type="spellStart"/>
      <w:r>
        <w:rPr>
          <w:rFonts w:ascii="Cambria" w:eastAsia="Cambria" w:hAnsi="Cambria" w:cs="Cambria"/>
          <w:sz w:val="24"/>
        </w:rPr>
        <w:t>Kalman</w:t>
      </w:r>
      <w:proofErr w:type="spellEnd"/>
      <w:r>
        <w:rPr>
          <w:rFonts w:ascii="Cambria" w:eastAsia="Cambria" w:hAnsi="Cambria" w:cs="Cambria"/>
          <w:sz w:val="24"/>
        </w:rPr>
        <w:t xml:space="preserve"> Filter, lines 3-11. </w:t>
      </w:r>
    </w:p>
    <w:p w14:paraId="52383258" w14:textId="77777777" w:rsidR="00694AFE" w:rsidRDefault="00694AFE">
      <w:pPr>
        <w:spacing w:after="0" w:line="240" w:lineRule="auto"/>
        <w:rPr>
          <w:rFonts w:ascii="Cambria" w:eastAsia="Cambria" w:hAnsi="Cambria" w:cs="Cambria"/>
          <w:sz w:val="24"/>
        </w:rPr>
      </w:pPr>
    </w:p>
    <w:p w14:paraId="3C4A8DE1"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Penn estimates (Φ, θ) based solely on the IMU data. </w:t>
      </w:r>
    </w:p>
    <w:p w14:paraId="1331BEBE" w14:textId="77777777" w:rsidR="0069296E" w:rsidRDefault="0069296E">
      <w:pPr>
        <w:spacing w:after="0" w:line="240" w:lineRule="auto"/>
        <w:rPr>
          <w:rFonts w:ascii="Cambria" w:eastAsia="Cambria" w:hAnsi="Cambria" w:cs="Cambria"/>
          <w:sz w:val="24"/>
        </w:rPr>
      </w:pPr>
    </w:p>
    <w:p w14:paraId="021CD191" w14:textId="26A054DC" w:rsidR="00F01082" w:rsidRPr="00F01082" w:rsidRDefault="00F01082">
      <w:pPr>
        <w:spacing w:after="0" w:line="240" w:lineRule="auto"/>
        <w:rPr>
          <w:rFonts w:ascii="Cambria" w:eastAsia="Cambria" w:hAnsi="Cambria" w:cs="Cambria"/>
          <w:b/>
          <w:sz w:val="24"/>
        </w:rPr>
      </w:pPr>
      <w:proofErr w:type="spellStart"/>
      <w:r>
        <w:rPr>
          <w:rFonts w:ascii="Cambria" w:eastAsia="Cambria" w:hAnsi="Cambria" w:cs="Cambria"/>
          <w:b/>
          <w:sz w:val="24"/>
        </w:rPr>
        <w:t>II.b</w:t>
      </w:r>
      <w:proofErr w:type="spellEnd"/>
      <w:r>
        <w:rPr>
          <w:rFonts w:ascii="Cambria" w:eastAsia="Cambria" w:hAnsi="Cambria" w:cs="Cambria"/>
          <w:b/>
          <w:sz w:val="24"/>
        </w:rPr>
        <w:t xml:space="preserve"> Height Estimate</w:t>
      </w:r>
    </w:p>
    <w:p w14:paraId="230641AF" w14:textId="77777777" w:rsidR="00F01082" w:rsidRDefault="00005F1C">
      <w:pPr>
        <w:spacing w:after="0" w:line="240" w:lineRule="auto"/>
        <w:rPr>
          <w:rFonts w:ascii="Cambria" w:eastAsia="Cambria" w:hAnsi="Cambria" w:cs="Cambria"/>
          <w:sz w:val="24"/>
        </w:rPr>
      </w:pPr>
      <w:r>
        <w:rPr>
          <w:rFonts w:ascii="Cambria" w:eastAsia="Cambria" w:hAnsi="Cambria" w:cs="Cambria"/>
          <w:sz w:val="24"/>
        </w:rPr>
        <w:t xml:space="preserve">The </w:t>
      </w:r>
      <w:r>
        <w:rPr>
          <w:rFonts w:ascii="Cambria" w:eastAsia="Cambria" w:hAnsi="Cambria" w:cs="Cambria"/>
          <w:i/>
          <w:sz w:val="24"/>
        </w:rPr>
        <w:t>Incremental SLAM</w:t>
      </w:r>
      <w:r>
        <w:rPr>
          <w:rFonts w:ascii="Cambria" w:eastAsia="Cambria" w:hAnsi="Cambria" w:cs="Cambria"/>
          <w:sz w:val="24"/>
        </w:rPr>
        <w:t xml:space="preserve"> process completes portions of Freiburg’s algorithm, specifically, the matching (lines 5-10).  </w:t>
      </w:r>
    </w:p>
    <w:p w14:paraId="5FF5BBF9" w14:textId="77777777" w:rsidR="00F01082" w:rsidRDefault="00F01082">
      <w:pPr>
        <w:spacing w:after="0" w:line="240" w:lineRule="auto"/>
        <w:rPr>
          <w:rFonts w:ascii="Cambria" w:eastAsia="Cambria" w:hAnsi="Cambria" w:cs="Cambria"/>
          <w:sz w:val="24"/>
        </w:rPr>
      </w:pPr>
    </w:p>
    <w:p w14:paraId="421070F5" w14:textId="77777777" w:rsidR="00F01082" w:rsidRPr="00F01082" w:rsidRDefault="00F01082" w:rsidP="00F01082">
      <w:pPr>
        <w:spacing w:after="0" w:line="240" w:lineRule="auto"/>
        <w:rPr>
          <w:rFonts w:ascii="Cambria" w:eastAsia="Cambria" w:hAnsi="Cambria" w:cs="Cambria"/>
          <w:color w:val="FF0000"/>
          <w:sz w:val="24"/>
        </w:rPr>
      </w:pPr>
      <w:r w:rsidRPr="00F01082">
        <w:rPr>
          <w:rFonts w:ascii="Cambria" w:eastAsia="Cambria" w:hAnsi="Cambria" w:cs="Cambria"/>
          <w:color w:val="FF0000"/>
          <w:sz w:val="24"/>
        </w:rPr>
        <w:t xml:space="preserve">The output of the </w:t>
      </w:r>
      <w:r w:rsidRPr="00F01082">
        <w:rPr>
          <w:rFonts w:ascii="Cambria" w:eastAsia="Cambria" w:hAnsi="Cambria" w:cs="Cambria"/>
          <w:i/>
          <w:color w:val="FF0000"/>
          <w:sz w:val="24"/>
        </w:rPr>
        <w:t>Pose Estimator</w:t>
      </w:r>
      <w:r w:rsidRPr="00F01082">
        <w:rPr>
          <w:rFonts w:ascii="Cambria" w:eastAsia="Cambria" w:hAnsi="Cambria" w:cs="Cambria"/>
          <w:color w:val="FF0000"/>
          <w:sz w:val="24"/>
        </w:rPr>
        <w:t xml:space="preserve"> and the </w:t>
      </w:r>
      <w:r w:rsidRPr="00F01082">
        <w:rPr>
          <w:rFonts w:ascii="Cambria" w:eastAsia="Cambria" w:hAnsi="Cambria" w:cs="Cambria"/>
          <w:i/>
          <w:color w:val="FF0000"/>
          <w:sz w:val="24"/>
        </w:rPr>
        <w:t xml:space="preserve">Incremental SLAM </w:t>
      </w:r>
      <w:r w:rsidRPr="00F01082">
        <w:rPr>
          <w:rFonts w:ascii="Cambria" w:eastAsia="Cambria" w:hAnsi="Cambria" w:cs="Cambria"/>
          <w:color w:val="FF0000"/>
          <w:sz w:val="24"/>
        </w:rPr>
        <w:t xml:space="preserve">processor are the inputs to the </w:t>
      </w:r>
      <w:r w:rsidRPr="00F01082">
        <w:rPr>
          <w:rFonts w:ascii="Cambria" w:eastAsia="Cambria" w:hAnsi="Cambria" w:cs="Cambria"/>
          <w:i/>
          <w:color w:val="FF0000"/>
          <w:sz w:val="24"/>
        </w:rPr>
        <w:t>Pose EKF</w:t>
      </w:r>
      <w:r w:rsidRPr="00F01082">
        <w:rPr>
          <w:rFonts w:ascii="Cambria" w:eastAsia="Cambria" w:hAnsi="Cambria" w:cs="Cambria"/>
          <w:color w:val="FF0000"/>
          <w:sz w:val="24"/>
        </w:rPr>
        <w:t xml:space="preserve"> process. This process combines (fuses) the IMU data with the corrected laser range finder scans and provides altitude estimates. Penn uses a variant of work done at the University of Freiburg [6]. Note that Freiburg also uses mirrors with their LRF.</w:t>
      </w:r>
    </w:p>
    <w:p w14:paraId="0BCA4B30" w14:textId="77777777" w:rsidR="00F01082" w:rsidRPr="00F01082" w:rsidRDefault="00F01082" w:rsidP="00F01082">
      <w:pPr>
        <w:spacing w:after="0" w:line="240" w:lineRule="auto"/>
        <w:rPr>
          <w:rFonts w:ascii="Cambria" w:eastAsia="Cambria" w:hAnsi="Cambria" w:cs="Cambria"/>
          <w:color w:val="FF0000"/>
          <w:sz w:val="24"/>
        </w:rPr>
      </w:pPr>
    </w:p>
    <w:p w14:paraId="6AB31E4B" w14:textId="77777777" w:rsidR="00F01082" w:rsidRPr="00F01082" w:rsidRDefault="00F01082" w:rsidP="00F01082">
      <w:pPr>
        <w:spacing w:after="0" w:line="240" w:lineRule="auto"/>
        <w:rPr>
          <w:rFonts w:ascii="Times New Roman" w:eastAsia="Times New Roman" w:hAnsi="Times New Roman" w:cs="Times New Roman"/>
          <w:color w:val="FF0000"/>
          <w:sz w:val="24"/>
        </w:rPr>
      </w:pPr>
      <w:r w:rsidRPr="00F01082">
        <w:rPr>
          <w:rFonts w:ascii="Cambria" w:eastAsia="Cambria" w:hAnsi="Cambria" w:cs="Cambria"/>
          <w:color w:val="FF0000"/>
          <w:sz w:val="24"/>
        </w:rPr>
        <w:t xml:space="preserve">The input to the variant of the </w:t>
      </w:r>
      <w:proofErr w:type="spellStart"/>
      <w:r w:rsidRPr="00F01082">
        <w:rPr>
          <w:rFonts w:ascii="Cambria" w:eastAsia="Cambria" w:hAnsi="Cambria" w:cs="Cambria"/>
          <w:color w:val="FF0000"/>
          <w:sz w:val="24"/>
        </w:rPr>
        <w:t>Kalman</w:t>
      </w:r>
      <w:proofErr w:type="spellEnd"/>
      <w:r w:rsidRPr="00F01082">
        <w:rPr>
          <w:rFonts w:ascii="Cambria" w:eastAsia="Cambria" w:hAnsi="Cambria" w:cs="Cambria"/>
          <w:color w:val="FF0000"/>
          <w:sz w:val="24"/>
        </w:rPr>
        <w:t xml:space="preserve"> Filter (KF) [6], which actually uses two KFs. </w:t>
      </w:r>
      <w:proofErr w:type="spellStart"/>
      <w:r w:rsidRPr="00F01082">
        <w:rPr>
          <w:rFonts w:ascii="Cambria" w:eastAsia="Cambria" w:hAnsi="Cambria" w:cs="Cambria"/>
          <w:color w:val="FF0000"/>
          <w:sz w:val="24"/>
        </w:rPr>
        <w:t>Frieburg’s</w:t>
      </w:r>
      <w:proofErr w:type="spellEnd"/>
      <w:r w:rsidRPr="00F01082">
        <w:rPr>
          <w:rFonts w:ascii="Cambria" w:eastAsia="Cambria" w:hAnsi="Cambria" w:cs="Cambria"/>
          <w:color w:val="FF0000"/>
          <w:sz w:val="24"/>
        </w:rPr>
        <w:t xml:space="preserve"> </w:t>
      </w:r>
      <w:proofErr w:type="gramStart"/>
      <w:r w:rsidRPr="00F01082">
        <w:rPr>
          <w:rFonts w:ascii="Cambria" w:eastAsia="Cambria" w:hAnsi="Cambria" w:cs="Cambria"/>
          <w:color w:val="FF0000"/>
          <w:sz w:val="24"/>
        </w:rPr>
        <w:t>paper</w:t>
      </w:r>
      <w:proofErr w:type="gramEnd"/>
      <w:r w:rsidRPr="00F01082">
        <w:rPr>
          <w:rFonts w:ascii="Cambria" w:eastAsia="Cambria" w:hAnsi="Cambria" w:cs="Cambria"/>
          <w:color w:val="FF0000"/>
          <w:sz w:val="24"/>
        </w:rPr>
        <w:t xml:space="preserve"> does an excellent job of describing the algorithm in Fig 2, and the team needs to read this paper. Note also that [6] has a better picture of the mirrors they use for the LRF. </w:t>
      </w:r>
    </w:p>
    <w:p w14:paraId="68B9FC49" w14:textId="77777777" w:rsidR="00F01082" w:rsidRDefault="00F01082">
      <w:pPr>
        <w:spacing w:after="0" w:line="240" w:lineRule="auto"/>
        <w:rPr>
          <w:rFonts w:ascii="Cambria" w:eastAsia="Cambria" w:hAnsi="Cambria" w:cs="Cambria"/>
          <w:sz w:val="24"/>
        </w:rPr>
      </w:pPr>
    </w:p>
    <w:p w14:paraId="71393637" w14:textId="3AE1D85D" w:rsidR="00F01082" w:rsidRDefault="00F01082">
      <w:pPr>
        <w:spacing w:after="0" w:line="240" w:lineRule="auto"/>
        <w:rPr>
          <w:rFonts w:ascii="Cambria" w:eastAsia="Cambria" w:hAnsi="Cambria" w:cs="Cambria"/>
          <w:sz w:val="24"/>
        </w:rPr>
      </w:pPr>
      <w:r>
        <w:rPr>
          <w:rFonts w:ascii="Cambria" w:eastAsia="Cambria" w:hAnsi="Cambria" w:cs="Cambria"/>
          <w:sz w:val="24"/>
        </w:rPr>
        <w:t>----------------------</w:t>
      </w:r>
    </w:p>
    <w:p w14:paraId="766F35DE" w14:textId="4212A2A0"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results of the ICP steps prior to step 5 are combined with the IMU data in order to correct the error in the ICP algorithm Step 5. The correction is done by aligning the incoming scans with the map. This comparison uses </w:t>
      </w:r>
      <w:proofErr w:type="spellStart"/>
      <w:r>
        <w:rPr>
          <w:rFonts w:ascii="Cambria" w:eastAsia="Cambria" w:hAnsi="Cambria" w:cs="Cambria"/>
          <w:sz w:val="24"/>
        </w:rPr>
        <w:t>Chetverikov‘s</w:t>
      </w:r>
      <w:proofErr w:type="spellEnd"/>
      <w:r>
        <w:rPr>
          <w:rFonts w:ascii="Cambria" w:eastAsia="Cambria" w:hAnsi="Cambria" w:cs="Cambria"/>
          <w:sz w:val="24"/>
        </w:rPr>
        <w:t xml:space="preserve"> boxing and searching algorithms.  </w:t>
      </w:r>
    </w:p>
    <w:p w14:paraId="2372845B" w14:textId="77777777" w:rsidR="0069296E" w:rsidRDefault="0069296E">
      <w:pPr>
        <w:spacing w:after="0" w:line="240" w:lineRule="auto"/>
        <w:rPr>
          <w:rFonts w:ascii="Cambria" w:eastAsia="Cambria" w:hAnsi="Cambria" w:cs="Cambria"/>
          <w:sz w:val="24"/>
        </w:rPr>
      </w:pPr>
    </w:p>
    <w:p w14:paraId="7B4C508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This process uses an occupancy grid (as an example of occupancy grids pp. 281-290 of [7]) to track where items are located in the area. In my quick review of the 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14:paraId="39BA3119" w14:textId="77777777" w:rsidR="0069296E" w:rsidRDefault="0069296E">
      <w:pPr>
        <w:spacing w:after="0" w:line="240" w:lineRule="auto"/>
        <w:rPr>
          <w:rFonts w:ascii="Cambria" w:eastAsia="Cambria" w:hAnsi="Cambria" w:cs="Cambria"/>
          <w:sz w:val="24"/>
        </w:rPr>
      </w:pPr>
    </w:p>
    <w:p w14:paraId="36FA4ED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A new layer of the multi-layered occupancy grid is created when a stable floor transition is detected by the pose estimator. </w:t>
      </w:r>
    </w:p>
    <w:p w14:paraId="3BAF883D" w14:textId="77777777" w:rsidR="0069296E" w:rsidRDefault="0069296E">
      <w:pPr>
        <w:spacing w:after="0" w:line="240" w:lineRule="auto"/>
        <w:rPr>
          <w:rFonts w:ascii="Cambria" w:eastAsia="Cambria" w:hAnsi="Cambria" w:cs="Cambria"/>
          <w:sz w:val="24"/>
        </w:rPr>
      </w:pPr>
    </w:p>
    <w:p w14:paraId="580A68D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output of the </w:t>
      </w:r>
      <w:r>
        <w:rPr>
          <w:rFonts w:ascii="Cambria" w:eastAsia="Cambria" w:hAnsi="Cambria" w:cs="Cambria"/>
          <w:i/>
          <w:sz w:val="24"/>
        </w:rPr>
        <w:t xml:space="preserve">Incremental SLAM </w:t>
      </w:r>
      <w:r>
        <w:rPr>
          <w:rFonts w:ascii="Cambria" w:eastAsia="Cambria" w:hAnsi="Cambria" w:cs="Cambria"/>
          <w:sz w:val="24"/>
        </w:rPr>
        <w:t>process is a Pose Graph. The Pose Graph includes a representation of the robot poses and the transitions between poses. The graph nodes are the individual robot pose positions and the links between nodes are the relationships between the poses. The pose note at time t</w:t>
      </w:r>
      <w:r>
        <w:rPr>
          <w:rFonts w:ascii="Cambria" w:eastAsia="Cambria" w:hAnsi="Cambria" w:cs="Cambria"/>
          <w:sz w:val="24"/>
          <w:vertAlign w:val="subscript"/>
        </w:rPr>
        <w:t>0</w:t>
      </w:r>
      <w:r>
        <w:rPr>
          <w:rFonts w:ascii="Cambria" w:eastAsia="Cambria" w:hAnsi="Cambria" w:cs="Cambria"/>
          <w:sz w:val="24"/>
        </w:rPr>
        <w:t xml:space="preserve"> is connected to the pose note at time t</w:t>
      </w:r>
      <w:r>
        <w:rPr>
          <w:rFonts w:ascii="Cambria" w:eastAsia="Cambria" w:hAnsi="Cambria" w:cs="Cambria"/>
          <w:sz w:val="24"/>
          <w:vertAlign w:val="subscript"/>
        </w:rPr>
        <w:t>1</w:t>
      </w:r>
      <w:r>
        <w:rPr>
          <w:rFonts w:ascii="Cambria" w:eastAsia="Cambria" w:hAnsi="Cambria" w:cs="Cambria"/>
          <w:sz w:val="24"/>
        </w:rPr>
        <w:t xml:space="preserve">, and may be connected to a pose node at some later time </w:t>
      </w:r>
      <w:proofErr w:type="spellStart"/>
      <w:r>
        <w:rPr>
          <w:rFonts w:ascii="Cambria" w:eastAsia="Cambria" w:hAnsi="Cambria" w:cs="Cambria"/>
          <w:sz w:val="24"/>
        </w:rPr>
        <w:t>t</w:t>
      </w:r>
      <w:r>
        <w:rPr>
          <w:rFonts w:ascii="Cambria" w:eastAsia="Cambria" w:hAnsi="Cambria" w:cs="Cambria"/>
          <w:sz w:val="24"/>
          <w:vertAlign w:val="subscript"/>
        </w:rPr>
        <w:t>x</w:t>
      </w:r>
      <w:proofErr w:type="spellEnd"/>
      <w:r>
        <w:rPr>
          <w:rFonts w:ascii="Cambria" w:eastAsia="Cambria" w:hAnsi="Cambria" w:cs="Cambria"/>
          <w:sz w:val="24"/>
        </w:rPr>
        <w:t xml:space="preserve"> if the UAV has completed a loop and returns to the same position as represented by the node for t</w:t>
      </w:r>
      <w:r>
        <w:rPr>
          <w:rFonts w:ascii="Cambria" w:eastAsia="Cambria" w:hAnsi="Cambria" w:cs="Cambria"/>
          <w:sz w:val="24"/>
          <w:vertAlign w:val="subscript"/>
        </w:rPr>
        <w:t>0</w:t>
      </w:r>
      <w:r>
        <w:rPr>
          <w:rFonts w:ascii="Cambria" w:eastAsia="Cambria" w:hAnsi="Cambria" w:cs="Cambria"/>
          <w:sz w:val="24"/>
        </w:rPr>
        <w:t xml:space="preserve">.  Figure 3 (in [1]) provides two examples of Pose Graphs that show a single loop (Figure 3.a) or multiple loops (Figure 3.b) through the environment. </w:t>
      </w:r>
    </w:p>
    <w:p w14:paraId="22651AC2" w14:textId="77777777" w:rsidR="0069296E" w:rsidRDefault="0069296E">
      <w:pPr>
        <w:spacing w:after="0" w:line="240" w:lineRule="auto"/>
        <w:rPr>
          <w:rFonts w:ascii="Cambria" w:eastAsia="Cambria" w:hAnsi="Cambria" w:cs="Cambria"/>
          <w:sz w:val="24"/>
        </w:rPr>
      </w:pPr>
    </w:p>
    <w:p w14:paraId="3D65214E" w14:textId="4CF743B8" w:rsidR="0069296E" w:rsidRPr="00F378F0" w:rsidRDefault="00F378F0">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 xml:space="preserve">The </w:t>
      </w:r>
      <w:r w:rsidRPr="00A63109">
        <w:rPr>
          <w:rFonts w:ascii="Cambria" w:eastAsia="Cambria" w:hAnsi="Cambria" w:cs="Cambria"/>
          <w:i/>
          <w:color w:val="000000" w:themeColor="text1"/>
          <w:sz w:val="24"/>
        </w:rPr>
        <w:t>Loop Closure</w:t>
      </w:r>
      <w:r>
        <w:rPr>
          <w:rFonts w:ascii="Cambria" w:eastAsia="Cambria" w:hAnsi="Cambria" w:cs="Cambria"/>
          <w:color w:val="000000" w:themeColor="text1"/>
          <w:sz w:val="24"/>
        </w:rPr>
        <w:t xml:space="preserve"> relies on SURF to detect features in the environment [</w:t>
      </w:r>
      <w:r w:rsidR="00A63109">
        <w:rPr>
          <w:rFonts w:ascii="Cambria" w:eastAsia="Cambria" w:hAnsi="Cambria" w:cs="Cambria"/>
          <w:color w:val="000000" w:themeColor="text1"/>
          <w:sz w:val="24"/>
        </w:rPr>
        <w:t xml:space="preserve">9, 10]. Open source versions of SURF are available, and that is what we should use, we should not have to </w:t>
      </w:r>
      <w:proofErr w:type="spellStart"/>
      <w:r w:rsidR="00A63109">
        <w:rPr>
          <w:rFonts w:ascii="Cambria" w:eastAsia="Cambria" w:hAnsi="Cambria" w:cs="Cambria"/>
          <w:color w:val="000000" w:themeColor="text1"/>
          <w:sz w:val="24"/>
        </w:rPr>
        <w:t>reimplement</w:t>
      </w:r>
      <w:proofErr w:type="spellEnd"/>
      <w:r w:rsidR="00A63109">
        <w:rPr>
          <w:rFonts w:ascii="Cambria" w:eastAsia="Cambria" w:hAnsi="Cambria" w:cs="Cambria"/>
          <w:color w:val="000000" w:themeColor="text1"/>
          <w:sz w:val="24"/>
        </w:rPr>
        <w:t xml:space="preserve"> SURF. </w:t>
      </w:r>
    </w:p>
    <w:p w14:paraId="7ACB841D" w14:textId="77777777" w:rsidR="00E0645A" w:rsidRDefault="00E0645A" w:rsidP="00E0645A">
      <w:pPr>
        <w:spacing w:after="0" w:line="240" w:lineRule="auto"/>
        <w:rPr>
          <w:rFonts w:ascii="Cambria" w:eastAsia="Cambria" w:hAnsi="Cambria" w:cs="Cambria"/>
          <w:color w:val="FF0000"/>
          <w:sz w:val="24"/>
        </w:rPr>
      </w:pPr>
    </w:p>
    <w:p w14:paraId="63D69278" w14:textId="47D2376F" w:rsidR="00A63109" w:rsidRDefault="00A63109" w:rsidP="00E0645A">
      <w:pPr>
        <w:spacing w:after="0" w:line="240" w:lineRule="auto"/>
        <w:rPr>
          <w:rFonts w:ascii="Cambria" w:eastAsia="Cambria" w:hAnsi="Cambria" w:cs="Cambria"/>
          <w:sz w:val="24"/>
        </w:rPr>
      </w:pPr>
      <w:r>
        <w:rPr>
          <w:rFonts w:ascii="Cambria" w:eastAsia="Cambria" w:hAnsi="Cambria" w:cs="Cambria"/>
          <w:sz w:val="24"/>
        </w:rPr>
        <w:t xml:space="preserve">SURF is a scale invariant feature detector that uses </w:t>
      </w:r>
      <w:proofErr w:type="spellStart"/>
      <w:r>
        <w:rPr>
          <w:rFonts w:ascii="Cambria" w:eastAsia="Cambria" w:hAnsi="Cambria" w:cs="Cambria"/>
          <w:sz w:val="24"/>
        </w:rPr>
        <w:t>Haar</w:t>
      </w:r>
      <w:proofErr w:type="spellEnd"/>
      <w:r>
        <w:rPr>
          <w:rFonts w:ascii="Cambria" w:eastAsia="Cambria" w:hAnsi="Cambria" w:cs="Cambria"/>
          <w:sz w:val="24"/>
        </w:rPr>
        <w:t xml:space="preserve"> wavelets to approximate differences of Gaussians filters and integral images, which quickly and efficiently generates the sum of values in a rectangular subset of a grid in the image, for convolution. </w:t>
      </w:r>
    </w:p>
    <w:p w14:paraId="3AD65DE9" w14:textId="77777777" w:rsidR="00876E50" w:rsidRDefault="00876E50" w:rsidP="00E0645A">
      <w:pPr>
        <w:spacing w:after="0" w:line="240" w:lineRule="auto"/>
        <w:rPr>
          <w:rFonts w:ascii="Cambria" w:eastAsia="Cambria" w:hAnsi="Cambria" w:cs="Cambria"/>
          <w:sz w:val="24"/>
        </w:rPr>
      </w:pPr>
    </w:p>
    <w:p w14:paraId="4CDD8F48" w14:textId="6ACE9C9D" w:rsidR="00876E50" w:rsidRDefault="00876E50" w:rsidP="00E0645A">
      <w:pPr>
        <w:spacing w:after="0" w:line="240" w:lineRule="auto"/>
        <w:rPr>
          <w:rFonts w:ascii="Cambria" w:eastAsia="Cambria" w:hAnsi="Cambria" w:cs="Cambria"/>
          <w:sz w:val="24"/>
        </w:rPr>
      </w:pPr>
      <w:r>
        <w:rPr>
          <w:rFonts w:ascii="Cambria" w:eastAsia="Cambria" w:hAnsi="Cambria" w:cs="Cambria"/>
          <w:sz w:val="24"/>
        </w:rPr>
        <w:t xml:space="preserve">The basic algorithm overview is that the algorithm </w:t>
      </w:r>
    </w:p>
    <w:p w14:paraId="266F06E5" w14:textId="2E37AE13" w:rsidR="00E0645A" w:rsidRPr="00876E50" w:rsidRDefault="00876E50" w:rsidP="00876E50">
      <w:pPr>
        <w:pStyle w:val="ListParagraph"/>
        <w:numPr>
          <w:ilvl w:val="0"/>
          <w:numId w:val="10"/>
        </w:numPr>
        <w:spacing w:after="0" w:line="240" w:lineRule="auto"/>
        <w:rPr>
          <w:rFonts w:ascii="Cambria" w:eastAsia="Cambria" w:hAnsi="Cambria" w:cs="Cambria"/>
          <w:sz w:val="24"/>
        </w:rPr>
      </w:pPr>
      <w:r>
        <w:rPr>
          <w:rFonts w:ascii="Cambria" w:eastAsia="Cambria" w:hAnsi="Cambria" w:cs="Cambria"/>
          <w:sz w:val="24"/>
        </w:rPr>
        <w:t>Is reduced</w:t>
      </w:r>
      <w:r w:rsidR="00E0645A" w:rsidRPr="00876E50">
        <w:rPr>
          <w:rFonts w:ascii="Cambria" w:eastAsia="Cambria" w:hAnsi="Cambria" w:cs="Cambria"/>
          <w:sz w:val="24"/>
        </w:rPr>
        <w:t xml:space="preserve"> into two parts: detector</w:t>
      </w:r>
      <w:r w:rsidR="00694AFE" w:rsidRPr="00876E50">
        <w:rPr>
          <w:rFonts w:ascii="Cambria" w:eastAsia="Cambria" w:hAnsi="Cambria" w:cs="Cambria"/>
          <w:sz w:val="24"/>
        </w:rPr>
        <w:t xml:space="preserve"> </w:t>
      </w:r>
      <w:r w:rsidR="00E0645A" w:rsidRPr="00876E50">
        <w:rPr>
          <w:rFonts w:ascii="Cambria" w:eastAsia="Cambria" w:hAnsi="Cambria" w:cs="Cambria"/>
          <w:sz w:val="24"/>
        </w:rPr>
        <w:t>(or interest points) and descriptor (feature vector to “neighborhood” of detector)</w:t>
      </w:r>
      <w:r>
        <w:rPr>
          <w:rFonts w:ascii="Cambria" w:eastAsia="Cambria" w:hAnsi="Cambria" w:cs="Cambria"/>
          <w:sz w:val="24"/>
        </w:rPr>
        <w:t>.</w:t>
      </w:r>
    </w:p>
    <w:p w14:paraId="38492859" w14:textId="77777777" w:rsidR="00876E50" w:rsidRDefault="00876E50" w:rsidP="00E0645A">
      <w:pPr>
        <w:pStyle w:val="ListParagraph"/>
        <w:numPr>
          <w:ilvl w:val="0"/>
          <w:numId w:val="10"/>
        </w:numPr>
        <w:spacing w:after="0" w:line="240" w:lineRule="auto"/>
        <w:rPr>
          <w:rFonts w:ascii="Cambria" w:eastAsia="Cambria" w:hAnsi="Cambria" w:cs="Cambria"/>
          <w:sz w:val="24"/>
        </w:rPr>
      </w:pPr>
      <w:r>
        <w:rPr>
          <w:rFonts w:ascii="Cambria" w:eastAsia="Cambria" w:hAnsi="Cambria" w:cs="Cambria"/>
          <w:sz w:val="24"/>
        </w:rPr>
        <w:t xml:space="preserve">The descriptors are matched </w:t>
      </w:r>
      <w:r w:rsidR="00E0645A" w:rsidRPr="00876E50">
        <w:rPr>
          <w:rFonts w:ascii="Cambria" w:eastAsia="Cambria" w:hAnsi="Cambria" w:cs="Cambria"/>
          <w:sz w:val="24"/>
        </w:rPr>
        <w:t>between different images based on distance</w:t>
      </w:r>
      <w:r>
        <w:rPr>
          <w:rFonts w:ascii="Cambria" w:eastAsia="Cambria" w:hAnsi="Cambria" w:cs="Cambria"/>
          <w:sz w:val="24"/>
        </w:rPr>
        <w:t>, such as Euclidean</w:t>
      </w:r>
    </w:p>
    <w:p w14:paraId="15E80ABA" w14:textId="699DAD74" w:rsidR="00E0645A" w:rsidRPr="00876E50" w:rsidRDefault="00E0645A" w:rsidP="00E0645A">
      <w:pPr>
        <w:pStyle w:val="ListParagraph"/>
        <w:numPr>
          <w:ilvl w:val="0"/>
          <w:numId w:val="10"/>
        </w:numPr>
        <w:spacing w:after="0" w:line="240" w:lineRule="auto"/>
        <w:rPr>
          <w:rFonts w:ascii="Cambria" w:eastAsia="Cambria" w:hAnsi="Cambria" w:cs="Cambria"/>
          <w:sz w:val="24"/>
        </w:rPr>
      </w:pPr>
      <w:r w:rsidRPr="00876E50">
        <w:rPr>
          <w:rFonts w:ascii="Cambria" w:eastAsia="Cambria" w:hAnsi="Cambria" w:cs="Cambria"/>
          <w:sz w:val="24"/>
        </w:rPr>
        <w:t>SURF builds upon/combines previously existent detector/descriptor methodologies</w:t>
      </w:r>
    </w:p>
    <w:p w14:paraId="01F02DB5" w14:textId="77777777" w:rsidR="00E0645A" w:rsidRDefault="00E0645A" w:rsidP="00E0645A">
      <w:pPr>
        <w:spacing w:after="0" w:line="240" w:lineRule="auto"/>
        <w:rPr>
          <w:rFonts w:ascii="Cambria" w:eastAsia="Cambria" w:hAnsi="Cambria" w:cs="Cambria"/>
          <w:sz w:val="24"/>
        </w:rPr>
      </w:pPr>
    </w:p>
    <w:p w14:paraId="1A127A07" w14:textId="51E00B46" w:rsidR="009D2906" w:rsidRDefault="00876E50">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 xml:space="preserve">The SURF binary files can be downloaded from the official SURF website [11]. In addition to the </w:t>
      </w:r>
      <w:proofErr w:type="spellStart"/>
      <w:r>
        <w:rPr>
          <w:rFonts w:ascii="Cambria" w:eastAsia="Cambria" w:hAnsi="Cambria" w:cs="Cambria"/>
          <w:color w:val="000000" w:themeColor="text1"/>
          <w:sz w:val="24"/>
        </w:rPr>
        <w:t>OpenSURF</w:t>
      </w:r>
      <w:proofErr w:type="spellEnd"/>
      <w:r>
        <w:rPr>
          <w:rFonts w:ascii="Cambria" w:eastAsia="Cambria" w:hAnsi="Cambria" w:cs="Cambria"/>
          <w:color w:val="000000" w:themeColor="text1"/>
          <w:sz w:val="24"/>
        </w:rPr>
        <w:t xml:space="preserve"> code (C++ or C#) [10], other versions are available [11, 12, 13, 14]. A few tutorials also exist [13, 14].</w:t>
      </w:r>
    </w:p>
    <w:p w14:paraId="2CE0118F" w14:textId="77777777" w:rsidR="00CA29F8" w:rsidRDefault="00CA29F8">
      <w:pPr>
        <w:spacing w:after="0" w:line="240" w:lineRule="auto"/>
        <w:rPr>
          <w:rFonts w:ascii="Cambria" w:eastAsia="Cambria" w:hAnsi="Cambria" w:cs="Cambria"/>
          <w:color w:val="000000" w:themeColor="text1"/>
          <w:sz w:val="24"/>
        </w:rPr>
      </w:pPr>
    </w:p>
    <w:p w14:paraId="1B1D6721" w14:textId="51FD7792" w:rsidR="009D2906" w:rsidRDefault="00CA29F8">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It</w:t>
      </w:r>
      <w:r w:rsidR="009D2906">
        <w:rPr>
          <w:rFonts w:ascii="Cambria" w:eastAsia="Cambria" w:hAnsi="Cambria" w:cs="Cambria"/>
          <w:color w:val="000000" w:themeColor="text1"/>
          <w:sz w:val="24"/>
        </w:rPr>
        <w:t xml:space="preserve"> is unclear what Penn’s fixed</w:t>
      </w:r>
      <w:r>
        <w:rPr>
          <w:rFonts w:ascii="Cambria" w:eastAsia="Cambria" w:hAnsi="Cambria" w:cs="Cambria"/>
          <w:color w:val="000000" w:themeColor="text1"/>
          <w:sz w:val="24"/>
        </w:rPr>
        <w:t xml:space="preserve"> sized visual vocabulary,</w:t>
      </w:r>
      <w:r w:rsidR="009D2906">
        <w:rPr>
          <w:rFonts w:ascii="Cambria" w:eastAsia="Cambria" w:hAnsi="Cambria" w:cs="Cambria"/>
          <w:color w:val="000000" w:themeColor="text1"/>
          <w:sz w:val="24"/>
        </w:rPr>
        <w:t xml:space="preserve"> constructed off-line</w:t>
      </w:r>
      <w:r>
        <w:rPr>
          <w:rFonts w:ascii="Cambria" w:eastAsia="Cambria" w:hAnsi="Cambria" w:cs="Cambria"/>
          <w:color w:val="000000" w:themeColor="text1"/>
          <w:sz w:val="24"/>
        </w:rPr>
        <w:t xml:space="preserve"> is</w:t>
      </w:r>
      <w:r w:rsidR="009D2906">
        <w:rPr>
          <w:rFonts w:ascii="Cambria" w:eastAsia="Cambria" w:hAnsi="Cambria" w:cs="Cambria"/>
          <w:color w:val="000000" w:themeColor="text1"/>
          <w:sz w:val="24"/>
        </w:rPr>
        <w:t xml:space="preserve">. </w:t>
      </w:r>
      <w:r w:rsidR="00CC15D5">
        <w:rPr>
          <w:rFonts w:ascii="Cambria" w:eastAsia="Cambria" w:hAnsi="Cambria" w:cs="Cambria"/>
          <w:color w:val="000000" w:themeColor="text1"/>
          <w:sz w:val="24"/>
        </w:rPr>
        <w:t xml:space="preserve">Based on Cummings and Newman [8], a set of features, using the concept of “Bag or words”, are created to represent locations in the environment. These features appear to be invariant to sensor location and direct matches, meaning that it can accommodate sensors at different locations and different elements in the environment that are transitional (e.g., bikes and cars).  If this is indeed the case, there is a possibility that we may be able to directly use Penn’s visual vocabulary directly. </w:t>
      </w:r>
    </w:p>
    <w:p w14:paraId="4FBD26AC" w14:textId="77777777" w:rsidR="009D2906" w:rsidRPr="00876E50" w:rsidRDefault="009D2906">
      <w:pPr>
        <w:spacing w:after="0" w:line="240" w:lineRule="auto"/>
        <w:rPr>
          <w:rFonts w:ascii="Cambria" w:eastAsia="Cambria" w:hAnsi="Cambria" w:cs="Cambria"/>
          <w:color w:val="000000" w:themeColor="text1"/>
          <w:sz w:val="24"/>
        </w:rPr>
      </w:pPr>
    </w:p>
    <w:p w14:paraId="6EF3B846" w14:textId="6E4376DB" w:rsidR="0069296E" w:rsidRDefault="00CC15D5">
      <w:pPr>
        <w:spacing w:after="0" w:line="240" w:lineRule="auto"/>
        <w:rPr>
          <w:rFonts w:ascii="Cambria" w:eastAsia="Cambria" w:hAnsi="Cambria" w:cs="Cambria"/>
          <w:sz w:val="24"/>
        </w:rPr>
      </w:pPr>
      <w:r>
        <w:rPr>
          <w:rFonts w:ascii="Cambria" w:eastAsia="Cambria" w:hAnsi="Cambria" w:cs="Cambria"/>
          <w:sz w:val="24"/>
        </w:rPr>
        <w:t>The “words”, features, are equally distinctive and are may not be independent. The features [8] are generated by:</w:t>
      </w:r>
    </w:p>
    <w:p w14:paraId="78C30FD6" w14:textId="21F3A11E" w:rsidR="00CC15D5" w:rsidRPr="00CC15D5" w:rsidRDefault="00CC15D5" w:rsidP="00CC15D5">
      <w:pPr>
        <w:pStyle w:val="ListParagraph"/>
        <w:numPr>
          <w:ilvl w:val="0"/>
          <w:numId w:val="11"/>
        </w:numPr>
        <w:spacing w:after="0" w:line="240" w:lineRule="auto"/>
        <w:rPr>
          <w:rFonts w:ascii="Cambria" w:eastAsia="Cambria" w:hAnsi="Cambria" w:cs="Cambria"/>
          <w:sz w:val="24"/>
        </w:rPr>
      </w:pPr>
      <w:r w:rsidRPr="00CC15D5">
        <w:rPr>
          <w:rFonts w:ascii="Cambria" w:eastAsia="Cambria" w:hAnsi="Cambria" w:cs="Cambria"/>
          <w:sz w:val="24"/>
        </w:rPr>
        <w:t>Extracting the areas of interest from images using the Harris-affine detector.</w:t>
      </w:r>
    </w:p>
    <w:p w14:paraId="2AA5C6FE" w14:textId="560C96C0" w:rsidR="00CC15D5" w:rsidRDefault="00CC15D5" w:rsidP="00CC15D5">
      <w:pPr>
        <w:pStyle w:val="ListParagraph"/>
        <w:numPr>
          <w:ilvl w:val="0"/>
          <w:numId w:val="11"/>
        </w:numPr>
        <w:spacing w:after="0" w:line="240" w:lineRule="auto"/>
        <w:rPr>
          <w:rFonts w:ascii="Cambria" w:eastAsia="Cambria" w:hAnsi="Cambria" w:cs="Cambria"/>
          <w:sz w:val="24"/>
        </w:rPr>
      </w:pPr>
      <w:r>
        <w:rPr>
          <w:rFonts w:ascii="Cambria" w:eastAsia="Cambria" w:hAnsi="Cambria" w:cs="Cambria"/>
          <w:sz w:val="24"/>
        </w:rPr>
        <w:t>Computing the SIFT descriptors around the areas of interest.</w:t>
      </w:r>
    </w:p>
    <w:p w14:paraId="0C691C00" w14:textId="208EC2C8" w:rsidR="00CC15D5" w:rsidRDefault="00CC15D5" w:rsidP="00CC15D5">
      <w:pPr>
        <w:pStyle w:val="ListParagraph"/>
        <w:numPr>
          <w:ilvl w:val="0"/>
          <w:numId w:val="11"/>
        </w:numPr>
        <w:spacing w:after="0" w:line="240" w:lineRule="auto"/>
        <w:rPr>
          <w:rFonts w:ascii="Cambria" w:eastAsia="Cambria" w:hAnsi="Cambria" w:cs="Cambria"/>
          <w:sz w:val="24"/>
        </w:rPr>
      </w:pPr>
      <w:r>
        <w:rPr>
          <w:rFonts w:ascii="Cambria" w:eastAsia="Cambria" w:hAnsi="Cambria" w:cs="Cambria"/>
          <w:sz w:val="24"/>
        </w:rPr>
        <w:t xml:space="preserve">Mapping the SIFT space to words, features by </w:t>
      </w:r>
    </w:p>
    <w:p w14:paraId="3C003604" w14:textId="23E22F67" w:rsidR="00CC15D5" w:rsidRDefault="00E70EDC" w:rsidP="00CC15D5">
      <w:pPr>
        <w:pStyle w:val="ListParagraph"/>
        <w:numPr>
          <w:ilvl w:val="1"/>
          <w:numId w:val="11"/>
        </w:numPr>
        <w:spacing w:after="0" w:line="240" w:lineRule="auto"/>
        <w:rPr>
          <w:rFonts w:ascii="Cambria" w:eastAsia="Cambria" w:hAnsi="Cambria" w:cs="Cambria"/>
          <w:sz w:val="24"/>
        </w:rPr>
      </w:pPr>
      <w:proofErr w:type="gramStart"/>
      <w:r>
        <w:rPr>
          <w:rFonts w:ascii="Cambria" w:eastAsia="Cambria" w:hAnsi="Cambria" w:cs="Cambria"/>
          <w:sz w:val="24"/>
        </w:rPr>
        <w:t>clustering</w:t>
      </w:r>
      <w:proofErr w:type="gramEnd"/>
      <w:r>
        <w:rPr>
          <w:rFonts w:ascii="Cambria" w:eastAsia="Cambria" w:hAnsi="Cambria" w:cs="Cambria"/>
          <w:sz w:val="24"/>
        </w:rPr>
        <w:t xml:space="preserve"> all the descriptors from a set of training images </w:t>
      </w:r>
      <w:r w:rsidR="00CC15D5">
        <w:rPr>
          <w:rFonts w:ascii="Cambria" w:eastAsia="Cambria" w:hAnsi="Cambria" w:cs="Cambria"/>
          <w:sz w:val="24"/>
        </w:rPr>
        <w:t xml:space="preserve">using a bottom-up </w:t>
      </w:r>
      <w:r>
        <w:rPr>
          <w:rFonts w:ascii="Cambria" w:eastAsia="Cambria" w:hAnsi="Cambria" w:cs="Cambria"/>
          <w:sz w:val="24"/>
        </w:rPr>
        <w:t xml:space="preserve">(agglomerative) </w:t>
      </w:r>
      <w:r w:rsidR="00CC15D5">
        <w:rPr>
          <w:rFonts w:ascii="Cambria" w:eastAsia="Cambria" w:hAnsi="Cambria" w:cs="Cambria"/>
          <w:sz w:val="24"/>
        </w:rPr>
        <w:t>process</w:t>
      </w:r>
      <w:r>
        <w:rPr>
          <w:rFonts w:ascii="Cambria" w:eastAsia="Cambria" w:hAnsi="Cambria" w:cs="Cambria"/>
          <w:sz w:val="24"/>
        </w:rPr>
        <w:t>.</w:t>
      </w:r>
    </w:p>
    <w:p w14:paraId="3594ADF4" w14:textId="64D10CA0" w:rsidR="00E70EDC" w:rsidRPr="00CC15D5" w:rsidRDefault="00E70EDC" w:rsidP="00CC15D5">
      <w:pPr>
        <w:pStyle w:val="ListParagraph"/>
        <w:numPr>
          <w:ilvl w:val="1"/>
          <w:numId w:val="11"/>
        </w:numPr>
        <w:spacing w:after="0" w:line="240" w:lineRule="auto"/>
        <w:rPr>
          <w:rFonts w:ascii="Cambria" w:eastAsia="Cambria" w:hAnsi="Cambria" w:cs="Cambria"/>
          <w:sz w:val="24"/>
        </w:rPr>
      </w:pPr>
      <w:r>
        <w:rPr>
          <w:rFonts w:ascii="Cambria" w:eastAsia="Cambria" w:hAnsi="Cambria" w:cs="Cambria"/>
          <w:sz w:val="24"/>
        </w:rPr>
        <w:t>Quantizing the each SIFT in the images to is approximate nearest cluster center using a K-dimensional tree ([15] pages 738-740, [16]).</w:t>
      </w:r>
    </w:p>
    <w:p w14:paraId="16F155A3" w14:textId="77777777" w:rsidR="0069296E" w:rsidRDefault="0069296E">
      <w:pPr>
        <w:spacing w:after="0" w:line="240" w:lineRule="auto"/>
        <w:rPr>
          <w:rFonts w:ascii="Cambria" w:eastAsia="Cambria" w:hAnsi="Cambria" w:cs="Cambria"/>
          <w:sz w:val="24"/>
        </w:rPr>
      </w:pPr>
    </w:p>
    <w:p w14:paraId="436EF999"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 “Bag of words” representation of sensor data – each word is an attribute from a set (vocabulary) of size </w:t>
      </w:r>
    </w:p>
    <w:p w14:paraId="136A42F1" w14:textId="77777777" w:rsidR="0069296E" w:rsidRDefault="0069296E">
      <w:pPr>
        <w:spacing w:after="0" w:line="240" w:lineRule="auto"/>
        <w:rPr>
          <w:rFonts w:ascii="Cambria" w:eastAsia="Cambria" w:hAnsi="Cambria" w:cs="Cambria"/>
          <w:sz w:val="24"/>
        </w:rPr>
      </w:pPr>
    </w:p>
    <w:p w14:paraId="6E96E1A7"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Observation at </w:t>
      </w:r>
      <w:proofErr w:type="gramStart"/>
      <w:r>
        <w:rPr>
          <w:rFonts w:ascii="Cambria" w:eastAsia="Cambria" w:hAnsi="Cambria" w:cs="Cambria"/>
          <w:sz w:val="24"/>
        </w:rPr>
        <w:t>time  denoted</w:t>
      </w:r>
      <w:proofErr w:type="gramEnd"/>
      <w:r>
        <w:rPr>
          <w:rFonts w:ascii="Cambria" w:eastAsia="Cambria" w:hAnsi="Cambria" w:cs="Cambria"/>
          <w:sz w:val="24"/>
        </w:rPr>
        <w:t xml:space="preserve"> as , where  is a binary variable indicating presence or absence of  word of vocabulary.   </w:t>
      </w:r>
      <w:proofErr w:type="gramStart"/>
      <w:r>
        <w:rPr>
          <w:rFonts w:ascii="Cambria" w:eastAsia="Cambria" w:hAnsi="Cambria" w:cs="Cambria"/>
          <w:sz w:val="24"/>
        </w:rPr>
        <w:t>denotes</w:t>
      </w:r>
      <w:proofErr w:type="gramEnd"/>
      <w:r>
        <w:rPr>
          <w:rFonts w:ascii="Cambria" w:eastAsia="Cambria" w:hAnsi="Cambria" w:cs="Cambria"/>
          <w:sz w:val="24"/>
        </w:rPr>
        <w:t xml:space="preserve"> set of all observations up to time .</w:t>
      </w:r>
    </w:p>
    <w:p w14:paraId="2D5BB629" w14:textId="77777777" w:rsidR="0069296E" w:rsidRDefault="0069296E">
      <w:pPr>
        <w:spacing w:after="0" w:line="240" w:lineRule="auto"/>
        <w:rPr>
          <w:rFonts w:ascii="Cambria" w:eastAsia="Cambria" w:hAnsi="Cambria" w:cs="Cambria"/>
          <w:sz w:val="24"/>
        </w:rPr>
      </w:pPr>
    </w:p>
    <w:p w14:paraId="32680B5A" w14:textId="77777777" w:rsidR="0069296E" w:rsidRDefault="00005F1C">
      <w:pPr>
        <w:spacing w:after="0" w:line="240" w:lineRule="auto"/>
        <w:rPr>
          <w:rFonts w:ascii="Cambria" w:eastAsia="Cambria" w:hAnsi="Cambria" w:cs="Cambria"/>
          <w:sz w:val="24"/>
          <w:u w:val="single"/>
        </w:rPr>
      </w:pPr>
      <w:r>
        <w:rPr>
          <w:rFonts w:ascii="Cambria" w:eastAsia="Cambria" w:hAnsi="Cambria" w:cs="Cambria"/>
          <w:sz w:val="24"/>
          <w:u w:val="single"/>
        </w:rPr>
        <w:t>Learning the observation model (compute once offline using set of training images and chosen features)</w:t>
      </w:r>
    </w:p>
    <w:p w14:paraId="5C8847F9"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Construct mutual information graph  from data</w:t>
      </w:r>
    </w:p>
    <w:p w14:paraId="733DF1D9"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Construct complete graph of </w:t>
      </w:r>
      <w:r>
        <w:rPr>
          <w:rFonts w:ascii="Cambria" w:eastAsia="Cambria" w:hAnsi="Cambria" w:cs="Cambria"/>
          <w:i/>
          <w:sz w:val="24"/>
        </w:rPr>
        <w:t>n</w:t>
      </w:r>
      <w:r>
        <w:rPr>
          <w:rFonts w:ascii="Cambria" w:eastAsia="Cambria" w:hAnsi="Cambria" w:cs="Cambria"/>
          <w:sz w:val="24"/>
        </w:rPr>
        <w:t xml:space="preserve"> nodes (one for each word  in vocabulary)</w:t>
      </w:r>
    </w:p>
    <w:p w14:paraId="2A73FC3B"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Set weight of each edge ( to the value of  mutual information </w:t>
      </w:r>
    </w:p>
    <w:p w14:paraId="3EA03A93"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 </w:t>
      </w:r>
    </w:p>
    <w:p w14:paraId="23F3FCC2"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 xml:space="preserve">Find maximum weight spanning tree of </w:t>
      </w:r>
    </w:p>
    <w:p w14:paraId="623472C5"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This tree can now be used to approximate  as</w:t>
      </w:r>
    </w:p>
    <w:p w14:paraId="1123D6AC"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 where  is root of  and  is parent of  in </w:t>
      </w:r>
    </w:p>
    <w:p w14:paraId="26EF3590"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lastRenderedPageBreak/>
        <w:t>Compute each probability  in the above expansion of  from co-occurrence frequency in training data; smoothing may be necessary if have limited training data</w:t>
      </w:r>
    </w:p>
    <w:p w14:paraId="41E6AE2D"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 xml:space="preserve">Model is now trained and can now calculate </w:t>
      </w:r>
    </w:p>
    <w:p w14:paraId="49B4DE85" w14:textId="77777777" w:rsidR="0069296E" w:rsidRDefault="00005F1C">
      <w:pPr>
        <w:spacing w:after="0" w:line="240" w:lineRule="auto"/>
        <w:rPr>
          <w:rFonts w:ascii="Cambria" w:eastAsia="Cambria" w:hAnsi="Cambria" w:cs="Cambria"/>
          <w:sz w:val="24"/>
          <w:u w:val="single"/>
        </w:rPr>
      </w:pPr>
      <w:r>
        <w:rPr>
          <w:rFonts w:ascii="Cambria" w:eastAsia="Cambria" w:hAnsi="Cambria" w:cs="Cambria"/>
          <w:sz w:val="24"/>
          <w:u w:val="single"/>
        </w:rPr>
        <w:t>Representing Location</w:t>
      </w:r>
    </w:p>
    <w:p w14:paraId="3AC97CEB" w14:textId="77777777" w:rsidR="0069296E" w:rsidRDefault="00005F1C">
      <w:pPr>
        <w:numPr>
          <w:ilvl w:val="0"/>
          <w:numId w:val="6"/>
        </w:numPr>
        <w:spacing w:after="200" w:line="276" w:lineRule="auto"/>
        <w:ind w:left="720" w:hanging="360"/>
        <w:rPr>
          <w:rFonts w:ascii="Cambria" w:eastAsia="Cambria" w:hAnsi="Cambria" w:cs="Cambria"/>
          <w:sz w:val="24"/>
        </w:rPr>
      </w:pPr>
      <w:r>
        <w:rPr>
          <w:rFonts w:ascii="Cambria" w:eastAsia="Cambria" w:hAnsi="Cambria" w:cs="Cambria"/>
          <w:sz w:val="24"/>
        </w:rPr>
        <w:t>Inputs</w:t>
      </w:r>
    </w:p>
    <w:p w14:paraId="5ECA0CB9" w14:textId="77777777" w:rsidR="0069296E" w:rsidRDefault="00005F1C">
      <w:pPr>
        <w:numPr>
          <w:ilvl w:val="0"/>
          <w:numId w:val="6"/>
        </w:numPr>
        <w:spacing w:after="200" w:line="276" w:lineRule="auto"/>
        <w:ind w:left="1440" w:hanging="360"/>
        <w:rPr>
          <w:rFonts w:ascii="Cambria" w:eastAsia="Cambria" w:hAnsi="Cambria" w:cs="Cambria"/>
          <w:sz w:val="24"/>
        </w:rPr>
      </w:pPr>
      <w:r>
        <w:rPr>
          <w:rFonts w:ascii="Cambria" w:eastAsia="Cambria" w:hAnsi="Cambria" w:cs="Cambria"/>
          <w:sz w:val="24"/>
        </w:rPr>
        <w:t>Detector error model (two scalar values):  and  (can be calibrated for the sensor) , where  is the event that the sensor reports that the  word exists and  is the event that the word actually exists</w:t>
      </w:r>
    </w:p>
    <w:p w14:paraId="08570EBF" w14:textId="77777777" w:rsidR="0069296E" w:rsidRDefault="00005F1C">
      <w:pPr>
        <w:numPr>
          <w:ilvl w:val="0"/>
          <w:numId w:val="6"/>
        </w:numPr>
        <w:spacing w:after="200" w:line="276" w:lineRule="auto"/>
        <w:ind w:left="1440" w:hanging="360"/>
        <w:rPr>
          <w:rFonts w:ascii="Cambria" w:eastAsia="Cambria" w:hAnsi="Cambria" w:cs="Cambria"/>
          <w:sz w:val="24"/>
        </w:rPr>
      </w:pPr>
      <w:r>
        <w:rPr>
          <w:rFonts w:ascii="Cambria" w:eastAsia="Cambria" w:hAnsi="Cambria" w:cs="Cambria"/>
          <w:sz w:val="24"/>
        </w:rPr>
        <w:t>Prior probability that a new observation comes from a new place (used for computing equation 11 below)</w:t>
      </w:r>
    </w:p>
    <w:p w14:paraId="0EDD5A54" w14:textId="77777777" w:rsidR="0069296E" w:rsidRDefault="00005F1C">
      <w:pPr>
        <w:numPr>
          <w:ilvl w:val="0"/>
          <w:numId w:val="6"/>
        </w:numPr>
        <w:spacing w:after="200" w:line="276" w:lineRule="auto"/>
        <w:ind w:left="720" w:hanging="360"/>
        <w:rPr>
          <w:rFonts w:ascii="Cambria" w:eastAsia="Cambria" w:hAnsi="Cambria" w:cs="Cambria"/>
          <w:sz w:val="24"/>
        </w:rPr>
      </w:pPr>
      <w:r>
        <w:rPr>
          <w:rFonts w:ascii="Cambria" w:eastAsia="Cambria" w:hAnsi="Cambria" w:cs="Cambria"/>
          <w:sz w:val="24"/>
        </w:rPr>
        <w:t xml:space="preserve">Represent world at </w:t>
      </w:r>
      <w:proofErr w:type="gramStart"/>
      <w:r>
        <w:rPr>
          <w:rFonts w:ascii="Cambria" w:eastAsia="Cambria" w:hAnsi="Cambria" w:cs="Cambria"/>
          <w:sz w:val="24"/>
        </w:rPr>
        <w:t>time  as</w:t>
      </w:r>
      <w:proofErr w:type="gramEnd"/>
      <w:r>
        <w:rPr>
          <w:rFonts w:ascii="Cambria" w:eastAsia="Cambria" w:hAnsi="Cambria" w:cs="Cambria"/>
          <w:sz w:val="24"/>
        </w:rPr>
        <w:t xml:space="preserve"> collection of  discrete and disjoint locations . Each location  is described by the set , an estimate of the probability that each word exists at the location – goal is to compute  for each location and select the location with the maximum likelihood</w:t>
      </w:r>
    </w:p>
    <w:p w14:paraId="5CDF110B" w14:textId="77777777" w:rsidR="0069296E" w:rsidRDefault="003B1C48">
      <w:pPr>
        <w:spacing w:after="0" w:line="240" w:lineRule="auto"/>
        <w:rPr>
          <w:rFonts w:ascii="Cambria" w:eastAsia="Cambria" w:hAnsi="Cambria" w:cs="Cambria"/>
          <w:sz w:val="24"/>
        </w:rPr>
      </w:pPr>
      <w:r>
        <w:pict w14:anchorId="3CE2264C">
          <v:rect id="rectole0000000006" o:spid="_x0000_s1031" style="width:365.25pt;height:558pt;mso-left-percent:-10001;mso-top-percent:-10001;mso-position-horizontal:absolute;mso-position-horizontal-relative:char;mso-position-vertical:absolute;mso-position-vertical-relative:line;mso-left-percent:-10001;mso-top-percent:-10001" o:preferrelative="t" stroked="f">
            <v:imagedata r:id="rId18" o:title=""/>
          </v:rect>
          <o:OLEObject Type="Embed" ProgID="StaticMetafile" ShapeID="rectole0000000006" DrawAspect="Content" ObjectID="_1328103992"/>
        </w:pict>
      </w:r>
      <w:r>
        <w:pict w14:anchorId="2AA0808E">
          <v:rect id="rectole0000000007" o:spid="_x0000_s1032" style="width:371.25pt;height:261pt;mso-left-percent:-10001;mso-top-percent:-10001;mso-position-horizontal:absolute;mso-position-horizontal-relative:char;mso-position-vertical:absolute;mso-position-vertical-relative:line;mso-left-percent:-10001;mso-top-percent:-10001" o:preferrelative="t" stroked="f">
            <v:imagedata r:id="rId20" o:title=""/>
          </v:rect>
          <o:OLEObject Type="Embed" ProgID="StaticMetafile" ShapeID="rectole0000000007" DrawAspect="Content" ObjectID="_1328103993"/>
        </w:pict>
      </w:r>
      <w:r>
        <w:pict w14:anchorId="78C91F7F">
          <v:rect id="rectole0000000008" o:spid="_x0000_s1033" style="width:349.5pt;height:306pt;mso-left-percent:-10001;mso-top-percent:-10001;mso-position-horizontal:absolute;mso-position-horizontal-relative:char;mso-position-vertical:absolute;mso-position-vertical-relative:line;mso-left-percent:-10001;mso-top-percent:-10001" o:preferrelative="t" stroked="f">
            <v:imagedata r:id="rId22" o:title=""/>
          </v:rect>
          <o:OLEObject Type="Embed" ProgID="StaticMetafile" ShapeID="rectole0000000008" DrawAspect="Content" ObjectID="_1328103994"/>
        </w:pict>
      </w:r>
    </w:p>
    <w:p w14:paraId="749DCC9A" w14:textId="77777777" w:rsidR="0069296E" w:rsidRDefault="003B1C48">
      <w:pPr>
        <w:spacing w:after="0" w:line="240" w:lineRule="auto"/>
        <w:rPr>
          <w:rFonts w:ascii="Calibri" w:eastAsia="Calibri" w:hAnsi="Calibri" w:cs="Calibri"/>
        </w:rPr>
      </w:pPr>
      <w:r>
        <w:pict w14:anchorId="2ACD0DF0">
          <v:rect id="rectole0000000009" o:spid="_x0000_s1034" style="width:378.75pt;height:84.75pt;mso-left-percent:-10001;mso-top-percent:-10001;mso-position-horizontal:absolute;mso-position-horizontal-relative:char;mso-position-vertical:absolute;mso-position-vertical-relative:line;mso-left-percent:-10001;mso-top-percent:-10001" o:preferrelative="t" stroked="f">
            <v:imagedata r:id="rId24" o:title=""/>
          </v:rect>
          <o:OLEObject Type="Embed" ProgID="StaticMetafile" ShapeID="rectole0000000009" DrawAspect="Content" ObjectID="_1328103995"/>
        </w:pict>
      </w:r>
    </w:p>
    <w:p w14:paraId="64BF2894" w14:textId="77777777" w:rsidR="0069296E" w:rsidRDefault="0069296E">
      <w:pPr>
        <w:spacing w:after="0" w:line="240" w:lineRule="auto"/>
        <w:rPr>
          <w:rFonts w:ascii="Calibri" w:eastAsia="Calibri" w:hAnsi="Calibri" w:cs="Calibri"/>
        </w:rPr>
      </w:pPr>
    </w:p>
    <w:p w14:paraId="1484A0B1" w14:textId="77777777" w:rsidR="0069296E" w:rsidRDefault="0069296E">
      <w:pPr>
        <w:spacing w:after="0" w:line="240" w:lineRule="auto"/>
        <w:rPr>
          <w:rFonts w:ascii="Cambria" w:eastAsia="Cambria" w:hAnsi="Cambria" w:cs="Cambria"/>
          <w:sz w:val="24"/>
        </w:rPr>
      </w:pPr>
    </w:p>
    <w:p w14:paraId="3F15617F" w14:textId="77777777" w:rsidR="0069296E" w:rsidRDefault="003B1C48">
      <w:pPr>
        <w:spacing w:after="0" w:line="240" w:lineRule="auto"/>
        <w:rPr>
          <w:rFonts w:ascii="Cambria" w:eastAsia="Cambria" w:hAnsi="Cambria" w:cs="Cambria"/>
          <w:sz w:val="24"/>
        </w:rPr>
      </w:pPr>
      <w:r>
        <w:pict w14:anchorId="6A9629A7">
          <v:rect id="rectole0000000010" o:spid="_x0000_s1035" style="width:354pt;height:75.75pt;mso-left-percent:-10001;mso-top-percent:-10001;mso-position-horizontal:absolute;mso-position-horizontal-relative:char;mso-position-vertical:absolute;mso-position-vertical-relative:line;mso-left-percent:-10001;mso-top-percent:-10001" o:preferrelative="t" stroked="f">
            <v:imagedata r:id="rId26" o:title=""/>
          </v:rect>
          <o:OLEObject Type="Embed" ProgID="StaticMetafile" ShapeID="rectole0000000010" DrawAspect="Content" ObjectID="_1328103996"/>
        </w:pict>
      </w:r>
      <w:r>
        <w:pict w14:anchorId="3F1386EF">
          <v:rect id="rectole0000000011" o:spid="_x0000_s1036" style="width:349.5pt;height:138.75pt;mso-left-percent:-10001;mso-top-percent:-10001;mso-position-horizontal:absolute;mso-position-horizontal-relative:char;mso-position-vertical:absolute;mso-position-vertical-relative:line;mso-left-percent:-10001;mso-top-percent:-10001" o:preferrelative="t" stroked="f">
            <v:imagedata r:id="rId28" o:title=""/>
          </v:rect>
          <o:OLEObject Type="Embed" ProgID="StaticMetafile" ShapeID="rectole0000000011" DrawAspect="Content" ObjectID="_1328103997"/>
        </w:pict>
      </w:r>
    </w:p>
    <w:p w14:paraId="324A0BA5" w14:textId="77777777" w:rsidR="0069296E" w:rsidRDefault="0069296E">
      <w:pPr>
        <w:spacing w:after="0" w:line="240" w:lineRule="auto"/>
        <w:rPr>
          <w:rFonts w:ascii="Cambria" w:eastAsia="Cambria" w:hAnsi="Cambria" w:cs="Cambria"/>
          <w:color w:val="FF0000"/>
          <w:sz w:val="24"/>
        </w:rPr>
      </w:pPr>
    </w:p>
    <w:p w14:paraId="5DAD8FDB" w14:textId="77777777" w:rsidR="0069296E" w:rsidRDefault="0069296E">
      <w:pPr>
        <w:spacing w:after="0" w:line="240" w:lineRule="auto"/>
        <w:rPr>
          <w:rFonts w:ascii="Cambria" w:eastAsia="Cambria" w:hAnsi="Cambria" w:cs="Cambria"/>
          <w:color w:val="FF0000"/>
          <w:sz w:val="24"/>
        </w:rPr>
      </w:pPr>
    </w:p>
    <w:p w14:paraId="6674B95F" w14:textId="77777777" w:rsidR="0069296E" w:rsidRDefault="003B1C48">
      <w:pPr>
        <w:spacing w:after="0" w:line="240" w:lineRule="auto"/>
        <w:rPr>
          <w:rFonts w:ascii="Calibri" w:eastAsia="Calibri" w:hAnsi="Calibri" w:cs="Calibri"/>
        </w:rPr>
      </w:pPr>
      <w:r>
        <w:pict w14:anchorId="213DCD51">
          <v:rect id="rectole0000000012" o:spid="_x0000_s1037" style="width:260.25pt;height:379.5pt;mso-left-percent:-10001;mso-top-percent:-10001;mso-position-horizontal:absolute;mso-position-horizontal-relative:char;mso-position-vertical:absolute;mso-position-vertical-relative:line;mso-left-percent:-10001;mso-top-percent:-10001" o:preferrelative="t" stroked="f">
            <v:imagedata r:id="rId30" o:title=""/>
          </v:rect>
          <o:OLEObject Type="Embed" ProgID="StaticMetafile" ShapeID="rectole0000000012" DrawAspect="Content" ObjectID="_1328103998"/>
        </w:pict>
      </w:r>
    </w:p>
    <w:p w14:paraId="26F8522C" w14:textId="77777777" w:rsidR="0069296E" w:rsidRDefault="0069296E">
      <w:pPr>
        <w:spacing w:after="0" w:line="240" w:lineRule="auto"/>
        <w:rPr>
          <w:rFonts w:ascii="Calibri" w:eastAsia="Calibri" w:hAnsi="Calibri" w:cs="Calibri"/>
        </w:rPr>
      </w:pPr>
    </w:p>
    <w:p w14:paraId="1F75219A" w14:textId="77777777" w:rsidR="0069296E" w:rsidRDefault="0069296E">
      <w:pPr>
        <w:spacing w:after="0" w:line="240" w:lineRule="auto"/>
        <w:rPr>
          <w:rFonts w:ascii="Cambria" w:eastAsia="Cambria" w:hAnsi="Cambria" w:cs="Cambria"/>
          <w:sz w:val="24"/>
        </w:rPr>
      </w:pPr>
    </w:p>
    <w:p w14:paraId="6B96CC96" w14:textId="77777777" w:rsidR="0069296E" w:rsidRDefault="00005F1C">
      <w:pPr>
        <w:spacing w:after="0" w:line="240" w:lineRule="auto"/>
        <w:rPr>
          <w:rFonts w:ascii="Cambria" w:eastAsia="Cambria" w:hAnsi="Cambria" w:cs="Cambria"/>
          <w:b/>
          <w:sz w:val="24"/>
        </w:rPr>
      </w:pPr>
      <w:r>
        <w:rPr>
          <w:rFonts w:ascii="Cambria" w:eastAsia="Cambria" w:hAnsi="Cambria" w:cs="Cambria"/>
          <w:b/>
          <w:sz w:val="24"/>
        </w:rPr>
        <w:t>References</w:t>
      </w:r>
    </w:p>
    <w:p w14:paraId="133386D0"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Shen, S., Michael, N., and Kumar, V. (2013) Obtaining liftoff Indoors: Autonomous Navigation in Confined Indoor Environments. </w:t>
      </w:r>
      <w:r w:rsidRPr="00F378F0">
        <w:rPr>
          <w:rFonts w:ascii="Cambria" w:eastAsia="Cambria" w:hAnsi="Cambria" w:cs="Cambria"/>
          <w:i/>
          <w:sz w:val="24"/>
        </w:rPr>
        <w:t>IEEE Robotics and Automation Magazine</w:t>
      </w:r>
      <w:r w:rsidRPr="00F378F0">
        <w:rPr>
          <w:rFonts w:ascii="Cambria" w:eastAsia="Cambria" w:hAnsi="Cambria" w:cs="Cambria"/>
          <w:sz w:val="24"/>
        </w:rPr>
        <w:t>, 20(4)</w:t>
      </w:r>
      <w:proofErr w:type="gramStart"/>
      <w:r w:rsidRPr="00F378F0">
        <w:rPr>
          <w:rFonts w:ascii="Cambria" w:eastAsia="Cambria" w:hAnsi="Cambria" w:cs="Cambria"/>
          <w:sz w:val="24"/>
        </w:rPr>
        <w:t>:40</w:t>
      </w:r>
      <w:proofErr w:type="gramEnd"/>
      <w:r w:rsidRPr="00F378F0">
        <w:rPr>
          <w:rFonts w:ascii="Cambria" w:eastAsia="Cambria" w:hAnsi="Cambria" w:cs="Cambria"/>
          <w:sz w:val="24"/>
        </w:rPr>
        <w:t>-48.</w:t>
      </w:r>
    </w:p>
    <w:p w14:paraId="3AC797D4" w14:textId="77777777" w:rsidR="0069296E" w:rsidRPr="00F378F0" w:rsidRDefault="00005F1C" w:rsidP="00F378F0">
      <w:pPr>
        <w:pStyle w:val="ListParagraph"/>
        <w:numPr>
          <w:ilvl w:val="0"/>
          <w:numId w:val="9"/>
        </w:numPr>
        <w:spacing w:after="0" w:line="240" w:lineRule="auto"/>
        <w:rPr>
          <w:rFonts w:ascii="Cambria" w:eastAsia="Cambria" w:hAnsi="Cambria" w:cs="Cambria"/>
          <w:sz w:val="24"/>
          <w:u w:val="single"/>
        </w:rPr>
      </w:pPr>
      <w:r w:rsidRPr="00F378F0">
        <w:rPr>
          <w:rFonts w:ascii="Cambria" w:eastAsia="Cambria" w:hAnsi="Cambria" w:cs="Cambria"/>
          <w:sz w:val="24"/>
        </w:rPr>
        <w:t xml:space="preserve">Iterative Closest Point Algorithm – overview. </w:t>
      </w:r>
      <w:hyperlink r:id="rId32">
        <w:r w:rsidRPr="00F378F0">
          <w:rPr>
            <w:rFonts w:ascii="Cambria" w:eastAsia="Cambria" w:hAnsi="Cambria" w:cs="Cambria"/>
            <w:color w:val="0000FF"/>
            <w:sz w:val="24"/>
            <w:u w:val="single"/>
          </w:rPr>
          <w:t>http://en.wikipedia.org/wiki/Iterative_closest_point</w:t>
        </w:r>
      </w:hyperlink>
    </w:p>
    <w:p w14:paraId="161877AF" w14:textId="77777777" w:rsidR="0069296E" w:rsidRPr="00F378F0" w:rsidRDefault="00005F1C" w:rsidP="00F378F0">
      <w:pPr>
        <w:pStyle w:val="ListParagraph"/>
        <w:numPr>
          <w:ilvl w:val="0"/>
          <w:numId w:val="9"/>
        </w:numPr>
        <w:spacing w:after="0" w:line="240" w:lineRule="auto"/>
        <w:rPr>
          <w:rFonts w:ascii="Cambria" w:eastAsia="Cambria" w:hAnsi="Cambria" w:cs="Cambria"/>
          <w:color w:val="000000"/>
          <w:sz w:val="24"/>
          <w:u w:val="single"/>
        </w:rPr>
      </w:pPr>
      <w:r w:rsidRPr="00F378F0">
        <w:rPr>
          <w:rFonts w:ascii="Cambria" w:eastAsia="Cambria" w:hAnsi="Cambria" w:cs="Cambria"/>
          <w:color w:val="000000"/>
          <w:sz w:val="24"/>
          <w:u w:val="single"/>
        </w:rPr>
        <w:t xml:space="preserve">Kumar, V. (2014) Phase 2 MEAM 620 Project notes </w:t>
      </w:r>
      <w:proofErr w:type="gramStart"/>
      <w:r w:rsidRPr="00F378F0">
        <w:rPr>
          <w:rFonts w:ascii="Cambria" w:eastAsia="Cambria" w:hAnsi="Cambria" w:cs="Cambria"/>
          <w:color w:val="000000"/>
          <w:sz w:val="24"/>
          <w:u w:val="single"/>
        </w:rPr>
        <w:t>slides :</w:t>
      </w:r>
      <w:proofErr w:type="gramEnd"/>
      <w:r w:rsidRPr="00F378F0">
        <w:rPr>
          <w:rFonts w:ascii="Cambria" w:eastAsia="Cambria" w:hAnsi="Cambria" w:cs="Cambria"/>
          <w:color w:val="000000"/>
          <w:sz w:val="24"/>
          <w:u w:val="single"/>
        </w:rPr>
        <w:t xml:space="preserve"> </w:t>
      </w:r>
      <w:hyperlink r:id="rId33">
        <w:r w:rsidRPr="00F378F0">
          <w:rPr>
            <w:rFonts w:ascii="Cambria" w:eastAsia="Cambria" w:hAnsi="Cambria" w:cs="Cambria"/>
            <w:color w:val="0000FF"/>
            <w:sz w:val="24"/>
            <w:u w:val="single"/>
          </w:rPr>
          <w:t>https://alliance.seas.upenn.edu/~meam620/wiki/index.php?n=Main.Projects?action=download HYPERLINK "https://alliance.seas.upenn.edu/~meam620/wiki/index.php?n=Main.Projects?action=download&amp;upname=2014_proj1_phase2_slides.pdf"&amp; HYPERLINK "https://alliance.seas.upenn.edu/~meam620/wiki/index.php?n=Main.Projects?action=download&amp;upname=2014_proj1_phase2_slides.pdf"upname=2014_proj1_phase2_slides.pdf</w:t>
        </w:r>
      </w:hyperlink>
      <w:r w:rsidRPr="00F378F0">
        <w:rPr>
          <w:rFonts w:ascii="Cambria" w:eastAsia="Cambria" w:hAnsi="Cambria" w:cs="Cambria"/>
          <w:color w:val="000000"/>
          <w:sz w:val="24"/>
          <w:u w:val="single"/>
        </w:rPr>
        <w:t xml:space="preserve"> </w:t>
      </w:r>
    </w:p>
    <w:p w14:paraId="43B43BFB" w14:textId="77777777" w:rsidR="0069296E" w:rsidRPr="00F378F0" w:rsidRDefault="00005F1C" w:rsidP="00F378F0">
      <w:pPr>
        <w:pStyle w:val="ListParagraph"/>
        <w:numPr>
          <w:ilvl w:val="0"/>
          <w:numId w:val="9"/>
        </w:numPr>
        <w:spacing w:after="0" w:line="240" w:lineRule="auto"/>
        <w:rPr>
          <w:rFonts w:ascii="Cambria" w:eastAsia="Cambria" w:hAnsi="Cambria" w:cs="Cambria"/>
          <w:color w:val="000000"/>
          <w:sz w:val="24"/>
        </w:rPr>
      </w:pPr>
      <w:proofErr w:type="spellStart"/>
      <w:r w:rsidRPr="00F378F0">
        <w:rPr>
          <w:rFonts w:ascii="Cambria" w:eastAsia="Cambria" w:hAnsi="Cambria" w:cs="Cambria"/>
          <w:color w:val="000000"/>
          <w:sz w:val="24"/>
          <w:u w:val="single"/>
        </w:rPr>
        <w:t>Cherverikov</w:t>
      </w:r>
      <w:proofErr w:type="spellEnd"/>
      <w:r w:rsidRPr="00F378F0">
        <w:rPr>
          <w:rFonts w:ascii="Cambria" w:eastAsia="Cambria" w:hAnsi="Cambria" w:cs="Cambria"/>
          <w:color w:val="000000"/>
          <w:sz w:val="24"/>
          <w:u w:val="single"/>
        </w:rPr>
        <w:t>, D.</w:t>
      </w:r>
      <w:r w:rsidRPr="00F378F0">
        <w:rPr>
          <w:rFonts w:ascii="Cambria" w:eastAsia="Cambria" w:hAnsi="Cambria" w:cs="Cambria"/>
          <w:color w:val="000000"/>
          <w:sz w:val="24"/>
        </w:rPr>
        <w:t xml:space="preserve"> (1991) Fast neighborhood search in planar point sets. </w:t>
      </w:r>
      <w:r w:rsidRPr="00F378F0">
        <w:rPr>
          <w:rFonts w:ascii="Cambria" w:eastAsia="Cambria" w:hAnsi="Cambria" w:cs="Cambria"/>
          <w:i/>
          <w:color w:val="000000"/>
          <w:sz w:val="24"/>
        </w:rPr>
        <w:t xml:space="preserve">Pattern Recognition Letters, </w:t>
      </w:r>
      <w:r w:rsidRPr="00F378F0">
        <w:rPr>
          <w:rFonts w:ascii="Cambria" w:eastAsia="Cambria" w:hAnsi="Cambria" w:cs="Cambria"/>
          <w:color w:val="000000"/>
          <w:sz w:val="24"/>
        </w:rPr>
        <w:t>12(7)</w:t>
      </w:r>
      <w:proofErr w:type="gramStart"/>
      <w:r w:rsidRPr="00F378F0">
        <w:rPr>
          <w:rFonts w:ascii="Cambria" w:eastAsia="Cambria" w:hAnsi="Cambria" w:cs="Cambria"/>
          <w:color w:val="000000"/>
          <w:sz w:val="24"/>
        </w:rPr>
        <w:t>:409</w:t>
      </w:r>
      <w:proofErr w:type="gramEnd"/>
      <w:r w:rsidRPr="00F378F0">
        <w:rPr>
          <w:rFonts w:ascii="Cambria" w:eastAsia="Cambria" w:hAnsi="Cambria" w:cs="Cambria"/>
          <w:color w:val="000000"/>
          <w:sz w:val="24"/>
        </w:rPr>
        <w:t xml:space="preserve">-412. </w:t>
      </w:r>
    </w:p>
    <w:p w14:paraId="746DE9FE"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proofErr w:type="spellStart"/>
      <w:r w:rsidRPr="00F378F0">
        <w:rPr>
          <w:rFonts w:ascii="Cambria" w:eastAsia="Cambria" w:hAnsi="Cambria" w:cs="Cambria"/>
          <w:sz w:val="24"/>
        </w:rPr>
        <w:lastRenderedPageBreak/>
        <w:t>Rusinkiewicz</w:t>
      </w:r>
      <w:proofErr w:type="spellEnd"/>
      <w:r w:rsidRPr="00F378F0">
        <w:rPr>
          <w:rFonts w:ascii="Cambria" w:eastAsia="Cambria" w:hAnsi="Cambria" w:cs="Cambria"/>
          <w:sz w:val="24"/>
        </w:rPr>
        <w:t xml:space="preserve">, S. and </w:t>
      </w:r>
      <w:proofErr w:type="spellStart"/>
      <w:r w:rsidRPr="00F378F0">
        <w:rPr>
          <w:rFonts w:ascii="Cambria" w:eastAsia="Cambria" w:hAnsi="Cambria" w:cs="Cambria"/>
          <w:sz w:val="24"/>
        </w:rPr>
        <w:t>Levoy</w:t>
      </w:r>
      <w:proofErr w:type="spellEnd"/>
      <w:r w:rsidRPr="00F378F0">
        <w:rPr>
          <w:rFonts w:ascii="Cambria" w:eastAsia="Cambria" w:hAnsi="Cambria" w:cs="Cambria"/>
          <w:sz w:val="24"/>
        </w:rPr>
        <w:t xml:space="preserve">, M. (2001) Efficient Variants of the ICP Algorithm, </w:t>
      </w:r>
      <w:r w:rsidRPr="00F378F0">
        <w:rPr>
          <w:rFonts w:ascii="Cambria" w:eastAsia="Cambria" w:hAnsi="Cambria" w:cs="Cambria"/>
          <w:i/>
          <w:sz w:val="24"/>
        </w:rPr>
        <w:t xml:space="preserve">Proceedings of the Third International Conference on 3D Digital Imaging and Modeling. </w:t>
      </w:r>
      <w:hyperlink r:id="rId34">
        <w:r w:rsidRPr="00F378F0">
          <w:rPr>
            <w:rFonts w:ascii="Cambria" w:eastAsia="Cambria" w:hAnsi="Cambria" w:cs="Cambria"/>
            <w:color w:val="0000FF"/>
            <w:sz w:val="24"/>
            <w:u w:val="single"/>
          </w:rPr>
          <w:t>http://www.cs.princeton.edu/~smr/papers/fasticp/</w:t>
        </w:r>
      </w:hyperlink>
    </w:p>
    <w:p w14:paraId="37B69F00"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proofErr w:type="spellStart"/>
      <w:r w:rsidRPr="00F378F0">
        <w:rPr>
          <w:rFonts w:ascii="Cambria" w:eastAsia="Cambria" w:hAnsi="Cambria" w:cs="Cambria"/>
          <w:sz w:val="24"/>
        </w:rPr>
        <w:t>Grzona</w:t>
      </w:r>
      <w:proofErr w:type="spellEnd"/>
      <w:r w:rsidRPr="00F378F0">
        <w:rPr>
          <w:rFonts w:ascii="Cambria" w:eastAsia="Cambria" w:hAnsi="Cambria" w:cs="Cambria"/>
          <w:sz w:val="24"/>
        </w:rPr>
        <w:t xml:space="preserve">, S., </w:t>
      </w:r>
      <w:proofErr w:type="spellStart"/>
      <w:r w:rsidRPr="00F378F0">
        <w:rPr>
          <w:rFonts w:ascii="Cambria" w:eastAsia="Cambria" w:hAnsi="Cambria" w:cs="Cambria"/>
          <w:sz w:val="24"/>
        </w:rPr>
        <w:t>Grisetti</w:t>
      </w:r>
      <w:proofErr w:type="spellEnd"/>
      <w:r w:rsidRPr="00F378F0">
        <w:rPr>
          <w:rFonts w:ascii="Cambria" w:eastAsia="Cambria" w:hAnsi="Cambria" w:cs="Cambria"/>
          <w:sz w:val="24"/>
        </w:rPr>
        <w:t xml:space="preserve">, G. and </w:t>
      </w:r>
      <w:proofErr w:type="spellStart"/>
      <w:r w:rsidRPr="00F378F0">
        <w:rPr>
          <w:rFonts w:ascii="Cambria" w:eastAsia="Cambria" w:hAnsi="Cambria" w:cs="Cambria"/>
          <w:sz w:val="24"/>
        </w:rPr>
        <w:t>Burgard</w:t>
      </w:r>
      <w:proofErr w:type="spellEnd"/>
      <w:r w:rsidRPr="00F378F0">
        <w:rPr>
          <w:rFonts w:ascii="Cambria" w:eastAsia="Cambria" w:hAnsi="Cambria" w:cs="Cambria"/>
          <w:sz w:val="24"/>
        </w:rPr>
        <w:t xml:space="preserve">, W. (2012) A fully autonomous indoor </w:t>
      </w:r>
      <w:proofErr w:type="spellStart"/>
      <w:r w:rsidRPr="00F378F0">
        <w:rPr>
          <w:rFonts w:ascii="Cambria" w:eastAsia="Cambria" w:hAnsi="Cambria" w:cs="Cambria"/>
          <w:sz w:val="24"/>
        </w:rPr>
        <w:t>quadrotor</w:t>
      </w:r>
      <w:proofErr w:type="spellEnd"/>
      <w:r w:rsidRPr="00F378F0">
        <w:rPr>
          <w:rFonts w:ascii="Cambria" w:eastAsia="Cambria" w:hAnsi="Cambria" w:cs="Cambria"/>
          <w:sz w:val="24"/>
        </w:rPr>
        <w:t xml:space="preserve">. </w:t>
      </w:r>
      <w:r w:rsidRPr="00F378F0">
        <w:rPr>
          <w:rFonts w:ascii="Cambria" w:eastAsia="Cambria" w:hAnsi="Cambria" w:cs="Cambria"/>
          <w:i/>
          <w:sz w:val="24"/>
        </w:rPr>
        <w:t>IEEE Transactions on Robotics</w:t>
      </w:r>
      <w:r w:rsidRPr="00F378F0">
        <w:rPr>
          <w:rFonts w:ascii="Cambria" w:eastAsia="Cambria" w:hAnsi="Cambria" w:cs="Cambria"/>
          <w:sz w:val="24"/>
        </w:rPr>
        <w:t xml:space="preserve">, 28(1): 90-100. </w:t>
      </w:r>
      <w:hyperlink r:id="rId35">
        <w:r w:rsidRPr="00F378F0">
          <w:rPr>
            <w:rFonts w:ascii="Cambria" w:eastAsia="Cambria" w:hAnsi="Cambria" w:cs="Cambria"/>
            <w:color w:val="0000FF"/>
            <w:sz w:val="24"/>
            <w:u w:val="single"/>
          </w:rPr>
          <w:t>http://ieeexplore.ieee.org/xpls/abs_all.jsp?arnumber=6004839 HYPERLINK "http://ieeexplore.ieee.org/xpls/abs_all.jsp?arnumber=6004839&amp;tag=1"&amp; HYPERLINK "http://ieeexplore.ieee.org/xpls/abs_all.jsp?arnumber=6004839&amp;tag=1"tag=1</w:t>
        </w:r>
      </w:hyperlink>
      <w:r w:rsidRPr="00F378F0">
        <w:rPr>
          <w:rFonts w:ascii="Cambria" w:eastAsia="Cambria" w:hAnsi="Cambria" w:cs="Cambria"/>
          <w:sz w:val="24"/>
        </w:rPr>
        <w:t xml:space="preserve"> </w:t>
      </w:r>
    </w:p>
    <w:p w14:paraId="73FE81DD"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proofErr w:type="spellStart"/>
      <w:r w:rsidRPr="00F378F0">
        <w:rPr>
          <w:rFonts w:ascii="Cambria" w:eastAsia="Cambria" w:hAnsi="Cambria" w:cs="Cambria"/>
          <w:sz w:val="24"/>
        </w:rPr>
        <w:t>Siegwart</w:t>
      </w:r>
      <w:proofErr w:type="spellEnd"/>
      <w:r w:rsidRPr="00F378F0">
        <w:rPr>
          <w:rFonts w:ascii="Cambria" w:eastAsia="Cambria" w:hAnsi="Cambria" w:cs="Cambria"/>
          <w:sz w:val="24"/>
        </w:rPr>
        <w:t xml:space="preserve">, R., </w:t>
      </w:r>
      <w:proofErr w:type="spellStart"/>
      <w:r w:rsidRPr="00F378F0">
        <w:rPr>
          <w:rFonts w:ascii="Cambria" w:eastAsia="Cambria" w:hAnsi="Cambria" w:cs="Cambria"/>
          <w:sz w:val="24"/>
        </w:rPr>
        <w:t>Nourbakhsh</w:t>
      </w:r>
      <w:proofErr w:type="spellEnd"/>
      <w:r w:rsidRPr="00F378F0">
        <w:rPr>
          <w:rFonts w:ascii="Cambria" w:eastAsia="Cambria" w:hAnsi="Cambria" w:cs="Cambria"/>
          <w:sz w:val="24"/>
        </w:rPr>
        <w:t xml:space="preserve">, I. R., and </w:t>
      </w:r>
      <w:proofErr w:type="spellStart"/>
      <w:r w:rsidRPr="00F378F0">
        <w:rPr>
          <w:rFonts w:ascii="Cambria" w:eastAsia="Cambria" w:hAnsi="Cambria" w:cs="Cambria"/>
          <w:sz w:val="24"/>
        </w:rPr>
        <w:t>Scaramuzza</w:t>
      </w:r>
      <w:proofErr w:type="spellEnd"/>
      <w:r w:rsidRPr="00F378F0">
        <w:rPr>
          <w:rFonts w:ascii="Cambria" w:eastAsia="Cambria" w:hAnsi="Cambria" w:cs="Cambria"/>
          <w:sz w:val="24"/>
        </w:rPr>
        <w:t>, D. (2011) Introduction to Autonomous Mobile Robots. Cambridge, MA; The MIT Press.</w:t>
      </w:r>
    </w:p>
    <w:p w14:paraId="05C8E457" w14:textId="77777777" w:rsidR="0069296E"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Cummins, M.; Newman, P., "Probabilistic Appearance Based Navigation and Loop Closing," </w:t>
      </w:r>
      <w:r w:rsidRPr="00F378F0">
        <w:rPr>
          <w:rFonts w:ascii="Cambria" w:eastAsia="Cambria" w:hAnsi="Cambria" w:cs="Cambria"/>
          <w:i/>
          <w:sz w:val="24"/>
        </w:rPr>
        <w:t xml:space="preserve">Robotics and Automation, 2007 IEEE International Conference </w:t>
      </w:r>
      <w:proofErr w:type="gramStart"/>
      <w:r w:rsidRPr="00F378F0">
        <w:rPr>
          <w:rFonts w:ascii="Cambria" w:eastAsia="Cambria" w:hAnsi="Cambria" w:cs="Cambria"/>
          <w:i/>
          <w:sz w:val="24"/>
        </w:rPr>
        <w:t>on</w:t>
      </w:r>
      <w:r w:rsidRPr="00F378F0">
        <w:rPr>
          <w:rFonts w:ascii="Cambria" w:eastAsia="Cambria" w:hAnsi="Cambria" w:cs="Cambria"/>
          <w:sz w:val="24"/>
        </w:rPr>
        <w:t xml:space="preserve"> ,</w:t>
      </w:r>
      <w:proofErr w:type="gramEnd"/>
      <w:r w:rsidRPr="00F378F0">
        <w:rPr>
          <w:rFonts w:ascii="Cambria" w:eastAsia="Cambria" w:hAnsi="Cambria" w:cs="Cambria"/>
          <w:sz w:val="24"/>
        </w:rPr>
        <w:t xml:space="preserve"> vol., no., pp.2042,2048, 10-14 April 2007.</w:t>
      </w:r>
    </w:p>
    <w:p w14:paraId="37C2518F" w14:textId="5925D08E" w:rsidR="00F378F0" w:rsidRPr="00A63109" w:rsidRDefault="00F378F0" w:rsidP="00A63109">
      <w:pPr>
        <w:pStyle w:val="ListParagraph"/>
        <w:numPr>
          <w:ilvl w:val="0"/>
          <w:numId w:val="9"/>
        </w:numPr>
        <w:spacing w:after="0" w:line="240" w:lineRule="auto"/>
        <w:rPr>
          <w:rFonts w:ascii="Cambria" w:eastAsia="Cambria" w:hAnsi="Cambria" w:cs="Cambria"/>
          <w:sz w:val="24"/>
        </w:rPr>
      </w:pPr>
      <w:r w:rsidRPr="00A63109">
        <w:rPr>
          <w:rFonts w:ascii="Cambria" w:eastAsia="Cambria" w:hAnsi="Cambria" w:cs="Cambria"/>
          <w:sz w:val="24"/>
        </w:rPr>
        <w:t xml:space="preserve">Bay, H., </w:t>
      </w:r>
      <w:proofErr w:type="spellStart"/>
      <w:r w:rsidRPr="00A63109">
        <w:rPr>
          <w:rFonts w:ascii="Cambria" w:eastAsia="Cambria" w:hAnsi="Cambria" w:cs="Cambria"/>
          <w:sz w:val="24"/>
        </w:rPr>
        <w:t>Ess</w:t>
      </w:r>
      <w:proofErr w:type="spellEnd"/>
      <w:r w:rsidRPr="00A63109">
        <w:rPr>
          <w:rFonts w:ascii="Cambria" w:eastAsia="Cambria" w:hAnsi="Cambria" w:cs="Cambria"/>
          <w:sz w:val="24"/>
        </w:rPr>
        <w:t xml:space="preserve">, A., </w:t>
      </w:r>
      <w:proofErr w:type="spellStart"/>
      <w:r w:rsidRPr="00A63109">
        <w:rPr>
          <w:rFonts w:ascii="Cambria" w:eastAsia="Cambria" w:hAnsi="Cambria" w:cs="Cambria"/>
          <w:sz w:val="24"/>
        </w:rPr>
        <w:t>Tuytelaars</w:t>
      </w:r>
      <w:proofErr w:type="spellEnd"/>
      <w:r w:rsidRPr="00A63109">
        <w:rPr>
          <w:rFonts w:ascii="Cambria" w:eastAsia="Cambria" w:hAnsi="Cambria" w:cs="Cambria"/>
          <w:sz w:val="24"/>
        </w:rPr>
        <w:t xml:space="preserve">. T., and Van </w:t>
      </w:r>
      <w:proofErr w:type="spellStart"/>
      <w:r w:rsidRPr="00A63109">
        <w:rPr>
          <w:rFonts w:ascii="Cambria" w:eastAsia="Cambria" w:hAnsi="Cambria" w:cs="Cambria"/>
          <w:sz w:val="24"/>
        </w:rPr>
        <w:t>Gool</w:t>
      </w:r>
      <w:proofErr w:type="spellEnd"/>
      <w:r w:rsidRPr="00A63109">
        <w:rPr>
          <w:rFonts w:ascii="Cambria" w:eastAsia="Cambria" w:hAnsi="Cambria" w:cs="Cambria"/>
          <w:sz w:val="24"/>
        </w:rPr>
        <w:t xml:space="preserve">, L. </w:t>
      </w:r>
      <w:r w:rsidR="00A63109" w:rsidRPr="00A63109">
        <w:rPr>
          <w:rFonts w:ascii="Cambria" w:eastAsia="Cambria" w:hAnsi="Cambria" w:cs="Cambria"/>
          <w:sz w:val="24"/>
        </w:rPr>
        <w:t xml:space="preserve">(2008) </w:t>
      </w:r>
      <w:r w:rsidRPr="00A63109">
        <w:rPr>
          <w:rFonts w:ascii="Cambria" w:eastAsia="Cambria" w:hAnsi="Cambria" w:cs="Cambria"/>
          <w:sz w:val="24"/>
        </w:rPr>
        <w:t xml:space="preserve">Speeded-up Robust Features (SURF). </w:t>
      </w:r>
      <w:r w:rsidR="00A63109" w:rsidRPr="00A63109">
        <w:rPr>
          <w:rFonts w:ascii="Cambria" w:eastAsia="Cambria" w:hAnsi="Cambria" w:cs="Cambria"/>
          <w:i/>
          <w:sz w:val="24"/>
        </w:rPr>
        <w:t>Computer vision and Image Understanding</w:t>
      </w:r>
      <w:r w:rsidR="00A63109" w:rsidRPr="00A63109">
        <w:rPr>
          <w:rFonts w:ascii="Cambria" w:eastAsia="Cambria" w:hAnsi="Cambria" w:cs="Cambria"/>
          <w:sz w:val="24"/>
        </w:rPr>
        <w:t xml:space="preserve">, 110: 346-359. </w:t>
      </w:r>
      <w:hyperlink r:id="rId36" w:history="1">
        <w:r w:rsidR="00A63109" w:rsidRPr="00A63109">
          <w:rPr>
            <w:rStyle w:val="Hyperlink"/>
            <w:rFonts w:ascii="Cambria" w:eastAsia="Cambria" w:hAnsi="Cambria" w:cs="Cambria"/>
            <w:sz w:val="24"/>
          </w:rPr>
          <w:t>http://glorfindel.mavrinac.com/~aaron/school/pdf/bay06_surf.pdf</w:t>
        </w:r>
      </w:hyperlink>
    </w:p>
    <w:p w14:paraId="0E7CDF6C" w14:textId="2B1871E8" w:rsidR="00A63109" w:rsidRPr="00876E50" w:rsidRDefault="00A63109" w:rsidP="00F378F0">
      <w:pPr>
        <w:pStyle w:val="ListParagraph"/>
        <w:numPr>
          <w:ilvl w:val="0"/>
          <w:numId w:val="9"/>
        </w:numPr>
        <w:spacing w:after="0" w:line="240" w:lineRule="auto"/>
        <w:rPr>
          <w:rFonts w:eastAsia="Cambria" w:cs="Cambria"/>
          <w:sz w:val="24"/>
          <w:szCs w:val="24"/>
        </w:rPr>
      </w:pPr>
      <w:r>
        <w:rPr>
          <w:rFonts w:ascii="Cambria" w:eastAsia="Cambria" w:hAnsi="Cambria" w:cs="Cambria"/>
          <w:sz w:val="24"/>
        </w:rPr>
        <w:t xml:space="preserve">Evans, C. (2014) </w:t>
      </w:r>
      <w:proofErr w:type="spellStart"/>
      <w:r>
        <w:rPr>
          <w:rFonts w:ascii="Cambria" w:eastAsia="Cambria" w:hAnsi="Cambria" w:cs="Cambria"/>
          <w:sz w:val="24"/>
        </w:rPr>
        <w:t>OpenSURF</w:t>
      </w:r>
      <w:proofErr w:type="spellEnd"/>
      <w:r>
        <w:rPr>
          <w:rFonts w:ascii="Cambria" w:eastAsia="Cambria" w:hAnsi="Cambria" w:cs="Cambria"/>
          <w:sz w:val="24"/>
        </w:rPr>
        <w:t xml:space="preserve">. Downloaded Feb 12. 2014. </w:t>
      </w:r>
      <w:hyperlink r:id="rId37" w:history="1">
        <w:r w:rsidRPr="00A63109">
          <w:rPr>
            <w:rStyle w:val="Hyperlink"/>
            <w:rFonts w:eastAsia="Cambria" w:cs="Cambria"/>
            <w:i/>
            <w:sz w:val="24"/>
            <w:szCs w:val="24"/>
          </w:rPr>
          <w:t>http://</w:t>
        </w:r>
        <w:r w:rsidRPr="00A63109">
          <w:rPr>
            <w:rStyle w:val="Hyperlink"/>
            <w:rFonts w:eastAsia="Times New Roman" w:cs="Times New Roman"/>
            <w:sz w:val="24"/>
            <w:szCs w:val="24"/>
          </w:rPr>
          <w:t>www.chrisevansdev.com/computer-vision-</w:t>
        </w:r>
        <w:r w:rsidRPr="00A63109">
          <w:rPr>
            <w:rStyle w:val="Hyperlink"/>
            <w:rFonts w:eastAsia="Times New Roman" w:cs="Times New Roman"/>
            <w:b/>
            <w:bCs/>
            <w:sz w:val="24"/>
            <w:szCs w:val="24"/>
          </w:rPr>
          <w:t>opensurf</w:t>
        </w:r>
        <w:r w:rsidRPr="00A63109">
          <w:rPr>
            <w:rStyle w:val="Hyperlink"/>
            <w:rFonts w:eastAsia="Times New Roman" w:cs="Times New Roman"/>
            <w:sz w:val="24"/>
            <w:szCs w:val="24"/>
          </w:rPr>
          <w:t>.html</w:t>
        </w:r>
      </w:hyperlink>
      <w:r w:rsidRPr="00A63109">
        <w:rPr>
          <w:rStyle w:val="HTMLCite"/>
          <w:rFonts w:eastAsia="Times New Roman" w:cs="Times New Roman"/>
          <w:i w:val="0"/>
          <w:sz w:val="24"/>
          <w:szCs w:val="24"/>
        </w:rPr>
        <w:t xml:space="preserve"> </w:t>
      </w:r>
      <w:r w:rsidRPr="00A63109">
        <w:rPr>
          <w:rFonts w:eastAsia="Times New Roman" w:cs="Times New Roman"/>
          <w:i/>
          <w:sz w:val="24"/>
          <w:szCs w:val="24"/>
        </w:rPr>
        <w:t>‎</w:t>
      </w:r>
      <w:r w:rsidRPr="00A63109">
        <w:rPr>
          <w:rFonts w:eastAsia="Times New Roman" w:cs="Times New Roman"/>
          <w:sz w:val="24"/>
          <w:szCs w:val="24"/>
        </w:rPr>
        <w:t xml:space="preserve">  </w:t>
      </w:r>
    </w:p>
    <w:p w14:paraId="7645A3C6" w14:textId="1A7AF11E"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ETH SURF Website (2014) </w:t>
      </w:r>
      <w:hyperlink r:id="rId38" w:history="1">
        <w:r w:rsidRPr="00E266E2">
          <w:rPr>
            <w:rStyle w:val="Hyperlink"/>
            <w:rFonts w:eastAsia="Times New Roman" w:cs="Times New Roman"/>
            <w:sz w:val="24"/>
            <w:szCs w:val="24"/>
          </w:rPr>
          <w:t>http://www.vision.ee.ethz.ch/~surf/index.html</w:t>
        </w:r>
      </w:hyperlink>
      <w:r>
        <w:rPr>
          <w:rFonts w:eastAsia="Times New Roman" w:cs="Times New Roman"/>
          <w:sz w:val="24"/>
          <w:szCs w:val="24"/>
        </w:rPr>
        <w:t xml:space="preserve">. </w:t>
      </w:r>
    </w:p>
    <w:p w14:paraId="33C92CEC" w14:textId="0A8F884A" w:rsidR="00876E50" w:rsidRPr="00876E50" w:rsidRDefault="00876E50" w:rsidP="00F378F0">
      <w:pPr>
        <w:pStyle w:val="ListParagraph"/>
        <w:numPr>
          <w:ilvl w:val="0"/>
          <w:numId w:val="9"/>
        </w:numPr>
        <w:spacing w:after="0" w:line="240" w:lineRule="auto"/>
        <w:rPr>
          <w:rFonts w:eastAsia="Cambria" w:cs="Cambria"/>
          <w:sz w:val="24"/>
          <w:szCs w:val="24"/>
        </w:rPr>
      </w:pPr>
      <w:proofErr w:type="spellStart"/>
      <w:r>
        <w:rPr>
          <w:rFonts w:eastAsia="Times New Roman" w:cs="Times New Roman"/>
          <w:sz w:val="24"/>
          <w:szCs w:val="24"/>
        </w:rPr>
        <w:t>GitHub</w:t>
      </w:r>
      <w:proofErr w:type="spellEnd"/>
      <w:r>
        <w:rPr>
          <w:rFonts w:eastAsia="Times New Roman" w:cs="Times New Roman"/>
          <w:sz w:val="24"/>
          <w:szCs w:val="24"/>
        </w:rPr>
        <w:t xml:space="preserve"> </w:t>
      </w:r>
      <w:proofErr w:type="spellStart"/>
      <w:r>
        <w:rPr>
          <w:rFonts w:eastAsia="Times New Roman" w:cs="Times New Roman"/>
          <w:sz w:val="24"/>
          <w:szCs w:val="24"/>
        </w:rPr>
        <w:t>OpenSURF</w:t>
      </w:r>
      <w:proofErr w:type="spellEnd"/>
      <w:r>
        <w:rPr>
          <w:rFonts w:eastAsia="Times New Roman" w:cs="Times New Roman"/>
          <w:sz w:val="24"/>
          <w:szCs w:val="24"/>
        </w:rPr>
        <w:t xml:space="preserve"> (2014) </w:t>
      </w:r>
      <w:hyperlink r:id="rId39" w:history="1">
        <w:r w:rsidRPr="00E266E2">
          <w:rPr>
            <w:rStyle w:val="Hyperlink"/>
            <w:rFonts w:eastAsia="Times New Roman" w:cs="Times New Roman"/>
            <w:sz w:val="24"/>
            <w:szCs w:val="24"/>
          </w:rPr>
          <w:t>https://github.com/amarburg/opencv-ffi-ext/tree/master/ext/opensurf</w:t>
        </w:r>
      </w:hyperlink>
    </w:p>
    <w:p w14:paraId="257239D7" w14:textId="2AC24FBD"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MORF.LV (2014) </w:t>
      </w:r>
      <w:hyperlink r:id="rId40" w:history="1">
        <w:r w:rsidRPr="00E266E2">
          <w:rPr>
            <w:rStyle w:val="Hyperlink"/>
            <w:rFonts w:eastAsia="Times New Roman" w:cs="Times New Roman"/>
            <w:sz w:val="24"/>
            <w:szCs w:val="24"/>
          </w:rPr>
          <w:t>http://morf.lv/modules.php?name=tutorials&amp;lasit=2</w:t>
        </w:r>
      </w:hyperlink>
      <w:r>
        <w:rPr>
          <w:rFonts w:eastAsia="Times New Roman" w:cs="Times New Roman"/>
          <w:sz w:val="24"/>
          <w:szCs w:val="24"/>
        </w:rPr>
        <w:t xml:space="preserve"> </w:t>
      </w:r>
    </w:p>
    <w:p w14:paraId="287FB5D7" w14:textId="48642FD4" w:rsidR="00876E50" w:rsidRPr="00CC15D5" w:rsidRDefault="00876E50" w:rsidP="00F378F0">
      <w:pPr>
        <w:pStyle w:val="ListParagraph"/>
        <w:numPr>
          <w:ilvl w:val="0"/>
          <w:numId w:val="9"/>
        </w:numPr>
        <w:spacing w:after="0" w:line="240" w:lineRule="auto"/>
        <w:rPr>
          <w:rFonts w:eastAsia="Cambria" w:cs="Cambria"/>
          <w:sz w:val="24"/>
          <w:szCs w:val="24"/>
        </w:rPr>
      </w:pPr>
      <w:proofErr w:type="spellStart"/>
      <w:r>
        <w:rPr>
          <w:rFonts w:eastAsia="Times New Roman" w:cs="Times New Roman"/>
          <w:sz w:val="24"/>
          <w:szCs w:val="24"/>
        </w:rPr>
        <w:t>OpenCV</w:t>
      </w:r>
      <w:proofErr w:type="spellEnd"/>
      <w:r>
        <w:rPr>
          <w:rFonts w:eastAsia="Times New Roman" w:cs="Times New Roman"/>
          <w:sz w:val="24"/>
          <w:szCs w:val="24"/>
        </w:rPr>
        <w:t xml:space="preserve"> SURF (2014) </w:t>
      </w:r>
      <w:hyperlink r:id="rId41" w:anchor="surf-in-opencv" w:history="1">
        <w:r w:rsidRPr="00E266E2">
          <w:rPr>
            <w:rStyle w:val="Hyperlink"/>
            <w:rFonts w:eastAsia="Times New Roman" w:cs="Times New Roman"/>
            <w:sz w:val="24"/>
            <w:szCs w:val="24"/>
          </w:rPr>
          <w:t>http://docs.opencv.org/trunk/doc/py_tutorials/py_feature2d/py_surf_intro/py_surf_intro.html#surf-in-opencv</w:t>
        </w:r>
      </w:hyperlink>
      <w:r>
        <w:rPr>
          <w:rFonts w:eastAsia="Times New Roman" w:cs="Times New Roman"/>
          <w:sz w:val="24"/>
          <w:szCs w:val="24"/>
        </w:rPr>
        <w:t xml:space="preserve"> </w:t>
      </w:r>
    </w:p>
    <w:p w14:paraId="662D3BA2" w14:textId="01BBF38E" w:rsidR="00CC15D5" w:rsidRDefault="00E70EDC"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Russell, S. and </w:t>
      </w:r>
      <w:proofErr w:type="spellStart"/>
      <w:r>
        <w:rPr>
          <w:rFonts w:eastAsia="Cambria" w:cs="Cambria"/>
          <w:sz w:val="24"/>
          <w:szCs w:val="24"/>
        </w:rPr>
        <w:t>Norvig</w:t>
      </w:r>
      <w:proofErr w:type="spellEnd"/>
      <w:r>
        <w:rPr>
          <w:rFonts w:eastAsia="Cambria" w:cs="Cambria"/>
          <w:sz w:val="24"/>
          <w:szCs w:val="24"/>
        </w:rPr>
        <w:t xml:space="preserve">, P. (2010) </w:t>
      </w:r>
      <w:r>
        <w:rPr>
          <w:rFonts w:eastAsia="Cambria" w:cs="Cambria"/>
          <w:i/>
          <w:sz w:val="24"/>
          <w:szCs w:val="24"/>
        </w:rPr>
        <w:t>Artificial Intelligence: A Modern Approach</w:t>
      </w:r>
      <w:r>
        <w:rPr>
          <w:rFonts w:eastAsia="Cambria" w:cs="Cambria"/>
          <w:sz w:val="24"/>
          <w:szCs w:val="24"/>
        </w:rPr>
        <w:t>, Third Edition. Upper Saddle River: Prentice Hall.</w:t>
      </w:r>
    </w:p>
    <w:p w14:paraId="42DE3A28" w14:textId="532D4C0E" w:rsidR="00E70EDC" w:rsidRDefault="00E70EDC"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K-Dimensional Trees (2014) </w:t>
      </w:r>
      <w:hyperlink r:id="rId42" w:history="1">
        <w:r w:rsidRPr="007C5CD6">
          <w:rPr>
            <w:rStyle w:val="Hyperlink"/>
            <w:rFonts w:eastAsia="Cambria" w:cs="Cambria"/>
            <w:sz w:val="24"/>
            <w:szCs w:val="24"/>
          </w:rPr>
          <w:t>http://en.wikipedia.org/wiki/K-d_tree</w:t>
        </w:r>
      </w:hyperlink>
      <w:r>
        <w:rPr>
          <w:rFonts w:eastAsia="Cambria" w:cs="Cambria"/>
          <w:sz w:val="24"/>
          <w:szCs w:val="24"/>
        </w:rPr>
        <w:t xml:space="preserve"> </w:t>
      </w:r>
    </w:p>
    <w:p w14:paraId="0BCB9C1E" w14:textId="07FA5DC7" w:rsidR="00E70EDC" w:rsidRDefault="00E64839" w:rsidP="00F378F0">
      <w:pPr>
        <w:pStyle w:val="ListParagraph"/>
        <w:numPr>
          <w:ilvl w:val="0"/>
          <w:numId w:val="9"/>
        </w:numPr>
        <w:spacing w:after="0" w:line="240" w:lineRule="auto"/>
        <w:rPr>
          <w:rFonts w:eastAsia="Cambria" w:cs="Cambria"/>
          <w:sz w:val="24"/>
          <w:szCs w:val="24"/>
        </w:rPr>
      </w:pPr>
      <w:proofErr w:type="spellStart"/>
      <w:r>
        <w:rPr>
          <w:rFonts w:eastAsia="Cambria" w:cs="Cambria"/>
          <w:sz w:val="24"/>
          <w:szCs w:val="24"/>
        </w:rPr>
        <w:t>Shen</w:t>
      </w:r>
      <w:proofErr w:type="spellEnd"/>
      <w:r>
        <w:rPr>
          <w:rFonts w:eastAsia="Cambria" w:cs="Cambria"/>
          <w:sz w:val="24"/>
          <w:szCs w:val="24"/>
        </w:rPr>
        <w:t xml:space="preserve">, S., Michael, N, and Kumar. V. (2011) Autonomous Multi-Floor Indoor </w:t>
      </w:r>
      <w:proofErr w:type="spellStart"/>
      <w:r>
        <w:rPr>
          <w:rFonts w:eastAsia="Cambria" w:cs="Cambria"/>
          <w:sz w:val="24"/>
          <w:szCs w:val="24"/>
        </w:rPr>
        <w:t>Naviationg</w:t>
      </w:r>
      <w:proofErr w:type="spellEnd"/>
      <w:r>
        <w:rPr>
          <w:rFonts w:eastAsia="Cambria" w:cs="Cambria"/>
          <w:sz w:val="24"/>
          <w:szCs w:val="24"/>
        </w:rPr>
        <w:t xml:space="preserve"> with a Computationally constrained MAV. </w:t>
      </w:r>
      <w:r>
        <w:rPr>
          <w:rFonts w:eastAsia="Cambria" w:cs="Cambria"/>
          <w:i/>
          <w:sz w:val="24"/>
          <w:szCs w:val="24"/>
        </w:rPr>
        <w:t>Proceedings of the IEEE International Conference on Robotics and Automation</w:t>
      </w:r>
      <w:r>
        <w:rPr>
          <w:rFonts w:eastAsia="Cambria" w:cs="Cambria"/>
          <w:sz w:val="24"/>
          <w:szCs w:val="24"/>
        </w:rPr>
        <w:t>, pp. 20-25.</w:t>
      </w:r>
    </w:p>
    <w:p w14:paraId="5C88D258" w14:textId="134C9FF1" w:rsidR="00E64839" w:rsidRPr="00A63109" w:rsidRDefault="00E64839" w:rsidP="00F378F0">
      <w:pPr>
        <w:pStyle w:val="ListParagraph"/>
        <w:numPr>
          <w:ilvl w:val="0"/>
          <w:numId w:val="9"/>
        </w:numPr>
        <w:spacing w:after="0" w:line="240" w:lineRule="auto"/>
        <w:rPr>
          <w:rFonts w:eastAsia="Cambria" w:cs="Cambria"/>
          <w:sz w:val="24"/>
          <w:szCs w:val="24"/>
        </w:rPr>
      </w:pPr>
      <w:proofErr w:type="spellStart"/>
      <w:r>
        <w:rPr>
          <w:rFonts w:eastAsia="Cambria" w:cs="Cambria"/>
          <w:sz w:val="24"/>
          <w:szCs w:val="24"/>
        </w:rPr>
        <w:t>Grzonka</w:t>
      </w:r>
      <w:proofErr w:type="spellEnd"/>
      <w:r>
        <w:rPr>
          <w:rFonts w:eastAsia="Cambria" w:cs="Cambria"/>
          <w:sz w:val="24"/>
          <w:szCs w:val="24"/>
        </w:rPr>
        <w:t xml:space="preserve">, S., </w:t>
      </w:r>
      <w:proofErr w:type="spellStart"/>
      <w:r>
        <w:rPr>
          <w:rFonts w:eastAsia="Cambria" w:cs="Cambria"/>
          <w:sz w:val="24"/>
          <w:szCs w:val="24"/>
        </w:rPr>
        <w:t>Grisetti</w:t>
      </w:r>
      <w:proofErr w:type="spellEnd"/>
      <w:r>
        <w:rPr>
          <w:rFonts w:eastAsia="Cambria" w:cs="Cambria"/>
          <w:sz w:val="24"/>
          <w:szCs w:val="24"/>
        </w:rPr>
        <w:t xml:space="preserve">, G. and </w:t>
      </w:r>
      <w:proofErr w:type="spellStart"/>
      <w:r>
        <w:rPr>
          <w:rFonts w:eastAsia="Cambria" w:cs="Cambria"/>
          <w:sz w:val="24"/>
          <w:szCs w:val="24"/>
        </w:rPr>
        <w:t>Burgard</w:t>
      </w:r>
      <w:proofErr w:type="spellEnd"/>
      <w:r>
        <w:rPr>
          <w:rFonts w:eastAsia="Cambria" w:cs="Cambria"/>
          <w:sz w:val="24"/>
          <w:szCs w:val="24"/>
        </w:rPr>
        <w:t xml:space="preserve">, W. (2009) Towards a navigation system for autonomous indoor flying. </w:t>
      </w:r>
      <w:r>
        <w:rPr>
          <w:rFonts w:eastAsia="Cambria" w:cs="Cambria"/>
          <w:i/>
          <w:sz w:val="24"/>
          <w:szCs w:val="24"/>
        </w:rPr>
        <w:t>Proceedings of the IEEE International Conference on Robotics and Automation</w:t>
      </w:r>
      <w:r>
        <w:rPr>
          <w:rFonts w:eastAsia="Cambria" w:cs="Cambria"/>
          <w:sz w:val="24"/>
          <w:szCs w:val="24"/>
        </w:rPr>
        <w:t>, pp. 2878-2883.</w:t>
      </w:r>
    </w:p>
    <w:p w14:paraId="28BF4643" w14:textId="77777777" w:rsidR="00A63109" w:rsidRDefault="00A63109" w:rsidP="00A63109">
      <w:pPr>
        <w:pStyle w:val="ListParagraph"/>
        <w:spacing w:after="0" w:line="240" w:lineRule="auto"/>
        <w:rPr>
          <w:rFonts w:eastAsia="Cambria" w:cs="Cambria"/>
        </w:rPr>
      </w:pPr>
    </w:p>
    <w:p w14:paraId="61143426" w14:textId="77777777" w:rsidR="00876E50" w:rsidRDefault="00876E50" w:rsidP="00A63109">
      <w:pPr>
        <w:pStyle w:val="ListParagraph"/>
        <w:spacing w:after="0" w:line="240" w:lineRule="auto"/>
        <w:rPr>
          <w:rFonts w:eastAsia="Cambria" w:cs="Cambria"/>
        </w:rPr>
      </w:pPr>
    </w:p>
    <w:p w14:paraId="5F217D0E" w14:textId="22C76777" w:rsidR="00876E50" w:rsidRDefault="00876E50" w:rsidP="00876E50">
      <w:pPr>
        <w:pStyle w:val="ListParagraph"/>
        <w:spacing w:after="0" w:line="240" w:lineRule="auto"/>
        <w:ind w:left="0"/>
        <w:rPr>
          <w:rFonts w:eastAsia="Cambria" w:cs="Cambria"/>
          <w:b/>
        </w:rPr>
      </w:pPr>
      <w:r>
        <w:rPr>
          <w:rFonts w:eastAsia="Cambria" w:cs="Cambria"/>
          <w:b/>
        </w:rPr>
        <w:t>APPENDIX: SURF Details</w:t>
      </w:r>
    </w:p>
    <w:p w14:paraId="1552164D" w14:textId="77777777" w:rsidR="00876E50" w:rsidRDefault="00876E50" w:rsidP="00876E50">
      <w:pPr>
        <w:pStyle w:val="ListParagraph"/>
        <w:spacing w:after="0" w:line="240" w:lineRule="auto"/>
        <w:ind w:left="0"/>
        <w:rPr>
          <w:rFonts w:eastAsia="Cambria" w:cs="Cambria"/>
          <w:b/>
        </w:rPr>
      </w:pPr>
    </w:p>
    <w:p w14:paraId="4FDC033B"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Specifics:</w:t>
      </w:r>
    </w:p>
    <w:p w14:paraId="4674C9D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-Finding Detectors: employs a Hessian matrix-based measure (</w:t>
      </w:r>
      <w:hyperlink r:id="rId43" w:history="1">
        <w:r w:rsidRPr="00E8007A">
          <w:rPr>
            <w:rStyle w:val="Hyperlink"/>
            <w:rFonts w:ascii="Cambria" w:eastAsia="Cambria" w:hAnsi="Cambria" w:cs="Cambria"/>
            <w:sz w:val="24"/>
          </w:rPr>
          <w:t>http://en.wikipedia.org/wiki/Hessian_matrix</w:t>
        </w:r>
      </w:hyperlink>
      <w:r>
        <w:rPr>
          <w:rFonts w:ascii="Cambria" w:eastAsia="Cambria" w:hAnsi="Cambria" w:cs="Cambria"/>
          <w:sz w:val="24"/>
        </w:rPr>
        <w:t xml:space="preserve">). This is big because it uses integral images (also known as a summed area table) to represent the pictures they take, which allows for extremely fast computations over large areas of the image (using a box type convolution filter) for interest point detection. Very basically, this allows SURF to calculate pixel </w:t>
      </w:r>
      <w:r>
        <w:rPr>
          <w:rFonts w:ascii="Cambria" w:eastAsia="Cambria" w:hAnsi="Cambria" w:cs="Cambria"/>
          <w:sz w:val="24"/>
        </w:rPr>
        <w:lastRenderedPageBreak/>
        <w:t xml:space="preserve">intensities over large areas using just 3 sums (after the initial integral image has been computed). </w:t>
      </w:r>
    </w:p>
    <w:p w14:paraId="09705464"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-Once the Hessian matrix is calculated, its determinant for various coordinates on the image can be approximated, and this will give a blob response, and for multiple locations, a blob map can be constructed. From what I understand, blobs are interesting features…</w:t>
      </w:r>
    </w:p>
    <w:p w14:paraId="3562298A"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-They then sample the image with differently sized filters such as a Difference of Gaussians (</w:t>
      </w:r>
      <w:proofErr w:type="spellStart"/>
      <w:r>
        <w:rPr>
          <w:rFonts w:ascii="Cambria" w:eastAsia="Cambria" w:hAnsi="Cambria" w:cs="Cambria"/>
          <w:sz w:val="24"/>
        </w:rPr>
        <w:t>DoG</w:t>
      </w:r>
      <w:proofErr w:type="spellEnd"/>
      <w:r>
        <w:rPr>
          <w:rFonts w:ascii="Cambria" w:eastAsia="Cambria" w:hAnsi="Cambria" w:cs="Cambria"/>
          <w:sz w:val="24"/>
        </w:rPr>
        <w:t xml:space="preserve">) filter to approx. the </w:t>
      </w:r>
      <w:proofErr w:type="spellStart"/>
      <w:r>
        <w:rPr>
          <w:rFonts w:ascii="Cambria" w:eastAsia="Cambria" w:hAnsi="Cambria" w:cs="Cambria"/>
          <w:sz w:val="24"/>
        </w:rPr>
        <w:t>Laplacian</w:t>
      </w:r>
      <w:proofErr w:type="spellEnd"/>
      <w:r>
        <w:rPr>
          <w:rFonts w:ascii="Cambria" w:eastAsia="Cambria" w:hAnsi="Cambria" w:cs="Cambria"/>
          <w:sz w:val="24"/>
        </w:rPr>
        <w:t xml:space="preserve"> of Gaussians (</w:t>
      </w:r>
      <w:proofErr w:type="spellStart"/>
      <w:r>
        <w:rPr>
          <w:rFonts w:ascii="Cambria" w:eastAsia="Cambria" w:hAnsi="Cambria" w:cs="Cambria"/>
          <w:sz w:val="24"/>
        </w:rPr>
        <w:t>LoG</w:t>
      </w:r>
      <w:proofErr w:type="spellEnd"/>
      <w:r>
        <w:rPr>
          <w:rFonts w:ascii="Cambria" w:eastAsia="Cambria" w:hAnsi="Cambria" w:cs="Cambria"/>
          <w:sz w:val="24"/>
        </w:rPr>
        <w:t xml:space="preserve">). This brings speed at low costs to accuracy. It sounds like </w:t>
      </w:r>
      <w:proofErr w:type="gramStart"/>
      <w:r>
        <w:rPr>
          <w:rFonts w:ascii="Cambria" w:eastAsia="Cambria" w:hAnsi="Cambria" w:cs="Cambria"/>
          <w:sz w:val="24"/>
        </w:rPr>
        <w:t>each iteration</w:t>
      </w:r>
      <w:proofErr w:type="gramEnd"/>
      <w:r>
        <w:rPr>
          <w:rFonts w:ascii="Cambria" w:eastAsia="Cambria" w:hAnsi="Cambria" w:cs="Cambria"/>
          <w:sz w:val="24"/>
        </w:rPr>
        <w:t xml:space="preserve"> you further divide the field into more filtering boxes by at least a factor of 2.</w:t>
      </w:r>
    </w:p>
    <w:p w14:paraId="11E0693B"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 xml:space="preserve">If anyone has taken image processing, please share why this might be useful. It seems like it has to do with scale indifference for feature recognition. </w:t>
      </w:r>
    </w:p>
    <w:p w14:paraId="6931A498" w14:textId="77777777" w:rsidR="00876E50" w:rsidRDefault="00876E50" w:rsidP="00876E50">
      <w:pPr>
        <w:spacing w:after="0" w:line="240" w:lineRule="auto"/>
        <w:rPr>
          <w:rFonts w:ascii="Cambria" w:eastAsia="Cambria" w:hAnsi="Cambria" w:cs="Cambria"/>
          <w:sz w:val="24"/>
        </w:rPr>
      </w:pPr>
    </w:p>
    <w:p w14:paraId="308442D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 xml:space="preserve">-Descriptor: Once the interest points/ detectors are detected, a descriptor is found within the interest point regions by finding a sum of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This: </w:t>
      </w:r>
      <w:r>
        <w:rPr>
          <w:rFonts w:ascii="Cambria" w:eastAsia="Cambria" w:hAnsi="Cambria" w:cs="Cambria"/>
          <w:sz w:val="24"/>
        </w:rPr>
        <w:br/>
      </w:r>
    </w:p>
    <w:p w14:paraId="5D053A53" w14:textId="77777777" w:rsidR="00876E50" w:rsidRDefault="00876E50" w:rsidP="00876E50">
      <w:pPr>
        <w:spacing w:after="0" w:line="240" w:lineRule="auto"/>
        <w:ind w:left="720" w:firstLine="720"/>
        <w:rPr>
          <w:rFonts w:ascii="Cambria" w:eastAsia="Cambria" w:hAnsi="Cambria" w:cs="Cambria"/>
          <w:sz w:val="24"/>
        </w:rPr>
      </w:pPr>
      <w:r>
        <w:rPr>
          <w:rFonts w:ascii="Cambria" w:eastAsia="Cambria" w:hAnsi="Cambria" w:cs="Cambria"/>
          <w:sz w:val="24"/>
        </w:rPr>
        <w:t xml:space="preserve">“We build on the distribution of first order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in x and y direction rather than the gradient, exploit integral images for speed, and use only 64 dimensions (oh, only 64, good). This reduces the time for feature computation and matching, and has proven to simultaneously increase the robustness. Furthermore, we present a new indexing step based on the sign of the </w:t>
      </w:r>
      <w:proofErr w:type="spellStart"/>
      <w:r>
        <w:rPr>
          <w:rFonts w:ascii="Cambria" w:eastAsia="Cambria" w:hAnsi="Cambria" w:cs="Cambria"/>
          <w:sz w:val="24"/>
        </w:rPr>
        <w:t>Laplacian</w:t>
      </w:r>
      <w:proofErr w:type="spellEnd"/>
      <w:r>
        <w:rPr>
          <w:rFonts w:ascii="Cambria" w:eastAsia="Cambria" w:hAnsi="Cambria" w:cs="Cambria"/>
          <w:sz w:val="24"/>
        </w:rPr>
        <w:t>, which increases not only the robustness of the descriptor, but also the matching speed (by a factor of two in the best case).”</w:t>
      </w:r>
    </w:p>
    <w:p w14:paraId="2C9B6489" w14:textId="77777777" w:rsidR="00876E50" w:rsidRDefault="00876E50" w:rsidP="00876E50">
      <w:pPr>
        <w:spacing w:after="0" w:line="240" w:lineRule="auto"/>
        <w:rPr>
          <w:rFonts w:ascii="Cambria" w:eastAsia="Cambria" w:hAnsi="Cambria" w:cs="Cambria"/>
          <w:sz w:val="24"/>
        </w:rPr>
      </w:pPr>
    </w:p>
    <w:p w14:paraId="606CA233"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Firstly,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w:t>
      </w:r>
      <w:hyperlink r:id="rId44" w:history="1">
        <w:r w:rsidRPr="00E8007A">
          <w:rPr>
            <w:rStyle w:val="Hyperlink"/>
            <w:rFonts w:ascii="Cambria" w:eastAsia="Cambria" w:hAnsi="Cambria" w:cs="Cambria"/>
            <w:sz w:val="24"/>
          </w:rPr>
          <w:t>http://en.wikipedia.org/wiki/Haar_wavelet</w:t>
        </w:r>
      </w:hyperlink>
      <w:r>
        <w:rPr>
          <w:rFonts w:ascii="Cambria" w:eastAsia="Cambria" w:hAnsi="Cambria" w:cs="Cambria"/>
          <w:sz w:val="24"/>
        </w:rPr>
        <w:t xml:space="preserve"> go to the properties section…it has some relevance) are used to factor out image rotation.</w:t>
      </w:r>
    </w:p>
    <w:p w14:paraId="429774D7"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Note: for some applications, rotation invariance isn’t necessary.</w:t>
      </w:r>
    </w:p>
    <w:p w14:paraId="476A2EAD"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Then, “For the extraction of the descriptor, the first step consists of constructing a square region centered around the interest point and oriented along the orientation selected from the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w:t>
      </w:r>
    </w:p>
    <w:p w14:paraId="4F8D8321"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That square region is then split into 4x4 squares, which is then again split into 5x5. Taking the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to EACH of these, results in a descriptor vector of length 64.  This achieves illumination bias invariance, while reducing the yielded vector to a unit vector further achieves contrast invariance.</w:t>
      </w:r>
    </w:p>
    <w:p w14:paraId="02EC727E" w14:textId="77777777" w:rsidR="00876E50" w:rsidRDefault="00876E50" w:rsidP="00876E50">
      <w:pPr>
        <w:spacing w:after="0" w:line="240" w:lineRule="auto"/>
        <w:rPr>
          <w:rFonts w:ascii="Cambria" w:eastAsia="Cambria" w:hAnsi="Cambria" w:cs="Cambria"/>
          <w:sz w:val="24"/>
        </w:rPr>
      </w:pPr>
    </w:p>
    <w:p w14:paraId="43F0F5A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 xml:space="preserve">-Matching: </w:t>
      </w:r>
      <w:proofErr w:type="gramStart"/>
      <w:r>
        <w:rPr>
          <w:rFonts w:ascii="Cambria" w:eastAsia="Cambria" w:hAnsi="Cambria" w:cs="Cambria"/>
          <w:sz w:val="24"/>
        </w:rPr>
        <w:t xml:space="preserve">Indexing during the matching stage is sped up by including the sign of the </w:t>
      </w:r>
      <w:proofErr w:type="spellStart"/>
      <w:r>
        <w:rPr>
          <w:rFonts w:ascii="Cambria" w:eastAsia="Cambria" w:hAnsi="Cambria" w:cs="Cambria"/>
          <w:sz w:val="24"/>
        </w:rPr>
        <w:t>Laplacian</w:t>
      </w:r>
      <w:proofErr w:type="spellEnd"/>
      <w:r>
        <w:rPr>
          <w:rFonts w:ascii="Cambria" w:eastAsia="Cambria" w:hAnsi="Cambria" w:cs="Cambria"/>
          <w:sz w:val="24"/>
        </w:rPr>
        <w:t xml:space="preserve"> (the trace of the original Hessian Matrix) for each interest point</w:t>
      </w:r>
      <w:proofErr w:type="gramEnd"/>
      <w:r>
        <w:rPr>
          <w:rFonts w:ascii="Cambria" w:eastAsia="Cambria" w:hAnsi="Cambria" w:cs="Cambria"/>
          <w:sz w:val="24"/>
        </w:rPr>
        <w:t xml:space="preserve">. This is a free gain, because that sign can instantly rule out a mismatching of interest points that might otherwise appeared to match. Otherwise, matching is generally done by calculating distance between descriptor vectors on two different images relative to position (that came from the older paper, this one: </w:t>
      </w:r>
      <w:hyperlink r:id="rId45" w:history="1">
        <w:r w:rsidRPr="00E8007A">
          <w:rPr>
            <w:rStyle w:val="Hyperlink"/>
            <w:rFonts w:ascii="Cambria" w:eastAsia="Cambria" w:hAnsi="Cambria" w:cs="Cambria"/>
            <w:sz w:val="24"/>
          </w:rPr>
          <w:t>http://www.vision.ee.ethz.ch/~surf/eccv06.pdf</w:t>
        </w:r>
      </w:hyperlink>
      <w:proofErr w:type="gramStart"/>
      <w:r>
        <w:rPr>
          <w:rFonts w:ascii="Cambria" w:eastAsia="Cambria" w:hAnsi="Cambria" w:cs="Cambria"/>
          <w:sz w:val="24"/>
        </w:rPr>
        <w:t xml:space="preserve"> )</w:t>
      </w:r>
      <w:proofErr w:type="gramEnd"/>
    </w:p>
    <w:p w14:paraId="0E0D1C7B" w14:textId="77777777" w:rsidR="00876E50" w:rsidRDefault="00876E50" w:rsidP="00876E50">
      <w:pPr>
        <w:spacing w:after="0" w:line="240" w:lineRule="auto"/>
        <w:rPr>
          <w:rFonts w:ascii="Cambria" w:eastAsia="Cambria" w:hAnsi="Cambria" w:cs="Cambria"/>
          <w:sz w:val="24"/>
        </w:rPr>
      </w:pPr>
    </w:p>
    <w:p w14:paraId="280A5B20" w14:textId="77777777" w:rsidR="00876E50" w:rsidRDefault="00876E50" w:rsidP="00876E50">
      <w:pPr>
        <w:spacing w:after="0" w:line="240" w:lineRule="auto"/>
      </w:pPr>
      <w:r>
        <w:rPr>
          <w:rFonts w:ascii="Cambria" w:eastAsia="Cambria" w:hAnsi="Cambria" w:cs="Cambria"/>
          <w:sz w:val="24"/>
        </w:rPr>
        <w:t xml:space="preserve">The SURF papers were pretty tough to swallow. I did the best I could to reduce the information into something feasible to understand, but I also cut out some formulas they mentioned that I didn’t understand. It appears you can get SURF binaries here: </w:t>
      </w:r>
      <w:r>
        <w:fldChar w:fldCharType="begin"/>
      </w:r>
      <w:r>
        <w:instrText xml:space="preserve"> HYPERLINK "http://www.vision.ee.ethz.ch/~surf/index.html" \t "_blank" </w:instrText>
      </w:r>
      <w:r>
        <w:fldChar w:fldCharType="separate"/>
      </w:r>
      <w:r>
        <w:rPr>
          <w:rStyle w:val="Hyperlink"/>
          <w:rFonts w:ascii="Tahoma" w:hAnsi="Tahoma" w:cs="Tahoma"/>
          <w:color w:val="3B5998"/>
          <w:sz w:val="17"/>
          <w:szCs w:val="17"/>
          <w:u w:val="none"/>
          <w:shd w:val="clear" w:color="auto" w:fill="DBEDFE"/>
        </w:rPr>
        <w:t>http://www.vision.ee.ethz.ch/~surf/index.html</w:t>
      </w:r>
      <w:r>
        <w:rPr>
          <w:rStyle w:val="Hyperlink"/>
          <w:rFonts w:ascii="Tahoma" w:hAnsi="Tahoma" w:cs="Tahoma"/>
          <w:color w:val="3B5998"/>
          <w:sz w:val="17"/>
          <w:szCs w:val="17"/>
          <w:u w:val="none"/>
          <w:shd w:val="clear" w:color="auto" w:fill="DBEDFE"/>
        </w:rPr>
        <w:fldChar w:fldCharType="end"/>
      </w:r>
      <w:r>
        <w:t xml:space="preserve"> </w:t>
      </w:r>
    </w:p>
    <w:p w14:paraId="30569632" w14:textId="77777777" w:rsidR="00876E50" w:rsidRDefault="00876E50" w:rsidP="00876E50">
      <w:pPr>
        <w:spacing w:after="0" w:line="240" w:lineRule="auto"/>
      </w:pPr>
      <w:r>
        <w:lastRenderedPageBreak/>
        <w:t xml:space="preserve">Looks like </w:t>
      </w:r>
      <w:proofErr w:type="spellStart"/>
      <w:r>
        <w:t>OpenCV</w:t>
      </w:r>
      <w:proofErr w:type="spellEnd"/>
      <w:r>
        <w:t xml:space="preserve"> has implemented SURF (+other resources): </w:t>
      </w:r>
      <w:hyperlink r:id="rId46" w:anchor="additional-resources" w:history="1">
        <w:r w:rsidRPr="00B45F8F">
          <w:rPr>
            <w:rStyle w:val="Hyperlink"/>
          </w:rPr>
          <w:t>http://docs.opencv.org/trunk/doc/py_tutorials/py_feature2d/py_surf_intro/py_surf_intro.ht</w:t>
        </w:r>
        <w:r>
          <w:rPr>
            <w:rStyle w:val="Hyperlink"/>
          </w:rPr>
          <w:t>ml</w:t>
        </w:r>
      </w:hyperlink>
      <w:r>
        <w:t xml:space="preserve"> </w:t>
      </w:r>
    </w:p>
    <w:p w14:paraId="04CCBF27" w14:textId="77777777" w:rsidR="00876E50" w:rsidRDefault="003B1C48" w:rsidP="00876E50">
      <w:pPr>
        <w:spacing w:after="0" w:line="240" w:lineRule="auto"/>
        <w:rPr>
          <w:rFonts w:ascii="Cambria" w:eastAsia="Cambria" w:hAnsi="Cambria" w:cs="Cambria"/>
          <w:sz w:val="24"/>
        </w:rPr>
      </w:pPr>
      <w:hyperlink r:id="rId47" w:anchor="svn%2Fbranches%2FFastHessianDev%2FOpenSURF" w:history="1">
        <w:r w:rsidR="00876E50" w:rsidRPr="00C86B0B">
          <w:rPr>
            <w:rStyle w:val="Hyperlink"/>
            <w:rFonts w:ascii="Cambria" w:eastAsia="Cambria" w:hAnsi="Cambria" w:cs="Cambria"/>
            <w:sz w:val="24"/>
          </w:rPr>
          <w:t>https://code.google.com/p/opensurf1/source/browse/#svn%2Fbranches%2FFastHessianDev%2FOpenSURF</w:t>
        </w:r>
      </w:hyperlink>
      <w:r w:rsidR="00876E50">
        <w:rPr>
          <w:rFonts w:ascii="Cambria" w:eastAsia="Cambria" w:hAnsi="Cambria" w:cs="Cambria"/>
          <w:sz w:val="24"/>
        </w:rPr>
        <w:t xml:space="preserve"> </w:t>
      </w:r>
    </w:p>
    <w:p w14:paraId="3DCDFD7B" w14:textId="77777777" w:rsidR="00876E50" w:rsidRPr="00E0645A" w:rsidRDefault="003B1C48" w:rsidP="00876E50">
      <w:pPr>
        <w:spacing w:after="0" w:line="240" w:lineRule="auto"/>
        <w:rPr>
          <w:rFonts w:ascii="Cambria" w:eastAsia="Cambria" w:hAnsi="Cambria" w:cs="Cambria"/>
          <w:sz w:val="24"/>
        </w:rPr>
      </w:pPr>
      <w:hyperlink r:id="rId48" w:history="1">
        <w:r w:rsidR="00876E50" w:rsidRPr="00C86B0B">
          <w:rPr>
            <w:rStyle w:val="Hyperlink"/>
            <w:rFonts w:ascii="Cambria" w:eastAsia="Cambria" w:hAnsi="Cambria" w:cs="Cambria"/>
            <w:sz w:val="24"/>
          </w:rPr>
          <w:t>http://morf.lv/modules.php?name=tutorials&amp;lasit=2</w:t>
        </w:r>
      </w:hyperlink>
      <w:r w:rsidR="00876E50">
        <w:rPr>
          <w:rFonts w:ascii="Cambria" w:eastAsia="Cambria" w:hAnsi="Cambria" w:cs="Cambria"/>
          <w:sz w:val="24"/>
        </w:rPr>
        <w:t xml:space="preserve"> </w:t>
      </w:r>
    </w:p>
    <w:p w14:paraId="092E4A10" w14:textId="77777777" w:rsidR="00876E50" w:rsidRPr="00876E50" w:rsidRDefault="00876E50" w:rsidP="00876E50">
      <w:pPr>
        <w:pStyle w:val="ListParagraph"/>
        <w:spacing w:after="0" w:line="240" w:lineRule="auto"/>
        <w:ind w:left="0"/>
        <w:rPr>
          <w:rFonts w:eastAsia="Cambria" w:cs="Cambria"/>
          <w:b/>
        </w:rPr>
      </w:pPr>
    </w:p>
    <w:sectPr w:rsidR="00876E50" w:rsidRPr="0087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Arial Italic"/>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DB35161"/>
    <w:multiLevelType w:val="multilevel"/>
    <w:tmpl w:val="8E480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826BA"/>
    <w:multiLevelType w:val="hybridMultilevel"/>
    <w:tmpl w:val="5CCEE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1DE1"/>
    <w:multiLevelType w:val="multilevel"/>
    <w:tmpl w:val="F5EA9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EB175D"/>
    <w:multiLevelType w:val="multilevel"/>
    <w:tmpl w:val="0E088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C55E2F"/>
    <w:multiLevelType w:val="multilevel"/>
    <w:tmpl w:val="EDF0C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6531B8"/>
    <w:multiLevelType w:val="hybridMultilevel"/>
    <w:tmpl w:val="523A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A0C36"/>
    <w:multiLevelType w:val="multilevel"/>
    <w:tmpl w:val="67C6A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EC01B9"/>
    <w:multiLevelType w:val="multilevel"/>
    <w:tmpl w:val="6FB6F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0426B7"/>
    <w:multiLevelType w:val="hybridMultilevel"/>
    <w:tmpl w:val="DB26F43E"/>
    <w:lvl w:ilvl="0" w:tplc="9B36D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45EFC"/>
    <w:multiLevelType w:val="multilevel"/>
    <w:tmpl w:val="62F23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B13717"/>
    <w:multiLevelType w:val="hybridMultilevel"/>
    <w:tmpl w:val="28548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D3188"/>
    <w:multiLevelType w:val="hybridMultilevel"/>
    <w:tmpl w:val="D4DECE0C"/>
    <w:lvl w:ilvl="0" w:tplc="CBEEEBE8">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2"/>
  </w:num>
  <w:num w:numId="6">
    <w:abstractNumId w:val="7"/>
  </w:num>
  <w:num w:numId="7">
    <w:abstractNumId w:val="6"/>
  </w:num>
  <w:num w:numId="8">
    <w:abstractNumId w:val="11"/>
  </w:num>
  <w:num w:numId="9">
    <w:abstractNumId w:val="10"/>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6E"/>
    <w:rsid w:val="00005F1C"/>
    <w:rsid w:val="00171585"/>
    <w:rsid w:val="001A1011"/>
    <w:rsid w:val="001C653C"/>
    <w:rsid w:val="001F50B7"/>
    <w:rsid w:val="003B1C48"/>
    <w:rsid w:val="003B2ACA"/>
    <w:rsid w:val="004D5710"/>
    <w:rsid w:val="005F1E78"/>
    <w:rsid w:val="00652536"/>
    <w:rsid w:val="0066400E"/>
    <w:rsid w:val="0069296E"/>
    <w:rsid w:val="00694AFE"/>
    <w:rsid w:val="00876E50"/>
    <w:rsid w:val="008F2D66"/>
    <w:rsid w:val="009D2906"/>
    <w:rsid w:val="00A63109"/>
    <w:rsid w:val="00AA4B6B"/>
    <w:rsid w:val="00B66C28"/>
    <w:rsid w:val="00C35A93"/>
    <w:rsid w:val="00C93C87"/>
    <w:rsid w:val="00CA29F8"/>
    <w:rsid w:val="00CC15D5"/>
    <w:rsid w:val="00D07637"/>
    <w:rsid w:val="00DE3785"/>
    <w:rsid w:val="00DF55B2"/>
    <w:rsid w:val="00E0645A"/>
    <w:rsid w:val="00E64839"/>
    <w:rsid w:val="00E70EDC"/>
    <w:rsid w:val="00E7576A"/>
    <w:rsid w:val="00F01082"/>
    <w:rsid w:val="00F378F0"/>
    <w:rsid w:val="00FA7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6752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5A"/>
    <w:rPr>
      <w:color w:val="0563C1" w:themeColor="hyperlink"/>
      <w:u w:val="single"/>
    </w:rPr>
  </w:style>
  <w:style w:type="paragraph" w:styleId="ListParagraph">
    <w:name w:val="List Paragraph"/>
    <w:basedOn w:val="Normal"/>
    <w:uiPriority w:val="34"/>
    <w:qFormat/>
    <w:rsid w:val="00E0645A"/>
    <w:pPr>
      <w:spacing w:after="200" w:line="276" w:lineRule="auto"/>
      <w:ind w:left="720"/>
      <w:contextualSpacing/>
    </w:pPr>
  </w:style>
  <w:style w:type="character" w:styleId="CommentReference">
    <w:name w:val="annotation reference"/>
    <w:basedOn w:val="DefaultParagraphFont"/>
    <w:uiPriority w:val="99"/>
    <w:semiHidden/>
    <w:unhideWhenUsed/>
    <w:rsid w:val="00C93C87"/>
    <w:rPr>
      <w:sz w:val="18"/>
      <w:szCs w:val="18"/>
    </w:rPr>
  </w:style>
  <w:style w:type="paragraph" w:styleId="CommentText">
    <w:name w:val="annotation text"/>
    <w:basedOn w:val="Normal"/>
    <w:link w:val="CommentTextChar"/>
    <w:uiPriority w:val="99"/>
    <w:semiHidden/>
    <w:unhideWhenUsed/>
    <w:rsid w:val="00C93C87"/>
    <w:pPr>
      <w:spacing w:line="240" w:lineRule="auto"/>
    </w:pPr>
    <w:rPr>
      <w:sz w:val="24"/>
      <w:szCs w:val="24"/>
    </w:rPr>
  </w:style>
  <w:style w:type="character" w:customStyle="1" w:styleId="CommentTextChar">
    <w:name w:val="Comment Text Char"/>
    <w:basedOn w:val="DefaultParagraphFont"/>
    <w:link w:val="CommentText"/>
    <w:uiPriority w:val="99"/>
    <w:semiHidden/>
    <w:rsid w:val="00C93C87"/>
    <w:rPr>
      <w:sz w:val="24"/>
      <w:szCs w:val="24"/>
    </w:rPr>
  </w:style>
  <w:style w:type="paragraph" w:styleId="CommentSubject">
    <w:name w:val="annotation subject"/>
    <w:basedOn w:val="CommentText"/>
    <w:next w:val="CommentText"/>
    <w:link w:val="CommentSubjectChar"/>
    <w:uiPriority w:val="99"/>
    <w:semiHidden/>
    <w:unhideWhenUsed/>
    <w:rsid w:val="00C93C87"/>
    <w:rPr>
      <w:b/>
      <w:bCs/>
      <w:sz w:val="20"/>
      <w:szCs w:val="20"/>
    </w:rPr>
  </w:style>
  <w:style w:type="character" w:customStyle="1" w:styleId="CommentSubjectChar">
    <w:name w:val="Comment Subject Char"/>
    <w:basedOn w:val="CommentTextChar"/>
    <w:link w:val="CommentSubject"/>
    <w:uiPriority w:val="99"/>
    <w:semiHidden/>
    <w:rsid w:val="00C93C87"/>
    <w:rPr>
      <w:b/>
      <w:bCs/>
      <w:sz w:val="20"/>
      <w:szCs w:val="20"/>
    </w:rPr>
  </w:style>
  <w:style w:type="paragraph" w:styleId="BalloonText">
    <w:name w:val="Balloon Text"/>
    <w:basedOn w:val="Normal"/>
    <w:link w:val="BalloonTextChar"/>
    <w:uiPriority w:val="99"/>
    <w:semiHidden/>
    <w:unhideWhenUsed/>
    <w:rsid w:val="00C93C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C87"/>
    <w:rPr>
      <w:rFonts w:ascii="Lucida Grande" w:hAnsi="Lucida Grande" w:cs="Lucida Grande"/>
      <w:sz w:val="18"/>
      <w:szCs w:val="18"/>
    </w:rPr>
  </w:style>
  <w:style w:type="character" w:styleId="FollowedHyperlink">
    <w:name w:val="FollowedHyperlink"/>
    <w:basedOn w:val="DefaultParagraphFont"/>
    <w:uiPriority w:val="99"/>
    <w:semiHidden/>
    <w:unhideWhenUsed/>
    <w:rsid w:val="00C93C87"/>
    <w:rPr>
      <w:color w:val="954F72" w:themeColor="followedHyperlink"/>
      <w:u w:val="single"/>
    </w:rPr>
  </w:style>
  <w:style w:type="character" w:styleId="HTMLCite">
    <w:name w:val="HTML Cite"/>
    <w:basedOn w:val="DefaultParagraphFont"/>
    <w:uiPriority w:val="99"/>
    <w:semiHidden/>
    <w:unhideWhenUsed/>
    <w:rsid w:val="00A63109"/>
    <w:rPr>
      <w:i/>
      <w:iCs/>
    </w:rPr>
  </w:style>
  <w:style w:type="character" w:styleId="PlaceholderText">
    <w:name w:val="Placeholder Text"/>
    <w:basedOn w:val="DefaultParagraphFont"/>
    <w:uiPriority w:val="99"/>
    <w:semiHidden/>
    <w:rsid w:val="003B1C4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5A"/>
    <w:rPr>
      <w:color w:val="0563C1" w:themeColor="hyperlink"/>
      <w:u w:val="single"/>
    </w:rPr>
  </w:style>
  <w:style w:type="paragraph" w:styleId="ListParagraph">
    <w:name w:val="List Paragraph"/>
    <w:basedOn w:val="Normal"/>
    <w:uiPriority w:val="34"/>
    <w:qFormat/>
    <w:rsid w:val="00E0645A"/>
    <w:pPr>
      <w:spacing w:after="200" w:line="276" w:lineRule="auto"/>
      <w:ind w:left="720"/>
      <w:contextualSpacing/>
    </w:pPr>
  </w:style>
  <w:style w:type="character" w:styleId="CommentReference">
    <w:name w:val="annotation reference"/>
    <w:basedOn w:val="DefaultParagraphFont"/>
    <w:uiPriority w:val="99"/>
    <w:semiHidden/>
    <w:unhideWhenUsed/>
    <w:rsid w:val="00C93C87"/>
    <w:rPr>
      <w:sz w:val="18"/>
      <w:szCs w:val="18"/>
    </w:rPr>
  </w:style>
  <w:style w:type="paragraph" w:styleId="CommentText">
    <w:name w:val="annotation text"/>
    <w:basedOn w:val="Normal"/>
    <w:link w:val="CommentTextChar"/>
    <w:uiPriority w:val="99"/>
    <w:semiHidden/>
    <w:unhideWhenUsed/>
    <w:rsid w:val="00C93C87"/>
    <w:pPr>
      <w:spacing w:line="240" w:lineRule="auto"/>
    </w:pPr>
    <w:rPr>
      <w:sz w:val="24"/>
      <w:szCs w:val="24"/>
    </w:rPr>
  </w:style>
  <w:style w:type="character" w:customStyle="1" w:styleId="CommentTextChar">
    <w:name w:val="Comment Text Char"/>
    <w:basedOn w:val="DefaultParagraphFont"/>
    <w:link w:val="CommentText"/>
    <w:uiPriority w:val="99"/>
    <w:semiHidden/>
    <w:rsid w:val="00C93C87"/>
    <w:rPr>
      <w:sz w:val="24"/>
      <w:szCs w:val="24"/>
    </w:rPr>
  </w:style>
  <w:style w:type="paragraph" w:styleId="CommentSubject">
    <w:name w:val="annotation subject"/>
    <w:basedOn w:val="CommentText"/>
    <w:next w:val="CommentText"/>
    <w:link w:val="CommentSubjectChar"/>
    <w:uiPriority w:val="99"/>
    <w:semiHidden/>
    <w:unhideWhenUsed/>
    <w:rsid w:val="00C93C87"/>
    <w:rPr>
      <w:b/>
      <w:bCs/>
      <w:sz w:val="20"/>
      <w:szCs w:val="20"/>
    </w:rPr>
  </w:style>
  <w:style w:type="character" w:customStyle="1" w:styleId="CommentSubjectChar">
    <w:name w:val="Comment Subject Char"/>
    <w:basedOn w:val="CommentTextChar"/>
    <w:link w:val="CommentSubject"/>
    <w:uiPriority w:val="99"/>
    <w:semiHidden/>
    <w:rsid w:val="00C93C87"/>
    <w:rPr>
      <w:b/>
      <w:bCs/>
      <w:sz w:val="20"/>
      <w:szCs w:val="20"/>
    </w:rPr>
  </w:style>
  <w:style w:type="paragraph" w:styleId="BalloonText">
    <w:name w:val="Balloon Text"/>
    <w:basedOn w:val="Normal"/>
    <w:link w:val="BalloonTextChar"/>
    <w:uiPriority w:val="99"/>
    <w:semiHidden/>
    <w:unhideWhenUsed/>
    <w:rsid w:val="00C93C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C87"/>
    <w:rPr>
      <w:rFonts w:ascii="Lucida Grande" w:hAnsi="Lucida Grande" w:cs="Lucida Grande"/>
      <w:sz w:val="18"/>
      <w:szCs w:val="18"/>
    </w:rPr>
  </w:style>
  <w:style w:type="character" w:styleId="FollowedHyperlink">
    <w:name w:val="FollowedHyperlink"/>
    <w:basedOn w:val="DefaultParagraphFont"/>
    <w:uiPriority w:val="99"/>
    <w:semiHidden/>
    <w:unhideWhenUsed/>
    <w:rsid w:val="00C93C87"/>
    <w:rPr>
      <w:color w:val="954F72" w:themeColor="followedHyperlink"/>
      <w:u w:val="single"/>
    </w:rPr>
  </w:style>
  <w:style w:type="character" w:styleId="HTMLCite">
    <w:name w:val="HTML Cite"/>
    <w:basedOn w:val="DefaultParagraphFont"/>
    <w:uiPriority w:val="99"/>
    <w:semiHidden/>
    <w:unhideWhenUsed/>
    <w:rsid w:val="00A63109"/>
    <w:rPr>
      <w:i/>
      <w:iCs/>
    </w:rPr>
  </w:style>
  <w:style w:type="character" w:styleId="PlaceholderText">
    <w:name w:val="Placeholder Text"/>
    <w:basedOn w:val="DefaultParagraphFont"/>
    <w:uiPriority w:val="99"/>
    <w:semiHidden/>
    <w:rsid w:val="003B1C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6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ocs.opencv.org/trunk/doc/py_tutorials/py_feature2d/py_surf_intro/py_surf_intro.html" TargetMode="External"/><Relationship Id="rId47" Type="http://schemas.openxmlformats.org/officeDocument/2006/relationships/hyperlink" Target="https://code.google.com/p/opensurf1/source/browse/" TargetMode="External"/><Relationship Id="rId48" Type="http://schemas.openxmlformats.org/officeDocument/2006/relationships/hyperlink" Target="http://morf.lv/modules.php?name=tutorials&amp;lasit=2" TargetMode="External"/><Relationship Id="rId49" Type="http://schemas.openxmlformats.org/officeDocument/2006/relationships/fontTable" Target="fontTable.xml"/><Relationship Id="rId20" Type="http://schemas.openxmlformats.org/officeDocument/2006/relationships/image" Target="media/image8.png"/><Relationship Id="rId22" Type="http://schemas.openxmlformats.org/officeDocument/2006/relationships/image" Target="media/image9.png"/><Relationship Id="rId24" Type="http://schemas.openxmlformats.org/officeDocument/2006/relationships/image" Target="media/image10.png"/><Relationship Id="rId26" Type="http://schemas.openxmlformats.org/officeDocument/2006/relationships/image" Target="media/image11.png"/><Relationship Id="rId28" Type="http://schemas.openxmlformats.org/officeDocument/2006/relationships/image" Target="media/image12.png"/><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6" Type="http://schemas.openxmlformats.org/officeDocument/2006/relationships/image" Target="media/image1.png"/><Relationship Id="rId32" Type="http://schemas.openxmlformats.org/officeDocument/2006/relationships/hyperlink" Target="http://en.wikipedia.org/wiki/Iterative_closest_point" TargetMode="External"/><Relationship Id="rId33" Type="http://schemas.openxmlformats.org/officeDocument/2006/relationships/hyperlink" Target="https://alliance.seas.upenn.edu/~meam620/wiki/index.php?n=Main.Projects?action=download&amp;upname=2014_proj1_phase2_slides.pdf" TargetMode="External"/><Relationship Id="rId34" Type="http://schemas.openxmlformats.org/officeDocument/2006/relationships/hyperlink" Target="http://www.cs.princeton.edu/~smr/papers/fasticp/" TargetMode="External"/><Relationship Id="rId8" Type="http://schemas.openxmlformats.org/officeDocument/2006/relationships/image" Target="media/image2.png"/><Relationship Id="rId35" Type="http://schemas.openxmlformats.org/officeDocument/2006/relationships/hyperlink" Target="http://ieeexplore.ieee.org/xpls/abs_all.jsp?arnumber=6004839&amp;tag=1" TargetMode="External"/><Relationship Id="rId36" Type="http://schemas.openxmlformats.org/officeDocument/2006/relationships/hyperlink" Target="http://glorfindel.mavrinac.com/~aaron/school/pdf/bay06_surf.pdf" TargetMode="External"/><Relationship Id="rId37" Type="http://schemas.openxmlformats.org/officeDocument/2006/relationships/hyperlink" Target="http://www.chrisevansdev.com/computer-vision-opensurf.html" TargetMode="External"/><Relationship Id="rId39" Type="http://schemas.openxmlformats.org/officeDocument/2006/relationships/hyperlink" Target="https://github.com/amarburg/opencv-ffi-ext/tree/master/ext/opensurf" TargetMode="External"/><Relationship Id="rId38" Type="http://schemas.openxmlformats.org/officeDocument/2006/relationships/hyperlink" Target="http://www.vision.ee.ethz.ch/~surf/index.html" TargetMode="External"/><Relationship Id="rId10" Type="http://schemas.openxmlformats.org/officeDocument/2006/relationships/image" Target="media/image3.png"/><Relationship Id="rId12"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18" Type="http://schemas.openxmlformats.org/officeDocument/2006/relationships/image" Target="media/image7.png"/><Relationship Id="rId40" Type="http://schemas.openxmlformats.org/officeDocument/2006/relationships/hyperlink" Target="http://morf.lv/modules.php?name=tutorials&amp;lasit=2" TargetMode="External"/><Relationship Id="rId41" Type="http://schemas.openxmlformats.org/officeDocument/2006/relationships/hyperlink" Target="http://docs.opencv.org/trunk/doc/py_tutorials/py_feature2d/py_surf_intro/py_surf_intro.html" TargetMode="External"/><Relationship Id="rId42" Type="http://schemas.openxmlformats.org/officeDocument/2006/relationships/hyperlink" Target="http://en.wikipedia.org/wiki/K-d_tree" TargetMode="External"/><Relationship Id="rId43" Type="http://schemas.openxmlformats.org/officeDocument/2006/relationships/hyperlink" Target="http://en.wikipedia.org/wiki/Hessian_matrix" TargetMode="External"/><Relationship Id="rId44" Type="http://schemas.openxmlformats.org/officeDocument/2006/relationships/hyperlink" Target="http://en.wikipedia.org/wiki/Haar_wavelet" TargetMode="External"/><Relationship Id="rId45" Type="http://schemas.openxmlformats.org/officeDocument/2006/relationships/hyperlink" Target="http://www.vision.ee.ethz.ch/~surf/eccv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3562</Words>
  <Characters>20310</Characters>
  <Application>Microsoft Macintosh Word</Application>
  <DocSecurity>0</DocSecurity>
  <Lines>169</Lines>
  <Paragraphs>47</Paragraphs>
  <ScaleCrop>false</ScaleCrop>
  <Company/>
  <LinksUpToDate>false</LinksUpToDate>
  <CharactersWithSpaces>23825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A. Adams</cp:lastModifiedBy>
  <cp:revision>2</cp:revision>
  <dcterms:created xsi:type="dcterms:W3CDTF">2014-02-18T22:57:00Z</dcterms:created>
  <dcterms:modified xsi:type="dcterms:W3CDTF">2014-02-18T22:57:00Z</dcterms:modified>
</cp:coreProperties>
</file>