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00" w:rsidRPr="0000086F" w:rsidRDefault="00EF0E00" w:rsidP="00EF0E0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sz w:val="44"/>
          <w:szCs w:val="48"/>
        </w:rPr>
        <w:t>Universidad Tecnológica del Valle de Toluca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Dirección de carrera: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Tecnologías de la Información y Comunicación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Carrera: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Técnico Superior Universitario en Tecnologías de la Información Área Redes Digitales</w:t>
      </w:r>
    </w:p>
    <w:p w:rsidR="00EF0E00" w:rsidRPr="0000086F" w:rsidRDefault="00EF0E00" w:rsidP="00EF0E00">
      <w:pPr>
        <w:pStyle w:val="Ttulo3"/>
        <w:jc w:val="center"/>
        <w:rPr>
          <w:rFonts w:ascii="Times New Roman" w:hAnsi="Times New Roman" w:cs="Times New Roman"/>
          <w:color w:val="auto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 xml:space="preserve">Asignatura: </w:t>
      </w:r>
      <w:r>
        <w:rPr>
          <w:rFonts w:ascii="Lucida Bright" w:eastAsia="Calibri" w:hAnsi="Lucida Bright" w:cs="Times New Roman"/>
          <w:color w:val="auto"/>
          <w:sz w:val="40"/>
          <w:szCs w:val="48"/>
          <w:lang w:eastAsia="en-US"/>
        </w:rPr>
        <w:t>Aplicaciones Web</w:t>
      </w:r>
    </w:p>
    <w:p w:rsidR="00EF0E00" w:rsidRPr="00EF0E00" w:rsidRDefault="00EF0E00" w:rsidP="00EF0E00">
      <w:pPr>
        <w:jc w:val="center"/>
        <w:rPr>
          <w:rFonts w:ascii="Lucida Bright" w:eastAsia="Calibri" w:hAnsi="Lucida Bright" w:cs="Times New Roman"/>
          <w:b/>
          <w:sz w:val="48"/>
          <w:szCs w:val="48"/>
          <w:lang w:val="es-MX" w:eastAsia="en-US"/>
        </w:rPr>
      </w:pPr>
      <w:r w:rsidRPr="0000086F">
        <w:rPr>
          <w:rFonts w:ascii="Lucida Bright" w:eastAsia="Calibri" w:hAnsi="Lucida Bright" w:cs="Times New Roman"/>
          <w:b/>
          <w:sz w:val="48"/>
          <w:szCs w:val="48"/>
          <w:lang w:eastAsia="en-US"/>
        </w:rPr>
        <w:t>“</w:t>
      </w:r>
      <w:bookmarkStart w:id="0" w:name="_GoBack"/>
      <w:r>
        <w:rPr>
          <w:rFonts w:ascii="Lucida Bright" w:eastAsia="Calibri" w:hAnsi="Lucida Bright" w:cs="Times New Roman"/>
          <w:b/>
          <w:sz w:val="48"/>
          <w:szCs w:val="48"/>
          <w:lang w:val="es-MX" w:eastAsia="en-US"/>
        </w:rPr>
        <w:t>Creación De Formularios</w:t>
      </w:r>
      <w:bookmarkEnd w:id="0"/>
      <w:r w:rsidRPr="0000086F">
        <w:rPr>
          <w:rFonts w:ascii="Lucida Bright" w:eastAsia="Calibri" w:hAnsi="Lucida Bright" w:cs="Times New Roman"/>
          <w:b/>
          <w:sz w:val="48"/>
          <w:szCs w:val="48"/>
          <w:lang w:eastAsia="en-US"/>
        </w:rPr>
        <w:t>”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Docente: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9C5832">
        <w:rPr>
          <w:rFonts w:ascii="Times New Roman" w:hAnsi="Times New Roman" w:cs="Times New Roman"/>
          <w:sz w:val="44"/>
          <w:szCs w:val="48"/>
        </w:rPr>
        <w:t>I</w:t>
      </w:r>
      <w:r>
        <w:rPr>
          <w:rFonts w:ascii="Times New Roman" w:hAnsi="Times New Roman" w:cs="Times New Roman"/>
          <w:sz w:val="44"/>
          <w:szCs w:val="48"/>
        </w:rPr>
        <w:t>TIC. Fernando Bonifacio Morales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Estudiante: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Vanessa Johana Camacho González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Matricula: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221911819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Grupo: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IRD-32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Cuatrimestre: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Tercero</w:t>
      </w:r>
    </w:p>
    <w:p w:rsidR="00EF0E00" w:rsidRPr="0000086F" w:rsidRDefault="00EF0E00" w:rsidP="00EF0E00">
      <w:pPr>
        <w:jc w:val="center"/>
        <w:rPr>
          <w:rFonts w:ascii="Times New Roman" w:hAnsi="Times New Roman" w:cs="Times New Roman"/>
          <w:color w:val="0070C0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Lugar: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 w:rsidRPr="0000086F">
        <w:rPr>
          <w:rFonts w:ascii="Times New Roman" w:hAnsi="Times New Roman" w:cs="Times New Roman"/>
          <w:sz w:val="44"/>
          <w:szCs w:val="48"/>
        </w:rPr>
        <w:t>Santa María Atarasquillo Lerma, Estado de México</w:t>
      </w:r>
    </w:p>
    <w:p w:rsidR="00EF0E00" w:rsidRDefault="00EF0E00" w:rsidP="00EF0E00">
      <w:pPr>
        <w:jc w:val="center"/>
        <w:rPr>
          <w:rFonts w:ascii="Times New Roman" w:hAnsi="Times New Roman" w:cs="Times New Roman"/>
          <w:sz w:val="44"/>
          <w:szCs w:val="48"/>
        </w:rPr>
      </w:pPr>
      <w:r w:rsidRPr="0000086F">
        <w:rPr>
          <w:rFonts w:ascii="Times New Roman" w:hAnsi="Times New Roman" w:cs="Times New Roman"/>
          <w:color w:val="FF0000"/>
          <w:sz w:val="44"/>
          <w:szCs w:val="48"/>
        </w:rPr>
        <w:t>Fecha:</w:t>
      </w:r>
      <w:r w:rsidRPr="0000086F">
        <w:rPr>
          <w:rFonts w:ascii="Times New Roman" w:hAnsi="Times New Roman" w:cs="Times New Roman"/>
          <w:color w:val="0070C0"/>
          <w:sz w:val="44"/>
          <w:szCs w:val="48"/>
        </w:rPr>
        <w:t xml:space="preserve"> </w:t>
      </w:r>
      <w:r>
        <w:rPr>
          <w:rFonts w:ascii="Times New Roman" w:hAnsi="Times New Roman" w:cs="Times New Roman"/>
          <w:sz w:val="44"/>
          <w:szCs w:val="48"/>
        </w:rPr>
        <w:t>mayo,</w:t>
      </w:r>
      <w:r w:rsidRPr="0000086F">
        <w:rPr>
          <w:rFonts w:ascii="Times New Roman" w:hAnsi="Times New Roman" w:cs="Times New Roman"/>
          <w:sz w:val="44"/>
          <w:szCs w:val="48"/>
        </w:rPr>
        <w:t xml:space="preserve"> 2020</w:t>
      </w:r>
    </w:p>
    <w:p w:rsidR="005A7291" w:rsidRDefault="005A7291"/>
    <w:p w:rsidR="00EF0E00" w:rsidRDefault="00EF0E00"/>
    <w:p w:rsidR="00EF0E00" w:rsidRDefault="00EF0E00"/>
    <w:p w:rsidR="00EF0E00" w:rsidRDefault="00EF0E00"/>
    <w:p w:rsidR="00EF0E00" w:rsidRDefault="00EF0E00"/>
    <w:p w:rsidR="00EF0E00" w:rsidRDefault="00EF0E00" w:rsidP="00EF0E0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EF0E00">
        <w:rPr>
          <w:rFonts w:ascii="Arial" w:hAnsi="Arial" w:cs="Arial"/>
          <w:sz w:val="24"/>
        </w:rPr>
        <w:lastRenderedPageBreak/>
        <w:t xml:space="preserve">Lo primero que hice fue anotar el código completo en el programa de </w:t>
      </w:r>
      <w:r w:rsidRPr="00EF0E00">
        <w:rPr>
          <w:rFonts w:ascii="Arial" w:hAnsi="Arial" w:cs="Arial"/>
          <w:b/>
          <w:sz w:val="24"/>
        </w:rPr>
        <w:t xml:space="preserve">Visual Studio </w:t>
      </w:r>
      <w:proofErr w:type="spellStart"/>
      <w:r w:rsidRPr="00EF0E00">
        <w:rPr>
          <w:rFonts w:ascii="Arial" w:hAnsi="Arial" w:cs="Arial"/>
          <w:b/>
          <w:sz w:val="24"/>
        </w:rPr>
        <w:t>Code</w:t>
      </w:r>
      <w:proofErr w:type="spellEnd"/>
    </w:p>
    <w:p w:rsidR="00EF0E00" w:rsidRDefault="00EF0E00" w:rsidP="00EF0E0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2F69312C" wp14:editId="29FF92C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F0E00">
        <w:rPr>
          <w:rFonts w:ascii="Arial" w:hAnsi="Arial" w:cs="Arial"/>
          <w:sz w:val="24"/>
          <w:szCs w:val="24"/>
        </w:rPr>
        <w:t xml:space="preserve">En ese código lo que contiene es </w:t>
      </w:r>
      <w:r w:rsidRPr="00EF0E00">
        <w:rPr>
          <w:rFonts w:ascii="Arial" w:hAnsi="Arial" w:cs="Arial"/>
          <w:sz w:val="24"/>
          <w:szCs w:val="24"/>
          <w:shd w:val="clear" w:color="auto" w:fill="FFFFFF"/>
        </w:rPr>
        <w:t>un conjunto de botones, cajas de texto, casillas de v</w:t>
      </w:r>
      <w:r>
        <w:rPr>
          <w:rFonts w:ascii="Arial" w:hAnsi="Arial" w:cs="Arial"/>
          <w:sz w:val="24"/>
          <w:szCs w:val="24"/>
          <w:shd w:val="clear" w:color="auto" w:fill="FFFFFF"/>
        </w:rPr>
        <w:t>erificación, botones radio, etc.,</w:t>
      </w:r>
      <w:r w:rsidRPr="00EF0E00">
        <w:rPr>
          <w:rFonts w:ascii="Arial" w:hAnsi="Arial" w:cs="Arial"/>
          <w:sz w:val="24"/>
          <w:szCs w:val="24"/>
          <w:shd w:val="clear" w:color="auto" w:fill="FFFFFF"/>
        </w:rPr>
        <w:t xml:space="preserve"> que permiten al usuario introducir datos y enviarlos al servidor web</w:t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DC4DA6D" wp14:editId="13832D4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noProof/>
          <w:sz w:val="24"/>
          <w:lang w:val="es-MX" w:eastAsia="es-MX"/>
        </w:rPr>
      </w:pPr>
      <w:r w:rsidRPr="00EF0E00">
        <w:rPr>
          <w:rFonts w:ascii="Arial" w:hAnsi="Arial" w:cs="Arial"/>
          <w:noProof/>
          <w:sz w:val="24"/>
          <w:lang w:val="es-MX" w:eastAsia="es-MX"/>
        </w:rPr>
        <w:lastRenderedPageBreak/>
        <w:t>Una vez habiendo anotado el codigo</w:t>
      </w:r>
      <w:r>
        <w:rPr>
          <w:rFonts w:ascii="Arial" w:hAnsi="Arial" w:cs="Arial"/>
          <w:noProof/>
          <w:sz w:val="24"/>
          <w:lang w:val="es-MX" w:eastAsia="es-MX"/>
        </w:rPr>
        <w:t xml:space="preserve"> completo para mi pagina web, lo que proseguí a hacer fue guardarlo en una carpeta en mi computadora.</w:t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6C8978F" wp14:editId="58613FFF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7BF41AB" wp14:editId="0FC5B2A6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Ahora bien, una vez que guardé el código en la carpeta, lo que proseguí fue hacer clic y me mando a una página en google donde se puede a observar como quedo mi pequeña práctica.</w:t>
      </w:r>
    </w:p>
    <w:p w:rsid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9952FB8" wp14:editId="31BCA00C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00" w:rsidRPr="00EF0E00" w:rsidRDefault="00EF0E00" w:rsidP="00EF0E0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Se ve sencilla, pero así comenzamos lo que nos explicó de </w:t>
      </w:r>
      <w:proofErr w:type="spellStart"/>
      <w:r>
        <w:rPr>
          <w:rFonts w:ascii="Arial" w:hAnsi="Arial" w:cs="Arial"/>
          <w:sz w:val="28"/>
          <w:szCs w:val="24"/>
        </w:rPr>
        <w:t>como</w:t>
      </w:r>
      <w:proofErr w:type="spellEnd"/>
      <w:r>
        <w:rPr>
          <w:rFonts w:ascii="Arial" w:hAnsi="Arial" w:cs="Arial"/>
          <w:sz w:val="28"/>
          <w:szCs w:val="24"/>
        </w:rPr>
        <w:t xml:space="preserve"> hacerla.</w:t>
      </w:r>
    </w:p>
    <w:sectPr w:rsidR="00EF0E00" w:rsidRPr="00EF0E0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85" w:rsidRDefault="00C73785" w:rsidP="00EF0E00">
      <w:pPr>
        <w:spacing w:after="0" w:line="240" w:lineRule="auto"/>
      </w:pPr>
      <w:r>
        <w:separator/>
      </w:r>
    </w:p>
  </w:endnote>
  <w:endnote w:type="continuationSeparator" w:id="0">
    <w:p w:rsidR="00C73785" w:rsidRDefault="00C73785" w:rsidP="00EF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85" w:rsidRDefault="00C73785" w:rsidP="00EF0E00">
      <w:pPr>
        <w:spacing w:after="0" w:line="240" w:lineRule="auto"/>
      </w:pPr>
      <w:r>
        <w:separator/>
      </w:r>
    </w:p>
  </w:footnote>
  <w:footnote w:type="continuationSeparator" w:id="0">
    <w:p w:rsidR="00C73785" w:rsidRDefault="00C73785" w:rsidP="00EF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00" w:rsidRDefault="00EF0E00">
    <w:pPr>
      <w:pStyle w:val="Encabezado"/>
    </w:pPr>
    <w:r>
      <w:rPr>
        <w:noProof/>
        <w:lang w:val="es-MX" w:eastAsia="es-MX"/>
      </w:rPr>
      <w:drawing>
        <wp:inline distT="0" distB="0" distL="0" distR="0">
          <wp:extent cx="1800005" cy="3905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68cc4_fd2ca1fb33194ef9a1c24bb1a6730db3_mv2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762" cy="394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</w:t>
    </w:r>
    <w:r>
      <w:rPr>
        <w:noProof/>
        <w:lang w:val="es-MX" w:eastAsia="es-MX"/>
      </w:rPr>
      <w:drawing>
        <wp:inline distT="0" distB="0" distL="0" distR="0">
          <wp:extent cx="1285875" cy="50366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TVT (2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598" cy="518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</w:t>
    </w:r>
    <w:r>
      <w:rPr>
        <w:noProof/>
        <w:lang w:val="es-MX" w:eastAsia="es-MX"/>
      </w:rPr>
      <w:drawing>
        <wp:inline distT="0" distB="0" distL="0" distR="0">
          <wp:extent cx="980537" cy="6477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14-2148351_logo-estado-logo-gobierno-del-estado-de-mexico (2)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260" cy="6541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00"/>
    <w:rsid w:val="005A7291"/>
    <w:rsid w:val="0075126A"/>
    <w:rsid w:val="00C73785"/>
    <w:rsid w:val="00E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FE31A"/>
  <w15:chartTrackingRefBased/>
  <w15:docId w15:val="{887F7442-269D-40E6-AEEC-35581C4F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00"/>
    <w:rPr>
      <w:rFonts w:eastAsiaTheme="minorEastAsia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EF0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0E00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s-E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EF0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rsid w:val="00EF0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E00"/>
    <w:rPr>
      <w:rFonts w:eastAsiaTheme="minorEastAsia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EF0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E00"/>
    <w:rPr>
      <w:rFonts w:eastAsiaTheme="minorEastAsia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dc:description/>
  <cp:lastModifiedBy>OP</cp:lastModifiedBy>
  <cp:revision>2</cp:revision>
  <dcterms:created xsi:type="dcterms:W3CDTF">2020-06-09T02:03:00Z</dcterms:created>
  <dcterms:modified xsi:type="dcterms:W3CDTF">2020-06-09T02:13:00Z</dcterms:modified>
</cp:coreProperties>
</file>