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8520" w14:textId="77777777" w:rsidR="00802B74" w:rsidRDefault="00923B3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Clasificación</w:t>
      </w:r>
      <w:r w:rsidR="00E3217F">
        <w:rPr>
          <w:rFonts w:ascii="Times New Roman" w:eastAsia="Times New Roman" w:hAnsi="Times New Roman" w:cs="Times New Roman"/>
          <w:b/>
          <w:sz w:val="24"/>
          <w:szCs w:val="24"/>
        </w:rPr>
        <w:t xml:space="preserve"> demográfica aplicada al análisis de reducción de tasas de natalidad en Colombia </w:t>
      </w:r>
    </w:p>
    <w:p w14:paraId="7DFEF856" w14:textId="77777777" w:rsidR="00802B74" w:rsidRDefault="00802B74">
      <w:pPr>
        <w:spacing w:line="360" w:lineRule="auto"/>
        <w:jc w:val="center"/>
        <w:rPr>
          <w:rFonts w:ascii="Times New Roman" w:eastAsia="Times New Roman" w:hAnsi="Times New Roman" w:cs="Times New Roman"/>
          <w:sz w:val="24"/>
          <w:szCs w:val="24"/>
        </w:rPr>
      </w:pPr>
    </w:p>
    <w:p w14:paraId="3989ED22" w14:textId="77777777" w:rsidR="00802B74" w:rsidRDefault="00802B74">
      <w:pPr>
        <w:spacing w:line="360" w:lineRule="auto"/>
        <w:jc w:val="center"/>
        <w:rPr>
          <w:rFonts w:ascii="Times New Roman" w:eastAsia="Times New Roman" w:hAnsi="Times New Roman" w:cs="Times New Roman"/>
          <w:sz w:val="24"/>
          <w:szCs w:val="24"/>
        </w:rPr>
      </w:pPr>
    </w:p>
    <w:p w14:paraId="7B5B0EC9"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Lida Vanessa Largo Quintero</w:t>
      </w:r>
    </w:p>
    <w:p w14:paraId="6F532243"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Sebastian Valencia Cadena</w:t>
      </w:r>
    </w:p>
    <w:p w14:paraId="63565E3F" w14:textId="77777777" w:rsidR="00802B74" w:rsidRDefault="00802B74">
      <w:pPr>
        <w:spacing w:line="360" w:lineRule="auto"/>
        <w:jc w:val="center"/>
        <w:rPr>
          <w:rFonts w:ascii="Times New Roman" w:eastAsia="Times New Roman" w:hAnsi="Times New Roman" w:cs="Times New Roman"/>
          <w:sz w:val="24"/>
          <w:szCs w:val="24"/>
        </w:rPr>
      </w:pPr>
    </w:p>
    <w:p w14:paraId="036A851C" w14:textId="77777777" w:rsidR="00802B74" w:rsidRDefault="00802B74">
      <w:pPr>
        <w:spacing w:line="360" w:lineRule="auto"/>
        <w:jc w:val="center"/>
        <w:rPr>
          <w:rFonts w:ascii="Times New Roman" w:eastAsia="Times New Roman" w:hAnsi="Times New Roman" w:cs="Times New Roman"/>
          <w:sz w:val="24"/>
          <w:szCs w:val="24"/>
        </w:rPr>
      </w:pPr>
    </w:p>
    <w:p w14:paraId="28813E11"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Monografía presentada para optar al título de Especialista en Analítica y Ciencia de Datos </w:t>
      </w:r>
    </w:p>
    <w:p w14:paraId="0136E32D" w14:textId="77777777" w:rsidR="00802B74" w:rsidRDefault="00802B74">
      <w:pPr>
        <w:spacing w:line="360" w:lineRule="auto"/>
        <w:jc w:val="center"/>
        <w:rPr>
          <w:rFonts w:ascii="Times New Roman" w:eastAsia="Times New Roman" w:hAnsi="Times New Roman" w:cs="Times New Roman"/>
          <w:sz w:val="24"/>
          <w:szCs w:val="24"/>
        </w:rPr>
      </w:pPr>
    </w:p>
    <w:p w14:paraId="31B5F663" w14:textId="77777777" w:rsidR="00802B74" w:rsidRDefault="00802B74">
      <w:pPr>
        <w:spacing w:line="360" w:lineRule="auto"/>
        <w:jc w:val="center"/>
        <w:rPr>
          <w:rFonts w:ascii="Times New Roman" w:eastAsia="Times New Roman" w:hAnsi="Times New Roman" w:cs="Times New Roman"/>
          <w:sz w:val="24"/>
          <w:szCs w:val="24"/>
        </w:rPr>
      </w:pPr>
    </w:p>
    <w:p w14:paraId="2CBA00EB"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Asesor</w:t>
      </w:r>
      <w:r>
        <w:rPr>
          <w:rFonts w:ascii="Times New Roman" w:eastAsia="Times New Roman" w:hAnsi="Times New Roman" w:cs="Times New Roman"/>
          <w:sz w:val="24"/>
          <w:szCs w:val="24"/>
        </w:rPr>
        <w:br/>
      </w:r>
      <w:r w:rsidR="00923B34">
        <w:rPr>
          <w:rFonts w:ascii="Times New Roman" w:eastAsia="Times New Roman" w:hAnsi="Times New Roman" w:cs="Times New Roman"/>
          <w:sz w:val="24"/>
          <w:szCs w:val="24"/>
        </w:rPr>
        <w:t>David Villanueva Valdez</w:t>
      </w:r>
      <w:r>
        <w:rPr>
          <w:rFonts w:ascii="Times New Roman" w:eastAsia="Times New Roman" w:hAnsi="Times New Roman" w:cs="Times New Roman"/>
          <w:sz w:val="24"/>
          <w:szCs w:val="24"/>
        </w:rPr>
        <w:t xml:space="preserve">, </w:t>
      </w:r>
      <w:r w:rsidR="00923B34">
        <w:rPr>
          <w:rFonts w:ascii="Times New Roman" w:eastAsia="Times New Roman" w:hAnsi="Times New Roman" w:cs="Times New Roman"/>
          <w:sz w:val="24"/>
          <w:szCs w:val="24"/>
        </w:rPr>
        <w:t xml:space="preserve">M.Sc. Data Scientist </w:t>
      </w:r>
    </w:p>
    <w:p w14:paraId="76C20B40" w14:textId="77777777" w:rsidR="00802B74" w:rsidRDefault="00E3217F">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D369093" w14:textId="77777777" w:rsidR="00802B74" w:rsidRDefault="00802B74">
      <w:pPr>
        <w:spacing w:line="360" w:lineRule="auto"/>
        <w:ind w:firstLine="709"/>
        <w:jc w:val="center"/>
        <w:rPr>
          <w:rFonts w:ascii="Times New Roman" w:eastAsia="Times New Roman" w:hAnsi="Times New Roman" w:cs="Times New Roman"/>
          <w:sz w:val="24"/>
          <w:szCs w:val="24"/>
        </w:rPr>
      </w:pPr>
    </w:p>
    <w:p w14:paraId="01550C15" w14:textId="77777777" w:rsidR="00802B74" w:rsidRDefault="00802B74">
      <w:pPr>
        <w:spacing w:line="360" w:lineRule="auto"/>
        <w:ind w:firstLine="709"/>
        <w:jc w:val="center"/>
        <w:rPr>
          <w:rFonts w:ascii="Times New Roman" w:eastAsia="Times New Roman" w:hAnsi="Times New Roman" w:cs="Times New Roman"/>
          <w:sz w:val="24"/>
          <w:szCs w:val="24"/>
        </w:rPr>
      </w:pPr>
    </w:p>
    <w:p w14:paraId="36BD2958" w14:textId="77777777" w:rsidR="00802B74" w:rsidRDefault="00E3217F">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E7D2CA" w14:textId="77777777" w:rsidR="00802B74" w:rsidRDefault="00802B74">
      <w:pPr>
        <w:spacing w:line="360" w:lineRule="auto"/>
        <w:ind w:firstLine="709"/>
        <w:jc w:val="center"/>
        <w:rPr>
          <w:rFonts w:ascii="Times New Roman" w:eastAsia="Times New Roman" w:hAnsi="Times New Roman" w:cs="Times New Roman"/>
          <w:sz w:val="24"/>
          <w:szCs w:val="24"/>
        </w:rPr>
      </w:pPr>
    </w:p>
    <w:p w14:paraId="058E48B5"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de Antioquia</w:t>
      </w:r>
      <w:r>
        <w:rPr>
          <w:rFonts w:ascii="Times New Roman" w:eastAsia="Times New Roman" w:hAnsi="Times New Roman" w:cs="Times New Roman"/>
          <w:sz w:val="24"/>
          <w:szCs w:val="24"/>
        </w:rPr>
        <w:br/>
        <w:t>Facultad de Ingeniería</w:t>
      </w:r>
    </w:p>
    <w:p w14:paraId="3E87F982"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Especialización en Analítica y Ciencia de Datos</w:t>
      </w:r>
    </w:p>
    <w:p w14:paraId="017BBB16"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Medellín, Antioquia, Colombia</w:t>
      </w:r>
    </w:p>
    <w:p w14:paraId="02C4D9B8" w14:textId="77777777" w:rsidR="00802B74" w:rsidRDefault="00E3217F">
      <w:pPr>
        <w:spacing w:line="360" w:lineRule="auto"/>
        <w:jc w:val="center"/>
        <w:rPr>
          <w:rFonts w:ascii="Times New Roman" w:eastAsia="Times New Roman" w:hAnsi="Times New Roman" w:cs="Times New Roman"/>
          <w:color w:val="2B579A"/>
          <w:sz w:val="24"/>
          <w:szCs w:val="24"/>
          <w:shd w:val="clear" w:color="auto" w:fill="E6E6E6"/>
        </w:rPr>
      </w:pPr>
      <w:r>
        <w:rPr>
          <w:rFonts w:ascii="Times New Roman" w:eastAsia="Times New Roman" w:hAnsi="Times New Roman" w:cs="Times New Roman"/>
          <w:sz w:val="24"/>
          <w:szCs w:val="24"/>
        </w:rPr>
        <w:t>2024</w:t>
      </w:r>
    </w:p>
    <w:p w14:paraId="54E10717" w14:textId="77777777" w:rsidR="00802B74" w:rsidRDefault="00E3217F">
      <w:pPr>
        <w:spacing w:line="360" w:lineRule="auto"/>
        <w:jc w:val="center"/>
        <w:rPr>
          <w:rFonts w:ascii="Times New Roman" w:eastAsia="Times New Roman" w:hAnsi="Times New Roman" w:cs="Times New Roman"/>
          <w:sz w:val="24"/>
          <w:szCs w:val="24"/>
        </w:rPr>
      </w:pPr>
      <w:r>
        <w:br w:type="page"/>
      </w:r>
    </w:p>
    <w:tbl>
      <w:tblPr>
        <w:tblStyle w:val="a"/>
        <w:tblW w:w="940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802B74" w14:paraId="59CBB34F" w14:textId="77777777">
        <w:trPr>
          <w:trHeight w:val="397"/>
          <w:jc w:val="center"/>
        </w:trPr>
        <w:tc>
          <w:tcPr>
            <w:tcW w:w="2351" w:type="dxa"/>
            <w:tcBorders>
              <w:top w:val="single" w:sz="12" w:space="0" w:color="538135"/>
              <w:bottom w:val="single" w:sz="12" w:space="0" w:color="538135"/>
            </w:tcBorders>
            <w:vAlign w:val="center"/>
          </w:tcPr>
          <w:p w14:paraId="57D9D8E0" w14:textId="77777777" w:rsidR="00802B74" w:rsidRDefault="00E3217F">
            <w:pPr>
              <w:spacing w:before="60" w:after="60"/>
              <w:jc w:val="center"/>
              <w:rPr>
                <w:b/>
              </w:rPr>
            </w:pPr>
            <w:r>
              <w:rPr>
                <w:b/>
              </w:rPr>
              <w:lastRenderedPageBreak/>
              <w:t>Cita</w:t>
            </w:r>
          </w:p>
        </w:tc>
        <w:tc>
          <w:tcPr>
            <w:tcW w:w="7053" w:type="dxa"/>
            <w:tcBorders>
              <w:top w:val="single" w:sz="12" w:space="0" w:color="538135"/>
              <w:bottom w:val="single" w:sz="12" w:space="0" w:color="538135"/>
            </w:tcBorders>
            <w:vAlign w:val="center"/>
          </w:tcPr>
          <w:p w14:paraId="5B6200F6" w14:textId="77777777" w:rsidR="00802B74" w:rsidRDefault="004A18CA" w:rsidP="004A18CA">
            <w:pPr>
              <w:spacing w:before="60" w:after="60" w:line="276" w:lineRule="auto"/>
              <w:jc w:val="center"/>
            </w:pPr>
            <w:r>
              <w:t>(Largo Quintero &amp; Valencia Cadena, 2024</w:t>
            </w:r>
            <w:r w:rsidR="00E3217F">
              <w:t>)</w:t>
            </w:r>
          </w:p>
        </w:tc>
      </w:tr>
      <w:tr w:rsidR="00802B74" w14:paraId="4E064FD4" w14:textId="77777777">
        <w:trPr>
          <w:trHeight w:val="983"/>
          <w:jc w:val="center"/>
        </w:trPr>
        <w:tc>
          <w:tcPr>
            <w:tcW w:w="2351" w:type="dxa"/>
            <w:tcBorders>
              <w:top w:val="single" w:sz="12" w:space="0" w:color="538135"/>
              <w:bottom w:val="single" w:sz="12" w:space="0" w:color="538135"/>
            </w:tcBorders>
            <w:vAlign w:val="center"/>
          </w:tcPr>
          <w:p w14:paraId="76AAC4A6" w14:textId="77777777" w:rsidR="00802B74" w:rsidRDefault="00E3217F">
            <w:pPr>
              <w:spacing w:before="60"/>
              <w:jc w:val="center"/>
              <w:rPr>
                <w:b/>
              </w:rPr>
            </w:pPr>
            <w:r>
              <w:rPr>
                <w:b/>
              </w:rPr>
              <w:t>Referencia</w:t>
            </w:r>
          </w:p>
          <w:p w14:paraId="1047042D" w14:textId="77777777" w:rsidR="00802B74" w:rsidRDefault="00802B74">
            <w:pPr>
              <w:jc w:val="center"/>
            </w:pPr>
          </w:p>
          <w:p w14:paraId="0F77ED2B" w14:textId="77777777" w:rsidR="00802B74" w:rsidRDefault="00E3217F">
            <w:pPr>
              <w:jc w:val="center"/>
            </w:pPr>
            <w:r>
              <w:rPr>
                <w:b/>
              </w:rPr>
              <w:t>Estilo APA 7 (2020)</w:t>
            </w:r>
          </w:p>
        </w:tc>
        <w:tc>
          <w:tcPr>
            <w:tcW w:w="7053" w:type="dxa"/>
            <w:tcBorders>
              <w:top w:val="single" w:sz="12" w:space="0" w:color="538135"/>
              <w:bottom w:val="single" w:sz="12" w:space="0" w:color="538135"/>
            </w:tcBorders>
          </w:tcPr>
          <w:p w14:paraId="06D254A7" w14:textId="77777777" w:rsidR="00802B74" w:rsidRDefault="004A18CA">
            <w:pPr>
              <w:spacing w:before="60" w:after="60" w:line="276" w:lineRule="auto"/>
              <w:ind w:left="709"/>
              <w:jc w:val="both"/>
            </w:pPr>
            <w:r>
              <w:t>Largo Quintero L.V. &amp; Valencia Cadena S. (2024</w:t>
            </w:r>
            <w:r w:rsidR="00E3217F">
              <w:t xml:space="preserve">). </w:t>
            </w:r>
            <w:r w:rsidRPr="004A18CA">
              <w:rPr>
                <w:i/>
              </w:rPr>
              <w:t>Clasificación demográfica aplicada al análisis de reducción de tasas de natalidad en Colombia</w:t>
            </w:r>
            <w:r w:rsidR="00E3217F">
              <w:t>. Universidad de Antioquia, Medellín, Colombia.</w:t>
            </w:r>
          </w:p>
        </w:tc>
      </w:tr>
    </w:tbl>
    <w:p w14:paraId="63314497" w14:textId="77777777" w:rsidR="00802B74" w:rsidRDefault="00E3217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s-CO"/>
        </w:rPr>
        <w:drawing>
          <wp:inline distT="0" distB="0" distL="0" distR="0" wp14:anchorId="0A988B81" wp14:editId="192C894A">
            <wp:extent cx="803637" cy="303715"/>
            <wp:effectExtent l="0" t="0" r="0" b="0"/>
            <wp:docPr id="1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803637" cy="303715"/>
                    </a:xfrm>
                    <a:prstGeom prst="rect">
                      <a:avLst/>
                    </a:prstGeom>
                    <a:ln/>
                  </pic:spPr>
                </pic:pic>
              </a:graphicData>
            </a:graphic>
          </wp:inline>
        </w:drawing>
      </w:r>
      <w:r>
        <w:rPr>
          <w:rFonts w:ascii="Times New Roman" w:eastAsia="Times New Roman" w:hAnsi="Times New Roman" w:cs="Times New Roman"/>
          <w:b/>
          <w:sz w:val="24"/>
          <w:szCs w:val="24"/>
        </w:rPr>
        <w:t xml:space="preserve"> </w:t>
      </w:r>
      <w:r>
        <w:rPr>
          <w:rFonts w:ascii="Times New Roman" w:eastAsia="Times New Roman" w:hAnsi="Times New Roman" w:cs="Times New Roman"/>
          <w:noProof/>
          <w:sz w:val="24"/>
          <w:szCs w:val="24"/>
          <w:lang w:val="es-CO"/>
        </w:rPr>
        <w:drawing>
          <wp:inline distT="0" distB="0" distL="0" distR="0" wp14:anchorId="5C9BA2EA" wp14:editId="59C5CC57">
            <wp:extent cx="750563" cy="261288"/>
            <wp:effectExtent l="0" t="0" r="0" b="0"/>
            <wp:docPr id="15" name="image1.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1.png" descr="Creative Commons en periodismo: qué es y cómo usarlo"/>
                    <pic:cNvPicPr preferRelativeResize="0"/>
                  </pic:nvPicPr>
                  <pic:blipFill>
                    <a:blip r:embed="rId9"/>
                    <a:srcRect t="9349" r="2980" b="7722"/>
                    <a:stretch>
                      <a:fillRect/>
                    </a:stretch>
                  </pic:blipFill>
                  <pic:spPr>
                    <a:xfrm>
                      <a:off x="0" y="0"/>
                      <a:ext cx="750563" cy="261288"/>
                    </a:xfrm>
                    <a:prstGeom prst="rect">
                      <a:avLst/>
                    </a:prstGeom>
                    <a:ln/>
                  </pic:spPr>
                </pic:pic>
              </a:graphicData>
            </a:graphic>
          </wp:inline>
        </w:drawing>
      </w:r>
    </w:p>
    <w:p w14:paraId="7421471E" w14:textId="77777777" w:rsidR="00802B74" w:rsidRDefault="00802B74">
      <w:pPr>
        <w:spacing w:line="360" w:lineRule="auto"/>
        <w:jc w:val="both"/>
        <w:rPr>
          <w:rFonts w:ascii="Times New Roman" w:eastAsia="Times New Roman" w:hAnsi="Times New Roman" w:cs="Times New Roman"/>
          <w:sz w:val="20"/>
          <w:szCs w:val="20"/>
        </w:rPr>
      </w:pPr>
    </w:p>
    <w:p w14:paraId="3BB24A2D" w14:textId="77777777" w:rsidR="00802B74" w:rsidRDefault="00802B74">
      <w:pPr>
        <w:spacing w:line="360" w:lineRule="auto"/>
        <w:jc w:val="both"/>
        <w:rPr>
          <w:rFonts w:ascii="Times New Roman" w:eastAsia="Times New Roman" w:hAnsi="Times New Roman" w:cs="Times New Roman"/>
          <w:sz w:val="20"/>
          <w:szCs w:val="20"/>
        </w:rPr>
      </w:pPr>
    </w:p>
    <w:p w14:paraId="41D478FD" w14:textId="77777777" w:rsidR="00802B74" w:rsidRDefault="00E3217F">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Especialización en Analítica y Ciencia de Datos, Cohorte</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VI. </w:t>
      </w:r>
    </w:p>
    <w:p w14:paraId="0F32572F" w14:textId="77777777" w:rsidR="00802B74" w:rsidRDefault="00E3217F">
      <w:pPr>
        <w:spacing w:before="120"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9474E50" w14:textId="77777777" w:rsidR="00802B74" w:rsidRDefault="00802B74">
      <w:pPr>
        <w:spacing w:before="120" w:after="120"/>
        <w:rPr>
          <w:rFonts w:ascii="Times New Roman" w:eastAsia="Times New Roman" w:hAnsi="Times New Roman" w:cs="Times New Roman"/>
          <w:sz w:val="20"/>
          <w:szCs w:val="20"/>
        </w:rPr>
      </w:pPr>
    </w:p>
    <w:p w14:paraId="5F941B4B" w14:textId="77777777" w:rsidR="00802B74" w:rsidRDefault="00802B74">
      <w:pPr>
        <w:spacing w:before="120" w:after="120"/>
        <w:rPr>
          <w:rFonts w:ascii="Times New Roman" w:eastAsia="Times New Roman" w:hAnsi="Times New Roman" w:cs="Times New Roman"/>
          <w:sz w:val="20"/>
          <w:szCs w:val="20"/>
        </w:rPr>
      </w:pPr>
    </w:p>
    <w:p w14:paraId="4FE7E9FB" w14:textId="77777777" w:rsidR="00802B74" w:rsidRDefault="00802B74">
      <w:pPr>
        <w:rPr>
          <w:rFonts w:ascii="Times New Roman" w:eastAsia="Times New Roman" w:hAnsi="Times New Roman" w:cs="Times New Roman"/>
          <w:sz w:val="20"/>
          <w:szCs w:val="20"/>
        </w:rPr>
      </w:pPr>
    </w:p>
    <w:p w14:paraId="0F0824F1" w14:textId="77777777" w:rsidR="00802B74" w:rsidRDefault="00802B74">
      <w:pPr>
        <w:spacing w:line="360" w:lineRule="auto"/>
        <w:jc w:val="both"/>
        <w:rPr>
          <w:rFonts w:ascii="Times New Roman" w:eastAsia="Times New Roman" w:hAnsi="Times New Roman" w:cs="Times New Roman"/>
          <w:sz w:val="20"/>
          <w:szCs w:val="20"/>
        </w:rPr>
      </w:pPr>
    </w:p>
    <w:tbl>
      <w:tblPr>
        <w:tblStyle w:val="a0"/>
        <w:tblW w:w="467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802B74" w14:paraId="60A5BFD8" w14:textId="77777777">
        <w:tc>
          <w:tcPr>
            <w:tcW w:w="2410" w:type="dxa"/>
            <w:vAlign w:val="center"/>
          </w:tcPr>
          <w:p w14:paraId="467DF476" w14:textId="77777777" w:rsidR="00802B74" w:rsidRDefault="00E3217F">
            <w:pPr>
              <w:jc w:val="both"/>
            </w:pPr>
            <w:r>
              <w:rPr>
                <w:noProof/>
                <w:lang w:val="es-CO"/>
              </w:rPr>
              <w:drawing>
                <wp:inline distT="0" distB="0" distL="0" distR="0" wp14:anchorId="143CFD93" wp14:editId="02D8AD53">
                  <wp:extent cx="1254906" cy="452526"/>
                  <wp:effectExtent l="0" t="0" r="0" b="0"/>
                  <wp:docPr id="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1254906" cy="452526"/>
                          </a:xfrm>
                          <a:prstGeom prst="rect">
                            <a:avLst/>
                          </a:prstGeom>
                          <a:ln/>
                        </pic:spPr>
                      </pic:pic>
                    </a:graphicData>
                  </a:graphic>
                </wp:inline>
              </w:drawing>
            </w:r>
          </w:p>
        </w:tc>
        <w:tc>
          <w:tcPr>
            <w:tcW w:w="2268" w:type="dxa"/>
            <w:vAlign w:val="center"/>
          </w:tcPr>
          <w:p w14:paraId="69183492" w14:textId="77777777" w:rsidR="00802B74" w:rsidRDefault="00E3217F">
            <w:pPr>
              <w:jc w:val="both"/>
            </w:pPr>
            <w:r>
              <w:rPr>
                <w:noProof/>
                <w:lang w:val="es-CO"/>
              </w:rPr>
              <w:drawing>
                <wp:inline distT="0" distB="0" distL="0" distR="0" wp14:anchorId="4D7DF01D" wp14:editId="737173C2">
                  <wp:extent cx="1249544" cy="458044"/>
                  <wp:effectExtent l="0" t="0" r="0" b="0"/>
                  <wp:docPr id="35" name="image2.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2.png" descr="Diagrama&#10;&#10;Descripción generada automáticamente con confianza media"/>
                          <pic:cNvPicPr preferRelativeResize="0"/>
                        </pic:nvPicPr>
                        <pic:blipFill>
                          <a:blip r:embed="rId11"/>
                          <a:srcRect l="13612" t="26358" r="13866" b="26899"/>
                          <a:stretch>
                            <a:fillRect/>
                          </a:stretch>
                        </pic:blipFill>
                        <pic:spPr>
                          <a:xfrm>
                            <a:off x="0" y="0"/>
                            <a:ext cx="1249544" cy="458044"/>
                          </a:xfrm>
                          <a:prstGeom prst="rect">
                            <a:avLst/>
                          </a:prstGeom>
                          <a:ln/>
                        </pic:spPr>
                      </pic:pic>
                    </a:graphicData>
                  </a:graphic>
                </wp:inline>
              </w:drawing>
            </w:r>
          </w:p>
        </w:tc>
      </w:tr>
    </w:tbl>
    <w:p w14:paraId="51BDB682" w14:textId="77777777" w:rsidR="00802B74" w:rsidRDefault="00E3217F">
      <w:pPr>
        <w:spacing w:before="120"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Centro de Documentación Ingeniería (CENDOI)</w:t>
      </w:r>
    </w:p>
    <w:p w14:paraId="760F686C" w14:textId="77777777" w:rsidR="00802B74" w:rsidRDefault="00802B74">
      <w:pPr>
        <w:spacing w:before="120" w:after="120" w:line="240" w:lineRule="auto"/>
        <w:jc w:val="both"/>
        <w:rPr>
          <w:rFonts w:ascii="Times New Roman" w:eastAsia="Times New Roman" w:hAnsi="Times New Roman" w:cs="Times New Roman"/>
          <w:b/>
          <w:sz w:val="20"/>
          <w:szCs w:val="20"/>
        </w:rPr>
      </w:pPr>
    </w:p>
    <w:p w14:paraId="4825F736" w14:textId="77777777" w:rsidR="00802B74" w:rsidRDefault="00E3217F">
      <w:pPr>
        <w:spacing w:before="120"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Repositorio Institucional:</w:t>
      </w:r>
      <w:r>
        <w:rPr>
          <w:rFonts w:ascii="Times New Roman" w:eastAsia="Times New Roman" w:hAnsi="Times New Roman" w:cs="Times New Roman"/>
          <w:sz w:val="20"/>
          <w:szCs w:val="20"/>
        </w:rPr>
        <w:t xml:space="preserve"> http://bibliotecadigital.udea.edu.co</w:t>
      </w:r>
    </w:p>
    <w:p w14:paraId="7389B5BF" w14:textId="77777777" w:rsidR="00802B74" w:rsidRDefault="00802B74">
      <w:pPr>
        <w:spacing w:line="360" w:lineRule="auto"/>
        <w:jc w:val="both"/>
        <w:rPr>
          <w:rFonts w:ascii="Times New Roman" w:eastAsia="Times New Roman" w:hAnsi="Times New Roman" w:cs="Times New Roman"/>
          <w:sz w:val="20"/>
          <w:szCs w:val="20"/>
        </w:rPr>
      </w:pPr>
    </w:p>
    <w:p w14:paraId="050E4625" w14:textId="77777777" w:rsidR="00802B74" w:rsidRDefault="00E3217F">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Universidad de Antioquia - www.udea.edu.co</w:t>
      </w:r>
    </w:p>
    <w:p w14:paraId="0FA5A055" w14:textId="77777777" w:rsidR="00802B74" w:rsidRDefault="00E3217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Rector: John Jairo Arboleda Céspedes.</w:t>
      </w:r>
    </w:p>
    <w:p w14:paraId="60049AC5" w14:textId="77777777" w:rsidR="00802B74" w:rsidRDefault="00E3217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Decano: Julio Cesar Saldarriaga Molina</w:t>
      </w:r>
    </w:p>
    <w:p w14:paraId="2BB252C1" w14:textId="77777777" w:rsidR="00802B74" w:rsidRDefault="00E3217F">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Jefe departamento: Diego José Luis Botia Valderrama</w:t>
      </w:r>
    </w:p>
    <w:p w14:paraId="731D921F" w14:textId="77777777" w:rsidR="00802B74" w:rsidRDefault="00802B74">
      <w:pPr>
        <w:jc w:val="both"/>
        <w:rPr>
          <w:rFonts w:ascii="Times New Roman" w:eastAsia="Times New Roman" w:hAnsi="Times New Roman" w:cs="Times New Roman"/>
          <w:sz w:val="20"/>
          <w:szCs w:val="20"/>
        </w:rPr>
      </w:pPr>
    </w:p>
    <w:p w14:paraId="507BB190" w14:textId="77777777" w:rsidR="00802B74" w:rsidRDefault="00E3217F">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3457B65B" w14:textId="77777777" w:rsidR="00802B74" w:rsidRDefault="00E3217F">
      <w:pPr>
        <w:spacing w:after="160" w:line="259" w:lineRule="auto"/>
        <w:rPr>
          <w:rFonts w:ascii="Times New Roman" w:eastAsia="Times New Roman" w:hAnsi="Times New Roman" w:cs="Times New Roman"/>
          <w:b/>
          <w:sz w:val="24"/>
          <w:szCs w:val="24"/>
        </w:rPr>
      </w:pPr>
      <w:r>
        <w:br w:type="page"/>
      </w:r>
    </w:p>
    <w:p w14:paraId="23FBA11E" w14:textId="77777777" w:rsidR="00802B74" w:rsidRDefault="00E3217F">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Encabezado</w:t>
      </w:r>
    </w:p>
    <w:p w14:paraId="0760D07F" w14:textId="77777777" w:rsidR="00802B74" w:rsidRDefault="00802B74">
      <w:pPr>
        <w:spacing w:line="360" w:lineRule="auto"/>
        <w:jc w:val="center"/>
        <w:rPr>
          <w:rFonts w:ascii="Times New Roman" w:eastAsia="Times New Roman" w:hAnsi="Times New Roman" w:cs="Times New Roman"/>
          <w:b/>
          <w:sz w:val="20"/>
          <w:szCs w:val="20"/>
        </w:rPr>
      </w:pPr>
    </w:p>
    <w:p w14:paraId="282B4E63" w14:textId="77777777" w:rsidR="00802B74" w:rsidRDefault="00802B74">
      <w:pPr>
        <w:spacing w:line="480" w:lineRule="auto"/>
        <w:ind w:left="360"/>
        <w:rPr>
          <w:rFonts w:ascii="Times New Roman" w:eastAsia="Times New Roman" w:hAnsi="Times New Roman" w:cs="Times New Roman"/>
          <w:sz w:val="20"/>
          <w:szCs w:val="20"/>
        </w:rPr>
      </w:pPr>
    </w:p>
    <w:p w14:paraId="206AF2ED" w14:textId="77777777" w:rsidR="00802B74" w:rsidRDefault="00E321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Dedicatoria</w:t>
      </w:r>
    </w:p>
    <w:p w14:paraId="41F62219" w14:textId="77777777" w:rsidR="00802B74" w:rsidRDefault="00802B74">
      <w:pPr>
        <w:spacing w:line="360" w:lineRule="auto"/>
        <w:jc w:val="center"/>
        <w:rPr>
          <w:rFonts w:ascii="Times New Roman" w:eastAsia="Times New Roman" w:hAnsi="Times New Roman" w:cs="Times New Roman"/>
          <w:sz w:val="24"/>
          <w:szCs w:val="24"/>
        </w:rPr>
      </w:pPr>
    </w:p>
    <w:p w14:paraId="1A86F52C" w14:textId="77777777" w:rsidR="00802B74" w:rsidRDefault="00E3217F">
      <w:pPr>
        <w:tabs>
          <w:tab w:val="center" w:pos="4702"/>
          <w:tab w:val="right" w:pos="9404"/>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E2F30"/>
          <w:sz w:val="24"/>
          <w:szCs w:val="24"/>
          <w:highlight w:val="white"/>
        </w:rPr>
        <w:t>Dedicamos este trabajo de grado a nuestros seres queridos, quienes nos han brindado su amor, apoyo y paciencia a lo largo de este arduo camino. A nuestros padres y amigos, gracias por creer en nosotros y motivarnos a alcanzar nuestros sueños. Este logro es también suyo. Con cariño, Lida Vanessa Largo Quintero y Sebastian Valencia Cadena.</w:t>
      </w:r>
    </w:p>
    <w:p w14:paraId="46785587"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175ECE5" w14:textId="77777777" w:rsidR="00802B74" w:rsidRDefault="00802B74">
      <w:pPr>
        <w:spacing w:line="360" w:lineRule="auto"/>
        <w:jc w:val="both"/>
        <w:rPr>
          <w:rFonts w:ascii="Times New Roman" w:eastAsia="Times New Roman" w:hAnsi="Times New Roman" w:cs="Times New Roman"/>
          <w:sz w:val="24"/>
          <w:szCs w:val="24"/>
        </w:rPr>
      </w:pPr>
    </w:p>
    <w:p w14:paraId="740DC04A" w14:textId="77777777" w:rsidR="00802B74" w:rsidRDefault="00E3217F">
      <w:pPr>
        <w:tabs>
          <w:tab w:val="left" w:pos="730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96D270" w14:textId="77777777" w:rsidR="00802B74" w:rsidRDefault="00802B74">
      <w:pPr>
        <w:spacing w:line="360" w:lineRule="auto"/>
        <w:jc w:val="both"/>
        <w:rPr>
          <w:rFonts w:ascii="Times New Roman" w:eastAsia="Times New Roman" w:hAnsi="Times New Roman" w:cs="Times New Roman"/>
          <w:sz w:val="24"/>
          <w:szCs w:val="24"/>
        </w:rPr>
      </w:pPr>
    </w:p>
    <w:p w14:paraId="0B1400C3" w14:textId="77777777" w:rsidR="00802B74" w:rsidRDefault="00802B74">
      <w:pPr>
        <w:spacing w:line="360" w:lineRule="auto"/>
        <w:jc w:val="both"/>
        <w:rPr>
          <w:rFonts w:ascii="Times New Roman" w:eastAsia="Times New Roman" w:hAnsi="Times New Roman" w:cs="Times New Roman"/>
          <w:sz w:val="24"/>
          <w:szCs w:val="24"/>
        </w:rPr>
      </w:pPr>
    </w:p>
    <w:p w14:paraId="196DE5CD" w14:textId="77777777" w:rsidR="00802B74" w:rsidRDefault="00802B74">
      <w:pPr>
        <w:spacing w:line="360" w:lineRule="auto"/>
        <w:jc w:val="both"/>
        <w:rPr>
          <w:rFonts w:ascii="Times New Roman" w:eastAsia="Times New Roman" w:hAnsi="Times New Roman" w:cs="Times New Roman"/>
          <w:sz w:val="24"/>
          <w:szCs w:val="24"/>
        </w:rPr>
      </w:pPr>
    </w:p>
    <w:p w14:paraId="28159C5A" w14:textId="77777777" w:rsidR="00802B74" w:rsidRDefault="00802B74">
      <w:pPr>
        <w:spacing w:line="360" w:lineRule="auto"/>
        <w:jc w:val="both"/>
        <w:rPr>
          <w:rFonts w:ascii="Times New Roman" w:eastAsia="Times New Roman" w:hAnsi="Times New Roman" w:cs="Times New Roman"/>
          <w:sz w:val="24"/>
          <w:szCs w:val="24"/>
        </w:rPr>
      </w:pPr>
    </w:p>
    <w:p w14:paraId="601BE8FB" w14:textId="77777777" w:rsidR="00802B74" w:rsidRDefault="00802B74">
      <w:pPr>
        <w:spacing w:line="360" w:lineRule="auto"/>
        <w:jc w:val="both"/>
        <w:rPr>
          <w:rFonts w:ascii="Times New Roman" w:eastAsia="Times New Roman" w:hAnsi="Times New Roman" w:cs="Times New Roman"/>
          <w:sz w:val="24"/>
          <w:szCs w:val="24"/>
        </w:rPr>
      </w:pPr>
    </w:p>
    <w:p w14:paraId="29C5DF8B" w14:textId="77777777" w:rsidR="00802B74" w:rsidRDefault="00802B74">
      <w:pPr>
        <w:spacing w:line="360" w:lineRule="auto"/>
        <w:jc w:val="both"/>
        <w:rPr>
          <w:rFonts w:ascii="Times New Roman" w:eastAsia="Times New Roman" w:hAnsi="Times New Roman" w:cs="Times New Roman"/>
          <w:sz w:val="24"/>
          <w:szCs w:val="24"/>
        </w:rPr>
      </w:pPr>
    </w:p>
    <w:p w14:paraId="5B27A307" w14:textId="77777777" w:rsidR="00802B74" w:rsidRDefault="00802B74">
      <w:pPr>
        <w:spacing w:line="360" w:lineRule="auto"/>
        <w:jc w:val="both"/>
        <w:rPr>
          <w:rFonts w:ascii="Times New Roman" w:eastAsia="Times New Roman" w:hAnsi="Times New Roman" w:cs="Times New Roman"/>
          <w:sz w:val="24"/>
          <w:szCs w:val="24"/>
        </w:rPr>
      </w:pPr>
    </w:p>
    <w:p w14:paraId="1AA632D0"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4F82549" w14:textId="77777777" w:rsidR="00802B74" w:rsidRDefault="00802B74">
      <w:pPr>
        <w:spacing w:line="360" w:lineRule="auto"/>
        <w:jc w:val="both"/>
        <w:rPr>
          <w:rFonts w:ascii="Times New Roman" w:eastAsia="Times New Roman" w:hAnsi="Times New Roman" w:cs="Times New Roman"/>
          <w:sz w:val="24"/>
          <w:szCs w:val="24"/>
        </w:rPr>
      </w:pPr>
    </w:p>
    <w:p w14:paraId="6EBB458C" w14:textId="77777777" w:rsidR="00802B74" w:rsidRDefault="00802B74">
      <w:pPr>
        <w:spacing w:line="360" w:lineRule="auto"/>
        <w:jc w:val="both"/>
        <w:rPr>
          <w:rFonts w:ascii="Times New Roman" w:eastAsia="Times New Roman" w:hAnsi="Times New Roman" w:cs="Times New Roman"/>
          <w:sz w:val="24"/>
          <w:szCs w:val="24"/>
        </w:rPr>
      </w:pPr>
    </w:p>
    <w:p w14:paraId="2167F895" w14:textId="77777777" w:rsidR="00802B74" w:rsidRDefault="00802B74">
      <w:pPr>
        <w:spacing w:line="360" w:lineRule="auto"/>
        <w:jc w:val="both"/>
        <w:rPr>
          <w:rFonts w:ascii="Times New Roman" w:eastAsia="Times New Roman" w:hAnsi="Times New Roman" w:cs="Times New Roman"/>
          <w:sz w:val="24"/>
          <w:szCs w:val="24"/>
        </w:rPr>
      </w:pPr>
    </w:p>
    <w:p w14:paraId="2CB8352F" w14:textId="77777777" w:rsidR="00802B74" w:rsidRDefault="00E3217F">
      <w:pPr>
        <w:spacing w:after="160" w:line="259" w:lineRule="auto"/>
        <w:rPr>
          <w:rFonts w:ascii="Times New Roman" w:eastAsia="Times New Roman" w:hAnsi="Times New Roman" w:cs="Times New Roman"/>
          <w:sz w:val="24"/>
          <w:szCs w:val="24"/>
        </w:rPr>
      </w:pPr>
      <w:r>
        <w:br w:type="page"/>
      </w:r>
    </w:p>
    <w:p w14:paraId="31DD29BC" w14:textId="77777777" w:rsidR="00802B74" w:rsidRDefault="00E3217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Tabla de contenido</w:t>
      </w:r>
    </w:p>
    <w:p w14:paraId="0C96ED16" w14:textId="77777777" w:rsidR="00802B74" w:rsidRDefault="00802B74">
      <w:pPr>
        <w:spacing w:after="160" w:line="259" w:lineRule="auto"/>
        <w:rPr>
          <w:rFonts w:ascii="Times New Roman" w:eastAsia="Times New Roman" w:hAnsi="Times New Roman" w:cs="Times New Roman"/>
          <w:sz w:val="24"/>
          <w:szCs w:val="24"/>
        </w:rPr>
      </w:pPr>
    </w:p>
    <w:sdt>
      <w:sdtPr>
        <w:id w:val="-1458167607"/>
        <w:docPartObj>
          <w:docPartGallery w:val="Table of Contents"/>
          <w:docPartUnique/>
        </w:docPartObj>
      </w:sdtPr>
      <w:sdtEndPr/>
      <w:sdtContent>
        <w:p w14:paraId="15122C07" w14:textId="77777777" w:rsidR="00802B74" w:rsidRDefault="00E3217F">
          <w:pPr>
            <w:tabs>
              <w:tab w:val="right" w:pos="9394"/>
            </w:tabs>
            <w:spacing w:before="240" w:after="240" w:line="240" w:lineRule="auto"/>
            <w:rPr>
              <w:rFonts w:ascii="Calibri" w:eastAsia="Calibri" w:hAnsi="Calibri" w:cs="Calibri"/>
            </w:rPr>
          </w:pPr>
          <w:r>
            <w:fldChar w:fldCharType="begin"/>
          </w:r>
          <w:r>
            <w:instrText xml:space="preserve"> TOC \h \u \z \t "Heading 1,1,Heading 2,2,Heading 3,3,Heading 4,4,Heading 5,5,"</w:instrText>
          </w:r>
          <w:r>
            <w:fldChar w:fldCharType="separate"/>
          </w:r>
          <w:hyperlink w:anchor="_3rdcrjn">
            <w:r>
              <w:rPr>
                <w:rFonts w:ascii="Times New Roman" w:eastAsia="Times New Roman" w:hAnsi="Times New Roman" w:cs="Times New Roman"/>
                <w:sz w:val="24"/>
                <w:szCs w:val="24"/>
              </w:rPr>
              <w:t>Resumen</w:t>
            </w:r>
            <w:r>
              <w:rPr>
                <w:rFonts w:ascii="Times New Roman" w:eastAsia="Times New Roman" w:hAnsi="Times New Roman" w:cs="Times New Roman"/>
                <w:sz w:val="24"/>
                <w:szCs w:val="24"/>
              </w:rPr>
              <w:tab/>
              <w:t>9</w:t>
            </w:r>
          </w:hyperlink>
        </w:p>
        <w:p w14:paraId="752FC382" w14:textId="77777777" w:rsidR="00802B74" w:rsidRDefault="00843511">
          <w:pPr>
            <w:tabs>
              <w:tab w:val="right" w:pos="9394"/>
            </w:tabs>
            <w:spacing w:before="240" w:after="240" w:line="240" w:lineRule="auto"/>
            <w:rPr>
              <w:rFonts w:ascii="Calibri" w:eastAsia="Calibri" w:hAnsi="Calibri" w:cs="Calibri"/>
            </w:rPr>
          </w:pPr>
          <w:hyperlink w:anchor="_26in1rg">
            <w:r w:rsidR="00E3217F">
              <w:rPr>
                <w:rFonts w:ascii="Times New Roman" w:eastAsia="Times New Roman" w:hAnsi="Times New Roman" w:cs="Times New Roman"/>
                <w:sz w:val="24"/>
                <w:szCs w:val="24"/>
              </w:rPr>
              <w:t>Abstract</w:t>
            </w:r>
            <w:r w:rsidR="00E3217F">
              <w:rPr>
                <w:rFonts w:ascii="Times New Roman" w:eastAsia="Times New Roman" w:hAnsi="Times New Roman" w:cs="Times New Roman"/>
                <w:sz w:val="24"/>
                <w:szCs w:val="24"/>
              </w:rPr>
              <w:tab/>
              <w:t>10</w:t>
            </w:r>
          </w:hyperlink>
        </w:p>
        <w:p w14:paraId="446C508E" w14:textId="77777777" w:rsidR="00802B74" w:rsidRDefault="00843511">
          <w:pPr>
            <w:tabs>
              <w:tab w:val="right" w:pos="9394"/>
              <w:tab w:val="left" w:pos="442"/>
            </w:tabs>
            <w:spacing w:before="240" w:after="240" w:line="240" w:lineRule="auto"/>
            <w:rPr>
              <w:rFonts w:ascii="Calibri" w:eastAsia="Calibri" w:hAnsi="Calibri" w:cs="Calibri"/>
            </w:rPr>
          </w:pPr>
          <w:hyperlink w:anchor="_35nkun2">
            <w:r w:rsidR="00E3217F">
              <w:rPr>
                <w:rFonts w:ascii="Times New Roman" w:eastAsia="Times New Roman" w:hAnsi="Times New Roman" w:cs="Times New Roman"/>
                <w:sz w:val="24"/>
                <w:szCs w:val="24"/>
              </w:rPr>
              <w:t>1.</w:t>
            </w:r>
          </w:hyperlink>
          <w:hyperlink w:anchor="_35nkun2">
            <w:r w:rsidR="00E3217F">
              <w:rPr>
                <w:rFonts w:ascii="Calibri" w:eastAsia="Calibri" w:hAnsi="Calibri" w:cs="Calibri"/>
              </w:rPr>
              <w:tab/>
            </w:r>
          </w:hyperlink>
          <w:r w:rsidR="00E3217F">
            <w:fldChar w:fldCharType="begin"/>
          </w:r>
          <w:r w:rsidR="00E3217F">
            <w:instrText xml:space="preserve"> PAGEREF _35nkun2 \h </w:instrText>
          </w:r>
          <w:r w:rsidR="00E3217F">
            <w:fldChar w:fldCharType="separate"/>
          </w:r>
          <w:r w:rsidR="00E3217F">
            <w:rPr>
              <w:rFonts w:ascii="Times New Roman" w:eastAsia="Times New Roman" w:hAnsi="Times New Roman" w:cs="Times New Roman"/>
              <w:sz w:val="24"/>
              <w:szCs w:val="24"/>
            </w:rPr>
            <w:t>Descripción del problema</w:t>
          </w:r>
          <w:r w:rsidR="00E3217F">
            <w:rPr>
              <w:rFonts w:ascii="Times New Roman" w:eastAsia="Times New Roman" w:hAnsi="Times New Roman" w:cs="Times New Roman"/>
              <w:sz w:val="24"/>
              <w:szCs w:val="24"/>
            </w:rPr>
            <w:tab/>
            <w:t>11</w:t>
          </w:r>
          <w:r w:rsidR="00E3217F">
            <w:fldChar w:fldCharType="end"/>
          </w:r>
        </w:p>
        <w:p w14:paraId="0A5B3B05"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1ksv4uv">
            <w:r w:rsidR="00E3217F">
              <w:rPr>
                <w:rFonts w:ascii="Times New Roman" w:eastAsia="Times New Roman" w:hAnsi="Times New Roman" w:cs="Times New Roman"/>
                <w:sz w:val="24"/>
                <w:szCs w:val="24"/>
              </w:rPr>
              <w:t>1.1.</w:t>
            </w:r>
          </w:hyperlink>
          <w:hyperlink w:anchor="_1ksv4uv">
            <w:r w:rsidR="00E3217F">
              <w:rPr>
                <w:rFonts w:ascii="Calibri" w:eastAsia="Calibri" w:hAnsi="Calibri" w:cs="Calibri"/>
              </w:rPr>
              <w:tab/>
            </w:r>
          </w:hyperlink>
          <w:r w:rsidR="00E3217F">
            <w:fldChar w:fldCharType="begin"/>
          </w:r>
          <w:r w:rsidR="00E3217F">
            <w:instrText xml:space="preserve"> PAGEREF _1ksv4uv \h </w:instrText>
          </w:r>
          <w:r w:rsidR="00E3217F">
            <w:fldChar w:fldCharType="separate"/>
          </w:r>
          <w:r w:rsidR="00E3217F">
            <w:rPr>
              <w:rFonts w:ascii="Times New Roman" w:eastAsia="Times New Roman" w:hAnsi="Times New Roman" w:cs="Times New Roman"/>
              <w:sz w:val="24"/>
              <w:szCs w:val="24"/>
            </w:rPr>
            <w:t>Problema de negocio</w:t>
          </w:r>
          <w:r w:rsidR="00E3217F">
            <w:rPr>
              <w:rFonts w:ascii="Times New Roman" w:eastAsia="Times New Roman" w:hAnsi="Times New Roman" w:cs="Times New Roman"/>
              <w:sz w:val="24"/>
              <w:szCs w:val="24"/>
            </w:rPr>
            <w:tab/>
            <w:t>11</w:t>
          </w:r>
          <w:r w:rsidR="00E3217F">
            <w:fldChar w:fldCharType="end"/>
          </w:r>
        </w:p>
        <w:p w14:paraId="68F3E3B7"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44sinio">
            <w:r w:rsidR="00E3217F">
              <w:rPr>
                <w:rFonts w:ascii="Times New Roman" w:eastAsia="Times New Roman" w:hAnsi="Times New Roman" w:cs="Times New Roman"/>
                <w:sz w:val="24"/>
                <w:szCs w:val="24"/>
              </w:rPr>
              <w:t>1.2.</w:t>
            </w:r>
          </w:hyperlink>
          <w:hyperlink w:anchor="_44sinio">
            <w:r w:rsidR="00E3217F">
              <w:rPr>
                <w:rFonts w:ascii="Calibri" w:eastAsia="Calibri" w:hAnsi="Calibri" w:cs="Calibri"/>
              </w:rPr>
              <w:tab/>
            </w:r>
          </w:hyperlink>
          <w:r w:rsidR="00E3217F">
            <w:fldChar w:fldCharType="begin"/>
          </w:r>
          <w:r w:rsidR="00E3217F">
            <w:instrText xml:space="preserve"> PAGEREF _44sinio \h </w:instrText>
          </w:r>
          <w:r w:rsidR="00E3217F">
            <w:fldChar w:fldCharType="separate"/>
          </w:r>
          <w:r w:rsidR="00E3217F">
            <w:rPr>
              <w:rFonts w:ascii="Times New Roman" w:eastAsia="Times New Roman" w:hAnsi="Times New Roman" w:cs="Times New Roman"/>
              <w:sz w:val="24"/>
              <w:szCs w:val="24"/>
            </w:rPr>
            <w:t>Aproximación desde la analítica de datos</w:t>
          </w:r>
          <w:r w:rsidR="00E3217F">
            <w:rPr>
              <w:rFonts w:ascii="Times New Roman" w:eastAsia="Times New Roman" w:hAnsi="Times New Roman" w:cs="Times New Roman"/>
              <w:sz w:val="24"/>
              <w:szCs w:val="24"/>
            </w:rPr>
            <w:tab/>
            <w:t>11</w:t>
          </w:r>
          <w:r w:rsidR="00E3217F">
            <w:fldChar w:fldCharType="end"/>
          </w:r>
        </w:p>
        <w:p w14:paraId="6F73C675"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z337ya">
            <w:r w:rsidR="00E3217F">
              <w:rPr>
                <w:rFonts w:ascii="Times New Roman" w:eastAsia="Times New Roman" w:hAnsi="Times New Roman" w:cs="Times New Roman"/>
                <w:sz w:val="24"/>
                <w:szCs w:val="24"/>
              </w:rPr>
              <w:t>1.3.</w:t>
            </w:r>
          </w:hyperlink>
          <w:hyperlink w:anchor="_z337ya">
            <w:r w:rsidR="00E3217F">
              <w:rPr>
                <w:rFonts w:ascii="Calibri" w:eastAsia="Calibri" w:hAnsi="Calibri" w:cs="Calibri"/>
              </w:rPr>
              <w:tab/>
            </w:r>
          </w:hyperlink>
          <w:r w:rsidR="00E3217F">
            <w:fldChar w:fldCharType="begin"/>
          </w:r>
          <w:r w:rsidR="00E3217F">
            <w:instrText xml:space="preserve"> PAGEREF _z337ya \h </w:instrText>
          </w:r>
          <w:r w:rsidR="00E3217F">
            <w:fldChar w:fldCharType="separate"/>
          </w:r>
          <w:r w:rsidR="00E3217F">
            <w:rPr>
              <w:rFonts w:ascii="Times New Roman" w:eastAsia="Times New Roman" w:hAnsi="Times New Roman" w:cs="Times New Roman"/>
              <w:sz w:val="24"/>
              <w:szCs w:val="24"/>
            </w:rPr>
            <w:t>Origen de los datos</w:t>
          </w:r>
          <w:r w:rsidR="00E3217F">
            <w:rPr>
              <w:rFonts w:ascii="Times New Roman" w:eastAsia="Times New Roman" w:hAnsi="Times New Roman" w:cs="Times New Roman"/>
              <w:sz w:val="24"/>
              <w:szCs w:val="24"/>
            </w:rPr>
            <w:tab/>
            <w:t>11</w:t>
          </w:r>
          <w:r w:rsidR="00E3217F">
            <w:fldChar w:fldCharType="end"/>
          </w:r>
        </w:p>
        <w:p w14:paraId="479174AF"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3j2qqm3">
            <w:r w:rsidR="00E3217F">
              <w:rPr>
                <w:rFonts w:ascii="Times New Roman" w:eastAsia="Times New Roman" w:hAnsi="Times New Roman" w:cs="Times New Roman"/>
                <w:sz w:val="24"/>
                <w:szCs w:val="24"/>
              </w:rPr>
              <w:t>1.4.</w:t>
            </w:r>
          </w:hyperlink>
          <w:hyperlink w:anchor="_3j2qqm3">
            <w:r w:rsidR="00E3217F">
              <w:rPr>
                <w:rFonts w:ascii="Calibri" w:eastAsia="Calibri" w:hAnsi="Calibri" w:cs="Calibri"/>
              </w:rPr>
              <w:tab/>
            </w:r>
          </w:hyperlink>
          <w:r w:rsidR="00E3217F">
            <w:fldChar w:fldCharType="begin"/>
          </w:r>
          <w:r w:rsidR="00E3217F">
            <w:instrText xml:space="preserve"> PAGEREF _3j2qqm3 \h </w:instrText>
          </w:r>
          <w:r w:rsidR="00E3217F">
            <w:fldChar w:fldCharType="separate"/>
          </w:r>
          <w:r w:rsidR="00E3217F">
            <w:rPr>
              <w:rFonts w:ascii="Times New Roman" w:eastAsia="Times New Roman" w:hAnsi="Times New Roman" w:cs="Times New Roman"/>
              <w:sz w:val="24"/>
              <w:szCs w:val="24"/>
            </w:rPr>
            <w:t>Métricas de desempeño</w:t>
          </w:r>
          <w:r w:rsidR="00E3217F">
            <w:rPr>
              <w:rFonts w:ascii="Times New Roman" w:eastAsia="Times New Roman" w:hAnsi="Times New Roman" w:cs="Times New Roman"/>
              <w:sz w:val="24"/>
              <w:szCs w:val="24"/>
            </w:rPr>
            <w:tab/>
            <w:t>11</w:t>
          </w:r>
          <w:r w:rsidR="00E3217F">
            <w:fldChar w:fldCharType="end"/>
          </w:r>
        </w:p>
        <w:p w14:paraId="323632EB" w14:textId="77777777" w:rsidR="00802B74" w:rsidRDefault="00843511">
          <w:pPr>
            <w:tabs>
              <w:tab w:val="right" w:pos="9394"/>
              <w:tab w:val="left" w:pos="442"/>
            </w:tabs>
            <w:spacing w:before="240" w:after="240" w:line="240" w:lineRule="auto"/>
            <w:rPr>
              <w:rFonts w:ascii="Calibri" w:eastAsia="Calibri" w:hAnsi="Calibri" w:cs="Calibri"/>
            </w:rPr>
          </w:pPr>
          <w:hyperlink w:anchor="_4i7ojhp">
            <w:r w:rsidR="00E3217F">
              <w:rPr>
                <w:rFonts w:ascii="Times New Roman" w:eastAsia="Times New Roman" w:hAnsi="Times New Roman" w:cs="Times New Roman"/>
                <w:sz w:val="24"/>
                <w:szCs w:val="24"/>
              </w:rPr>
              <w:t>2.</w:t>
            </w:r>
          </w:hyperlink>
          <w:hyperlink w:anchor="_4i7ojhp">
            <w:r w:rsidR="00E3217F">
              <w:rPr>
                <w:rFonts w:ascii="Calibri" w:eastAsia="Calibri" w:hAnsi="Calibri" w:cs="Calibri"/>
              </w:rPr>
              <w:tab/>
            </w:r>
          </w:hyperlink>
          <w:r w:rsidR="00E3217F">
            <w:fldChar w:fldCharType="begin"/>
          </w:r>
          <w:r w:rsidR="00E3217F">
            <w:instrText xml:space="preserve"> PAGEREF _4i7ojhp \h </w:instrText>
          </w:r>
          <w:r w:rsidR="00E3217F">
            <w:fldChar w:fldCharType="separate"/>
          </w:r>
          <w:r w:rsidR="00E3217F">
            <w:rPr>
              <w:rFonts w:ascii="Times New Roman" w:eastAsia="Times New Roman" w:hAnsi="Times New Roman" w:cs="Times New Roman"/>
              <w:sz w:val="24"/>
              <w:szCs w:val="24"/>
            </w:rPr>
            <w:t>Objetivos</w:t>
          </w:r>
          <w:r w:rsidR="00E3217F">
            <w:rPr>
              <w:rFonts w:ascii="Times New Roman" w:eastAsia="Times New Roman" w:hAnsi="Times New Roman" w:cs="Times New Roman"/>
              <w:sz w:val="24"/>
              <w:szCs w:val="24"/>
            </w:rPr>
            <w:tab/>
            <w:t>12</w:t>
          </w:r>
          <w:r w:rsidR="00E3217F">
            <w:fldChar w:fldCharType="end"/>
          </w:r>
        </w:p>
        <w:p w14:paraId="644C36F0"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2xcytpi">
            <w:r w:rsidR="00E3217F">
              <w:rPr>
                <w:rFonts w:ascii="Times New Roman" w:eastAsia="Times New Roman" w:hAnsi="Times New Roman" w:cs="Times New Roman"/>
                <w:sz w:val="24"/>
                <w:szCs w:val="24"/>
              </w:rPr>
              <w:t>2.1.</w:t>
            </w:r>
          </w:hyperlink>
          <w:hyperlink w:anchor="_2xcytpi">
            <w:r w:rsidR="00E3217F">
              <w:rPr>
                <w:rFonts w:ascii="Calibri" w:eastAsia="Calibri" w:hAnsi="Calibri" w:cs="Calibri"/>
              </w:rPr>
              <w:tab/>
            </w:r>
          </w:hyperlink>
          <w:r w:rsidR="00E3217F">
            <w:fldChar w:fldCharType="begin"/>
          </w:r>
          <w:r w:rsidR="00E3217F">
            <w:instrText xml:space="preserve"> PAGEREF _2xcytpi \h </w:instrText>
          </w:r>
          <w:r w:rsidR="00E3217F">
            <w:fldChar w:fldCharType="separate"/>
          </w:r>
          <w:r w:rsidR="00E3217F">
            <w:rPr>
              <w:rFonts w:ascii="Times New Roman" w:eastAsia="Times New Roman" w:hAnsi="Times New Roman" w:cs="Times New Roman"/>
              <w:sz w:val="24"/>
              <w:szCs w:val="24"/>
            </w:rPr>
            <w:t>Objetivo general</w:t>
          </w:r>
          <w:r w:rsidR="00E3217F">
            <w:rPr>
              <w:rFonts w:ascii="Times New Roman" w:eastAsia="Times New Roman" w:hAnsi="Times New Roman" w:cs="Times New Roman"/>
              <w:sz w:val="24"/>
              <w:szCs w:val="24"/>
            </w:rPr>
            <w:tab/>
            <w:t>12</w:t>
          </w:r>
          <w:r w:rsidR="00E3217F">
            <w:fldChar w:fldCharType="end"/>
          </w:r>
        </w:p>
        <w:p w14:paraId="5AE47FA9"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3whwml4">
            <w:r w:rsidR="00E3217F">
              <w:rPr>
                <w:rFonts w:ascii="Times New Roman" w:eastAsia="Times New Roman" w:hAnsi="Times New Roman" w:cs="Times New Roman"/>
                <w:sz w:val="24"/>
                <w:szCs w:val="24"/>
              </w:rPr>
              <w:t>2.2.</w:t>
            </w:r>
          </w:hyperlink>
          <w:hyperlink w:anchor="_3whwml4">
            <w:r w:rsidR="00E3217F">
              <w:rPr>
                <w:rFonts w:ascii="Calibri" w:eastAsia="Calibri" w:hAnsi="Calibri" w:cs="Calibri"/>
              </w:rPr>
              <w:tab/>
            </w:r>
          </w:hyperlink>
          <w:r w:rsidR="00E3217F">
            <w:fldChar w:fldCharType="begin"/>
          </w:r>
          <w:r w:rsidR="00E3217F">
            <w:instrText xml:space="preserve"> PAGEREF _3whwml4 \h </w:instrText>
          </w:r>
          <w:r w:rsidR="00E3217F">
            <w:fldChar w:fldCharType="separate"/>
          </w:r>
          <w:r w:rsidR="00E3217F">
            <w:rPr>
              <w:rFonts w:ascii="Times New Roman" w:eastAsia="Times New Roman" w:hAnsi="Times New Roman" w:cs="Times New Roman"/>
              <w:sz w:val="24"/>
              <w:szCs w:val="24"/>
            </w:rPr>
            <w:t>Objetivos específicos</w:t>
          </w:r>
          <w:r w:rsidR="00E3217F">
            <w:rPr>
              <w:rFonts w:ascii="Times New Roman" w:eastAsia="Times New Roman" w:hAnsi="Times New Roman" w:cs="Times New Roman"/>
              <w:sz w:val="24"/>
              <w:szCs w:val="24"/>
            </w:rPr>
            <w:tab/>
            <w:t>12</w:t>
          </w:r>
          <w:r w:rsidR="00E3217F">
            <w:fldChar w:fldCharType="end"/>
          </w:r>
        </w:p>
        <w:p w14:paraId="0B025482" w14:textId="77777777" w:rsidR="00802B74" w:rsidRDefault="00843511">
          <w:pPr>
            <w:tabs>
              <w:tab w:val="right" w:pos="9394"/>
              <w:tab w:val="left" w:pos="442"/>
            </w:tabs>
            <w:spacing w:before="240" w:after="240" w:line="240" w:lineRule="auto"/>
            <w:rPr>
              <w:rFonts w:ascii="Calibri" w:eastAsia="Calibri" w:hAnsi="Calibri" w:cs="Calibri"/>
            </w:rPr>
          </w:pPr>
          <w:hyperlink w:anchor="_2bn6wsx">
            <w:r w:rsidR="00E3217F">
              <w:rPr>
                <w:rFonts w:ascii="Times New Roman" w:eastAsia="Times New Roman" w:hAnsi="Times New Roman" w:cs="Times New Roman"/>
                <w:sz w:val="24"/>
                <w:szCs w:val="24"/>
              </w:rPr>
              <w:t>3.</w:t>
            </w:r>
          </w:hyperlink>
          <w:hyperlink w:anchor="_2bn6wsx">
            <w:r w:rsidR="00E3217F">
              <w:rPr>
                <w:rFonts w:ascii="Calibri" w:eastAsia="Calibri" w:hAnsi="Calibri" w:cs="Calibri"/>
              </w:rPr>
              <w:tab/>
            </w:r>
          </w:hyperlink>
          <w:r w:rsidR="00E3217F">
            <w:fldChar w:fldCharType="begin"/>
          </w:r>
          <w:r w:rsidR="00E3217F">
            <w:instrText xml:space="preserve"> PAGEREF _2bn6wsx \h </w:instrText>
          </w:r>
          <w:r w:rsidR="00E3217F">
            <w:fldChar w:fldCharType="separate"/>
          </w:r>
          <w:r w:rsidR="00E3217F">
            <w:rPr>
              <w:rFonts w:ascii="Times New Roman" w:eastAsia="Times New Roman" w:hAnsi="Times New Roman" w:cs="Times New Roman"/>
              <w:sz w:val="24"/>
              <w:szCs w:val="24"/>
            </w:rPr>
            <w:t>Datos</w:t>
          </w:r>
          <w:r w:rsidR="00E3217F">
            <w:rPr>
              <w:rFonts w:ascii="Times New Roman" w:eastAsia="Times New Roman" w:hAnsi="Times New Roman" w:cs="Times New Roman"/>
              <w:sz w:val="24"/>
              <w:szCs w:val="24"/>
            </w:rPr>
            <w:tab/>
            <w:t>13</w:t>
          </w:r>
          <w:r w:rsidR="00E3217F">
            <w:fldChar w:fldCharType="end"/>
          </w:r>
        </w:p>
        <w:p w14:paraId="7370B818"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qsh70q">
            <w:r w:rsidR="00E3217F">
              <w:rPr>
                <w:rFonts w:ascii="Times New Roman" w:eastAsia="Times New Roman" w:hAnsi="Times New Roman" w:cs="Times New Roman"/>
                <w:sz w:val="24"/>
                <w:szCs w:val="24"/>
              </w:rPr>
              <w:t>3.1.</w:t>
            </w:r>
          </w:hyperlink>
          <w:hyperlink w:anchor="_qsh70q">
            <w:r w:rsidR="00E3217F">
              <w:rPr>
                <w:rFonts w:ascii="Calibri" w:eastAsia="Calibri" w:hAnsi="Calibri" w:cs="Calibri"/>
              </w:rPr>
              <w:tab/>
            </w:r>
          </w:hyperlink>
          <w:r w:rsidR="00E3217F">
            <w:fldChar w:fldCharType="begin"/>
          </w:r>
          <w:r w:rsidR="00E3217F">
            <w:instrText xml:space="preserve"> PAGEREF _qsh70q \h </w:instrText>
          </w:r>
          <w:r w:rsidR="00E3217F">
            <w:fldChar w:fldCharType="separate"/>
          </w:r>
          <w:r w:rsidR="00E3217F">
            <w:rPr>
              <w:rFonts w:ascii="Times New Roman" w:eastAsia="Times New Roman" w:hAnsi="Times New Roman" w:cs="Times New Roman"/>
              <w:sz w:val="24"/>
              <w:szCs w:val="24"/>
            </w:rPr>
            <w:t>Datos originales</w:t>
          </w:r>
          <w:r w:rsidR="00E3217F">
            <w:rPr>
              <w:rFonts w:ascii="Times New Roman" w:eastAsia="Times New Roman" w:hAnsi="Times New Roman" w:cs="Times New Roman"/>
              <w:sz w:val="24"/>
              <w:szCs w:val="24"/>
            </w:rPr>
            <w:tab/>
            <w:t>13</w:t>
          </w:r>
          <w:r w:rsidR="00E3217F">
            <w:fldChar w:fldCharType="end"/>
          </w:r>
        </w:p>
        <w:p w14:paraId="46536BC0" w14:textId="77777777" w:rsidR="00802B74" w:rsidRDefault="00843511">
          <w:pPr>
            <w:tabs>
              <w:tab w:val="left" w:pos="958"/>
              <w:tab w:val="right" w:pos="9394"/>
            </w:tabs>
            <w:spacing w:before="240" w:after="240" w:line="240" w:lineRule="auto"/>
            <w:ind w:left="238"/>
            <w:rPr>
              <w:rFonts w:ascii="Calibri" w:eastAsia="Calibri" w:hAnsi="Calibri" w:cs="Calibri"/>
            </w:rPr>
          </w:pPr>
          <w:hyperlink w:anchor="_3as4poj">
            <w:r w:rsidR="00E3217F">
              <w:rPr>
                <w:rFonts w:ascii="Times New Roman" w:eastAsia="Times New Roman" w:hAnsi="Times New Roman" w:cs="Times New Roman"/>
                <w:sz w:val="24"/>
                <w:szCs w:val="24"/>
              </w:rPr>
              <w:t>3.2.</w:t>
            </w:r>
          </w:hyperlink>
          <w:hyperlink w:anchor="_3as4poj">
            <w:r w:rsidR="00E3217F">
              <w:rPr>
                <w:rFonts w:ascii="Calibri" w:eastAsia="Calibri" w:hAnsi="Calibri" w:cs="Calibri"/>
              </w:rPr>
              <w:tab/>
            </w:r>
          </w:hyperlink>
          <w:r w:rsidR="00E3217F">
            <w:fldChar w:fldCharType="begin"/>
          </w:r>
          <w:r w:rsidR="00E3217F">
            <w:instrText xml:space="preserve"> PAGEREF _3as4poj \h </w:instrText>
          </w:r>
          <w:r w:rsidR="00E3217F">
            <w:fldChar w:fldCharType="separate"/>
          </w:r>
          <w:r w:rsidR="00E3217F">
            <w:rPr>
              <w:rFonts w:ascii="Times New Roman" w:eastAsia="Times New Roman" w:hAnsi="Times New Roman" w:cs="Times New Roman"/>
              <w:sz w:val="24"/>
              <w:szCs w:val="24"/>
            </w:rPr>
            <w:t>Datasets</w:t>
          </w:r>
          <w:r w:rsidR="00E3217F">
            <w:rPr>
              <w:rFonts w:ascii="Times New Roman" w:eastAsia="Times New Roman" w:hAnsi="Times New Roman" w:cs="Times New Roman"/>
              <w:sz w:val="24"/>
              <w:szCs w:val="24"/>
            </w:rPr>
            <w:tab/>
            <w:t>13</w:t>
          </w:r>
          <w:r w:rsidR="00E3217F">
            <w:fldChar w:fldCharType="end"/>
          </w:r>
        </w:p>
        <w:p w14:paraId="0959887C" w14:textId="77777777" w:rsidR="00802B74" w:rsidRDefault="00843511" w:rsidP="002B39CC">
          <w:pPr>
            <w:tabs>
              <w:tab w:val="left" w:pos="442"/>
              <w:tab w:val="left" w:pos="442"/>
              <w:tab w:val="left" w:pos="442"/>
              <w:tab w:val="left" w:pos="958"/>
              <w:tab w:val="left" w:pos="442"/>
              <w:tab w:val="right" w:pos="9394"/>
            </w:tabs>
            <w:spacing w:before="240" w:after="240" w:line="240" w:lineRule="auto"/>
            <w:ind w:left="238"/>
            <w:rPr>
              <w:rFonts w:ascii="Times New Roman" w:eastAsia="Times New Roman" w:hAnsi="Times New Roman" w:cs="Times New Roman"/>
              <w:sz w:val="24"/>
              <w:szCs w:val="24"/>
            </w:rPr>
          </w:pPr>
          <w:hyperlink w:anchor="_1pxezwc">
            <w:r w:rsidR="00E3217F">
              <w:rPr>
                <w:rFonts w:ascii="Times New Roman" w:eastAsia="Times New Roman" w:hAnsi="Times New Roman" w:cs="Times New Roman"/>
                <w:sz w:val="24"/>
                <w:szCs w:val="24"/>
              </w:rPr>
              <w:t>3.3.</w:t>
            </w:r>
          </w:hyperlink>
          <w:hyperlink w:anchor="_1pxezwc">
            <w:r w:rsidR="00E3217F">
              <w:rPr>
                <w:rFonts w:ascii="Calibri" w:eastAsia="Calibri" w:hAnsi="Calibri" w:cs="Calibri"/>
              </w:rPr>
              <w:tab/>
            </w:r>
          </w:hyperlink>
          <w:r w:rsidR="00E3217F">
            <w:fldChar w:fldCharType="begin"/>
          </w:r>
          <w:r w:rsidR="00E3217F">
            <w:instrText xml:space="preserve"> PAGEREF _1pxezwc \h </w:instrText>
          </w:r>
          <w:r w:rsidR="00E3217F">
            <w:fldChar w:fldCharType="separate"/>
          </w:r>
          <w:r w:rsidR="00E3217F">
            <w:rPr>
              <w:rFonts w:ascii="Times New Roman" w:eastAsia="Times New Roman" w:hAnsi="Times New Roman" w:cs="Times New Roman"/>
              <w:sz w:val="24"/>
              <w:szCs w:val="24"/>
            </w:rPr>
            <w:t>Analítica descriptiva</w:t>
          </w:r>
          <w:r w:rsidR="00E3217F">
            <w:rPr>
              <w:rFonts w:ascii="Times New Roman" w:eastAsia="Times New Roman" w:hAnsi="Times New Roman" w:cs="Times New Roman"/>
              <w:sz w:val="24"/>
              <w:szCs w:val="24"/>
            </w:rPr>
            <w:tab/>
            <w:t>13</w:t>
          </w:r>
          <w:r w:rsidR="00E3217F">
            <w:fldChar w:fldCharType="end"/>
          </w:r>
          <w:r w:rsidR="00E3217F">
            <w:fldChar w:fldCharType="end"/>
          </w:r>
        </w:p>
      </w:sdtContent>
    </w:sdt>
    <w:p w14:paraId="4AD5A775" w14:textId="77777777" w:rsidR="00802B74" w:rsidRDefault="00E3217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br w:type="page"/>
      </w:r>
    </w:p>
    <w:p w14:paraId="01860601" w14:textId="77777777" w:rsidR="00802B74" w:rsidRDefault="00E3217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 de tablas</w:t>
      </w:r>
    </w:p>
    <w:p w14:paraId="0DA10751" w14:textId="77777777" w:rsidR="00802B74" w:rsidRDefault="00802B74">
      <w:pPr>
        <w:spacing w:line="360" w:lineRule="auto"/>
        <w:jc w:val="both"/>
        <w:rPr>
          <w:rFonts w:ascii="Times New Roman" w:eastAsia="Times New Roman" w:hAnsi="Times New Roman" w:cs="Times New Roman"/>
          <w:sz w:val="24"/>
          <w:szCs w:val="24"/>
        </w:rPr>
      </w:pPr>
    </w:p>
    <w:sdt>
      <w:sdtPr>
        <w:id w:val="238135454"/>
        <w:docPartObj>
          <w:docPartGallery w:val="Table of Contents"/>
          <w:docPartUnique/>
        </w:docPartObj>
      </w:sdtPr>
      <w:sdtEndPr/>
      <w:sdtContent>
        <w:p w14:paraId="75A275AE" w14:textId="77777777" w:rsidR="00802B74" w:rsidRDefault="00E3217F">
          <w:pPr>
            <w:tabs>
              <w:tab w:val="right" w:pos="9394"/>
            </w:tabs>
            <w:spacing w:before="240" w:after="240" w:line="240" w:lineRule="auto"/>
            <w:rPr>
              <w:rFonts w:ascii="Calibri" w:eastAsia="Calibri" w:hAnsi="Calibri" w:cs="Calibri"/>
            </w:rPr>
          </w:pPr>
          <w:r>
            <w:fldChar w:fldCharType="begin"/>
          </w:r>
          <w:r>
            <w:instrText xml:space="preserve"> TOC \h \u \z \t "Heading 1,1,Heading 2,2,Heading 3,3,Heading 4,4,Heading 5,5,Heading 6,6,"</w:instrText>
          </w:r>
          <w:r>
            <w:fldChar w:fldCharType="separate"/>
          </w:r>
          <w:hyperlink w:anchor="_2u6wntf">
            <w:r>
              <w:rPr>
                <w:rFonts w:ascii="Times New Roman" w:eastAsia="Times New Roman" w:hAnsi="Times New Roman" w:cs="Times New Roman"/>
                <w:b/>
                <w:sz w:val="24"/>
                <w:szCs w:val="24"/>
              </w:rPr>
              <w:t xml:space="preserve">Tabla 1 </w:t>
            </w:r>
          </w:hyperlink>
          <w:hyperlink w:anchor="_2u6wntf">
            <w:r>
              <w:rPr>
                <w:rFonts w:ascii="Times New Roman" w:eastAsia="Times New Roman" w:hAnsi="Times New Roman" w:cs="Times New Roman"/>
                <w:sz w:val="24"/>
                <w:szCs w:val="24"/>
              </w:rPr>
              <w:t xml:space="preserve"> </w:t>
            </w:r>
            <w:r w:rsidR="002B39CC">
              <w:rPr>
                <w:rFonts w:ascii="Times New Roman" w:eastAsia="Times New Roman" w:hAnsi="Times New Roman" w:cs="Times New Roman"/>
                <w:sz w:val="24"/>
                <w:szCs w:val="24"/>
              </w:rPr>
              <w:t>Codificación de variables en base de datos original</w:t>
            </w:r>
            <w:r>
              <w:rPr>
                <w:rFonts w:ascii="Times New Roman" w:eastAsia="Times New Roman" w:hAnsi="Times New Roman" w:cs="Times New Roman"/>
                <w:sz w:val="24"/>
                <w:szCs w:val="24"/>
              </w:rPr>
              <w:tab/>
              <w:t>1</w:t>
            </w:r>
          </w:hyperlink>
          <w:r w:rsidR="002B39CC">
            <w:rPr>
              <w:rFonts w:ascii="Times New Roman" w:eastAsia="Times New Roman" w:hAnsi="Times New Roman" w:cs="Times New Roman"/>
              <w:sz w:val="24"/>
              <w:szCs w:val="24"/>
            </w:rPr>
            <w:t>4</w:t>
          </w:r>
        </w:p>
        <w:p w14:paraId="748995F2" w14:textId="77777777" w:rsidR="00802B74" w:rsidRDefault="00843511">
          <w:pPr>
            <w:tabs>
              <w:tab w:val="right" w:pos="9394"/>
            </w:tabs>
            <w:spacing w:before="240" w:after="240" w:line="240" w:lineRule="auto"/>
            <w:rPr>
              <w:rFonts w:ascii="Calibri" w:eastAsia="Calibri" w:hAnsi="Calibri" w:cs="Calibri"/>
            </w:rPr>
          </w:pPr>
          <w:hyperlink w:anchor="_19c6y18">
            <w:r w:rsidR="00E3217F">
              <w:rPr>
                <w:rFonts w:ascii="Times New Roman" w:eastAsia="Times New Roman" w:hAnsi="Times New Roman" w:cs="Times New Roman"/>
                <w:b/>
                <w:sz w:val="24"/>
                <w:szCs w:val="24"/>
              </w:rPr>
              <w:t>Tabla 2</w:t>
            </w:r>
          </w:hyperlink>
          <w:hyperlink w:anchor="_19c6y18">
            <w:r w:rsidR="002B39CC">
              <w:rPr>
                <w:rFonts w:ascii="Times New Roman" w:eastAsia="Times New Roman" w:hAnsi="Times New Roman" w:cs="Times New Roman"/>
                <w:sz w:val="24"/>
                <w:szCs w:val="24"/>
              </w:rPr>
              <w:t xml:space="preserve">  Ejemplo de codificación de las variables </w:t>
            </w:r>
            <w:r w:rsidR="00E3217F">
              <w:rPr>
                <w:rFonts w:ascii="Times New Roman" w:eastAsia="Times New Roman" w:hAnsi="Times New Roman" w:cs="Times New Roman"/>
                <w:sz w:val="24"/>
                <w:szCs w:val="24"/>
              </w:rPr>
              <w:tab/>
            </w:r>
          </w:hyperlink>
          <w:r w:rsidR="002B39CC">
            <w:rPr>
              <w:rFonts w:ascii="Times New Roman" w:eastAsia="Times New Roman" w:hAnsi="Times New Roman" w:cs="Times New Roman"/>
              <w:sz w:val="24"/>
              <w:szCs w:val="24"/>
            </w:rPr>
            <w:t>14</w:t>
          </w:r>
        </w:p>
        <w:p w14:paraId="5D4A6591" w14:textId="77777777" w:rsidR="00802B74" w:rsidRDefault="00E3217F">
          <w:pPr>
            <w:spacing w:line="360" w:lineRule="auto"/>
            <w:jc w:val="center"/>
            <w:rPr>
              <w:rFonts w:ascii="Times New Roman" w:eastAsia="Times New Roman" w:hAnsi="Times New Roman" w:cs="Times New Roman"/>
              <w:sz w:val="24"/>
              <w:szCs w:val="24"/>
            </w:rPr>
          </w:pPr>
          <w:r>
            <w:fldChar w:fldCharType="end"/>
          </w:r>
        </w:p>
      </w:sdtContent>
    </w:sdt>
    <w:p w14:paraId="0A2740DF" w14:textId="77777777" w:rsidR="00802B74" w:rsidRDefault="00E3217F">
      <w:pPr>
        <w:spacing w:after="160" w:line="259" w:lineRule="auto"/>
        <w:rPr>
          <w:rFonts w:ascii="Times New Roman" w:eastAsia="Times New Roman" w:hAnsi="Times New Roman" w:cs="Times New Roman"/>
          <w:sz w:val="24"/>
          <w:szCs w:val="24"/>
        </w:rPr>
      </w:pPr>
      <w:r>
        <w:br w:type="page"/>
      </w:r>
    </w:p>
    <w:p w14:paraId="1EF072A5" w14:textId="77777777" w:rsidR="00802B74" w:rsidRDefault="00E3217F">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Siglas, acrónimos y abreviaturas</w:t>
      </w:r>
    </w:p>
    <w:p w14:paraId="096AF04C" w14:textId="77777777" w:rsidR="00802B74" w:rsidRDefault="00802B74">
      <w:pPr>
        <w:spacing w:line="360" w:lineRule="auto"/>
        <w:jc w:val="both"/>
        <w:rPr>
          <w:rFonts w:ascii="Times New Roman" w:eastAsia="Times New Roman" w:hAnsi="Times New Roman" w:cs="Times New Roman"/>
          <w:sz w:val="24"/>
          <w:szCs w:val="24"/>
        </w:rPr>
      </w:pPr>
    </w:p>
    <w:p w14:paraId="66914A9B"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American Psychological Association</w:t>
      </w:r>
    </w:p>
    <w:p w14:paraId="6EE80295"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Centímetros</w:t>
      </w:r>
    </w:p>
    <w:p w14:paraId="55B80C02"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ERIC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Education Resources Information Center</w:t>
      </w:r>
    </w:p>
    <w:p w14:paraId="10B18890"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Especialista</w:t>
      </w:r>
    </w:p>
    <w:p w14:paraId="05D0BC01"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Magistrado Ponente</w:t>
      </w:r>
    </w:p>
    <w:p w14:paraId="33C934FA"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MSc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Magister Scientiae</w:t>
      </w:r>
    </w:p>
    <w:p w14:paraId="490220A7"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Párr.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Párrafo</w:t>
      </w:r>
    </w:p>
    <w:p w14:paraId="71AB8B98"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Philosophiae Doctor</w:t>
      </w:r>
    </w:p>
    <w:p w14:paraId="5D1739C2"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PBQ-SF</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Personality Belief Questionnaire Short Form</w:t>
      </w:r>
    </w:p>
    <w:p w14:paraId="5F0FA4E9"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PostDoc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PostDoctor</w:t>
      </w:r>
    </w:p>
    <w:p w14:paraId="76366BE3"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UdeA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Universidad de Antioquia</w:t>
      </w:r>
    </w:p>
    <w:p w14:paraId="20D5DD3A" w14:textId="77777777" w:rsidR="00802B74" w:rsidRDefault="00802B74">
      <w:pPr>
        <w:spacing w:line="360" w:lineRule="auto"/>
        <w:jc w:val="both"/>
        <w:rPr>
          <w:rFonts w:ascii="Times New Roman" w:eastAsia="Times New Roman" w:hAnsi="Times New Roman" w:cs="Times New Roman"/>
          <w:sz w:val="24"/>
          <w:szCs w:val="24"/>
        </w:rPr>
      </w:pPr>
    </w:p>
    <w:p w14:paraId="4794B3FD" w14:textId="77777777" w:rsidR="00802B74" w:rsidRDefault="00802B74">
      <w:pPr>
        <w:spacing w:line="360" w:lineRule="auto"/>
        <w:jc w:val="both"/>
        <w:rPr>
          <w:rFonts w:ascii="Times New Roman" w:eastAsia="Times New Roman" w:hAnsi="Times New Roman" w:cs="Times New Roman"/>
          <w:sz w:val="24"/>
          <w:szCs w:val="24"/>
        </w:rPr>
      </w:pPr>
    </w:p>
    <w:p w14:paraId="2EC9DA69" w14:textId="77777777" w:rsidR="00802B74" w:rsidRDefault="00802B74">
      <w:pPr>
        <w:spacing w:line="360" w:lineRule="auto"/>
        <w:jc w:val="both"/>
        <w:rPr>
          <w:rFonts w:ascii="Times New Roman" w:eastAsia="Times New Roman" w:hAnsi="Times New Roman" w:cs="Times New Roman"/>
          <w:sz w:val="24"/>
          <w:szCs w:val="24"/>
        </w:rPr>
      </w:pPr>
    </w:p>
    <w:p w14:paraId="10CCBE65" w14:textId="77777777" w:rsidR="00802B74" w:rsidRDefault="00802B74">
      <w:pPr>
        <w:spacing w:line="360" w:lineRule="auto"/>
        <w:jc w:val="both"/>
        <w:rPr>
          <w:rFonts w:ascii="Times New Roman" w:eastAsia="Times New Roman" w:hAnsi="Times New Roman" w:cs="Times New Roman"/>
          <w:sz w:val="24"/>
          <w:szCs w:val="24"/>
        </w:rPr>
      </w:pPr>
    </w:p>
    <w:p w14:paraId="19B0F0C6" w14:textId="77777777" w:rsidR="00802B74" w:rsidRDefault="00802B74">
      <w:pPr>
        <w:spacing w:line="360" w:lineRule="auto"/>
        <w:jc w:val="both"/>
        <w:rPr>
          <w:rFonts w:ascii="Times New Roman" w:eastAsia="Times New Roman" w:hAnsi="Times New Roman" w:cs="Times New Roman"/>
          <w:sz w:val="24"/>
          <w:szCs w:val="24"/>
        </w:rPr>
      </w:pPr>
    </w:p>
    <w:p w14:paraId="3411ABBB" w14:textId="77777777" w:rsidR="00802B74" w:rsidRDefault="00802B74">
      <w:pPr>
        <w:spacing w:line="360" w:lineRule="auto"/>
        <w:jc w:val="both"/>
        <w:rPr>
          <w:rFonts w:ascii="Times New Roman" w:eastAsia="Times New Roman" w:hAnsi="Times New Roman" w:cs="Times New Roman"/>
          <w:sz w:val="24"/>
          <w:szCs w:val="24"/>
        </w:rPr>
      </w:pPr>
    </w:p>
    <w:p w14:paraId="24F5E992" w14:textId="77777777" w:rsidR="00802B74" w:rsidRDefault="00802B74">
      <w:pPr>
        <w:spacing w:line="360" w:lineRule="auto"/>
        <w:jc w:val="both"/>
        <w:rPr>
          <w:rFonts w:ascii="Times New Roman" w:eastAsia="Times New Roman" w:hAnsi="Times New Roman" w:cs="Times New Roman"/>
          <w:sz w:val="24"/>
          <w:szCs w:val="24"/>
        </w:rPr>
      </w:pPr>
    </w:p>
    <w:p w14:paraId="090E4834" w14:textId="77777777" w:rsidR="00802B74" w:rsidRDefault="00802B74">
      <w:pPr>
        <w:spacing w:line="360" w:lineRule="auto"/>
        <w:jc w:val="both"/>
        <w:rPr>
          <w:rFonts w:ascii="Times New Roman" w:eastAsia="Times New Roman" w:hAnsi="Times New Roman" w:cs="Times New Roman"/>
          <w:sz w:val="24"/>
          <w:szCs w:val="24"/>
        </w:rPr>
      </w:pPr>
    </w:p>
    <w:p w14:paraId="03F4B548" w14:textId="77777777" w:rsidR="00802B74" w:rsidRDefault="00802B74">
      <w:pPr>
        <w:spacing w:line="360" w:lineRule="auto"/>
        <w:jc w:val="both"/>
        <w:rPr>
          <w:rFonts w:ascii="Times New Roman" w:eastAsia="Times New Roman" w:hAnsi="Times New Roman" w:cs="Times New Roman"/>
          <w:sz w:val="24"/>
          <w:szCs w:val="24"/>
        </w:rPr>
      </w:pPr>
    </w:p>
    <w:p w14:paraId="5DDB3C15" w14:textId="77777777" w:rsidR="00802B74" w:rsidRDefault="00802B74">
      <w:pPr>
        <w:spacing w:line="360" w:lineRule="auto"/>
        <w:jc w:val="both"/>
        <w:rPr>
          <w:rFonts w:ascii="Times New Roman" w:eastAsia="Times New Roman" w:hAnsi="Times New Roman" w:cs="Times New Roman"/>
          <w:sz w:val="24"/>
          <w:szCs w:val="24"/>
        </w:rPr>
      </w:pPr>
    </w:p>
    <w:p w14:paraId="3E9CE2EC" w14:textId="77777777" w:rsidR="00802B74" w:rsidRDefault="00802B74">
      <w:pPr>
        <w:spacing w:line="360" w:lineRule="auto"/>
        <w:jc w:val="both"/>
        <w:rPr>
          <w:rFonts w:ascii="Times New Roman" w:eastAsia="Times New Roman" w:hAnsi="Times New Roman" w:cs="Times New Roman"/>
          <w:sz w:val="24"/>
          <w:szCs w:val="24"/>
        </w:rPr>
      </w:pPr>
    </w:p>
    <w:p w14:paraId="23BA43CA" w14:textId="77777777" w:rsidR="00802B74" w:rsidRDefault="00802B74">
      <w:pPr>
        <w:spacing w:line="360" w:lineRule="auto"/>
        <w:jc w:val="both"/>
        <w:rPr>
          <w:rFonts w:ascii="Times New Roman" w:eastAsia="Times New Roman" w:hAnsi="Times New Roman" w:cs="Times New Roman"/>
          <w:sz w:val="24"/>
          <w:szCs w:val="24"/>
        </w:rPr>
      </w:pPr>
    </w:p>
    <w:p w14:paraId="3BC75DDF" w14:textId="77777777" w:rsidR="00802B74" w:rsidRDefault="00E3217F">
      <w:pPr>
        <w:spacing w:after="160" w:line="259" w:lineRule="auto"/>
        <w:rPr>
          <w:rFonts w:ascii="Times New Roman" w:eastAsia="Times New Roman" w:hAnsi="Times New Roman" w:cs="Times New Roman"/>
          <w:b/>
          <w:sz w:val="24"/>
          <w:szCs w:val="24"/>
        </w:rPr>
      </w:pPr>
      <w:r>
        <w:br w:type="page"/>
      </w:r>
    </w:p>
    <w:p w14:paraId="6A690468" w14:textId="77777777" w:rsidR="00802B74" w:rsidRDefault="00E3217F">
      <w:pPr>
        <w:pStyle w:val="Ttulo1"/>
        <w:spacing w:before="0" w:after="0" w:line="360" w:lineRule="auto"/>
        <w:jc w:val="center"/>
        <w:rPr>
          <w:rFonts w:ascii="Times New Roman" w:eastAsia="Times New Roman" w:hAnsi="Times New Roman" w:cs="Times New Roman"/>
          <w:b/>
          <w:sz w:val="24"/>
          <w:szCs w:val="24"/>
        </w:rPr>
      </w:pPr>
      <w:bookmarkStart w:id="0" w:name="_3rdcrjn" w:colFirst="0" w:colLast="0"/>
      <w:bookmarkEnd w:id="0"/>
      <w:r>
        <w:rPr>
          <w:rFonts w:ascii="Times New Roman" w:eastAsia="Times New Roman" w:hAnsi="Times New Roman" w:cs="Times New Roman"/>
          <w:b/>
          <w:sz w:val="24"/>
          <w:szCs w:val="24"/>
        </w:rPr>
        <w:lastRenderedPageBreak/>
        <w:t>Resumen</w:t>
      </w:r>
    </w:p>
    <w:p w14:paraId="59DB0629" w14:textId="77777777" w:rsidR="00802B74" w:rsidRDefault="00802B74">
      <w:pPr>
        <w:spacing w:line="360" w:lineRule="auto"/>
        <w:ind w:firstLine="708"/>
        <w:jc w:val="center"/>
        <w:rPr>
          <w:rFonts w:ascii="Times New Roman" w:eastAsia="Times New Roman" w:hAnsi="Times New Roman" w:cs="Times New Roman"/>
          <w:sz w:val="24"/>
          <w:szCs w:val="24"/>
        </w:rPr>
      </w:pPr>
    </w:p>
    <w:p w14:paraId="428840D1" w14:textId="77777777" w:rsidR="00802B74" w:rsidRDefault="00E3217F">
      <w:pPr>
        <w:shd w:val="clear" w:color="auto" w:fill="FFFFFF"/>
        <w:spacing w:before="300"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En los últimos años se ha identificado una tendencia al decrecimiento de la tasa de natalidad en Colombia, como lo expresó el DANE</w:t>
      </w:r>
      <w:r w:rsidR="0058478A">
        <w:rPr>
          <w:rFonts w:ascii="Times New Roman" w:eastAsia="Times New Roman" w:hAnsi="Times New Roman" w:cs="Times New Roman"/>
          <w:color w:val="0D0D0D"/>
          <w:sz w:val="24"/>
          <w:szCs w:val="24"/>
        </w:rPr>
        <w:t xml:space="preserve"> en sus últimos informes </w:t>
      </w:r>
      <w:sdt>
        <w:sdtPr>
          <w:rPr>
            <w:rFonts w:ascii="Times New Roman" w:eastAsia="Times New Roman" w:hAnsi="Times New Roman" w:cs="Times New Roman"/>
            <w:color w:val="0D0D0D"/>
            <w:sz w:val="24"/>
            <w:szCs w:val="24"/>
          </w:rPr>
          <w:id w:val="-525175892"/>
          <w:citation/>
        </w:sdtPr>
        <w:sdtEndPr/>
        <w:sdtContent>
          <w:r w:rsidR="0058478A">
            <w:rPr>
              <w:rFonts w:ascii="Times New Roman" w:eastAsia="Times New Roman" w:hAnsi="Times New Roman" w:cs="Times New Roman"/>
              <w:color w:val="0D0D0D"/>
              <w:sz w:val="24"/>
              <w:szCs w:val="24"/>
            </w:rPr>
            <w:fldChar w:fldCharType="begin"/>
          </w:r>
          <w:r w:rsidR="0058478A">
            <w:rPr>
              <w:rFonts w:ascii="Times New Roman" w:eastAsia="Times New Roman" w:hAnsi="Times New Roman" w:cs="Times New Roman"/>
              <w:color w:val="0D0D0D"/>
              <w:sz w:val="24"/>
              <w:szCs w:val="24"/>
              <w:lang w:val="es-MX"/>
            </w:rPr>
            <w:instrText xml:space="preserve"> CITATION Dep241 \l 2058 </w:instrText>
          </w:r>
          <w:r w:rsidR="0058478A">
            <w:rPr>
              <w:rFonts w:ascii="Times New Roman" w:eastAsia="Times New Roman" w:hAnsi="Times New Roman" w:cs="Times New Roman"/>
              <w:color w:val="0D0D0D"/>
              <w:sz w:val="24"/>
              <w:szCs w:val="24"/>
            </w:rPr>
            <w:fldChar w:fldCharType="separate"/>
          </w:r>
          <w:r w:rsidR="0058478A" w:rsidRPr="0058478A">
            <w:rPr>
              <w:rFonts w:ascii="Times New Roman" w:eastAsia="Times New Roman" w:hAnsi="Times New Roman" w:cs="Times New Roman"/>
              <w:noProof/>
              <w:color w:val="0D0D0D"/>
              <w:sz w:val="24"/>
              <w:szCs w:val="24"/>
              <w:lang w:val="es-MX"/>
            </w:rPr>
            <w:t>(Estadística, 2024)</w:t>
          </w:r>
          <w:r w:rsidR="0058478A">
            <w:rPr>
              <w:rFonts w:ascii="Times New Roman" w:eastAsia="Times New Roman" w:hAnsi="Times New Roman" w:cs="Times New Roman"/>
              <w:color w:val="0D0D0D"/>
              <w:sz w:val="24"/>
              <w:szCs w:val="24"/>
            </w:rPr>
            <w:fldChar w:fldCharType="end"/>
          </w:r>
        </w:sdtContent>
      </w:sdt>
      <w:r>
        <w:rPr>
          <w:rFonts w:ascii="Times New Roman" w:eastAsia="Times New Roman" w:hAnsi="Times New Roman" w:cs="Times New Roman"/>
          <w:color w:val="0D0D0D"/>
          <w:sz w:val="24"/>
          <w:szCs w:val="24"/>
        </w:rPr>
        <w:t>, donde se evidenció que entre 2022 y 2023, la cifra disminuyó en un 11%. Este escenario genera expectativa frente a la tendencia en el tiempo y las implicaciones a nivel económico y social.</w:t>
      </w:r>
    </w:p>
    <w:p w14:paraId="002B5750"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19C1532F"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Este proyecto propone predecir el comportamiento de la tasa de natalidad en Colombia para los próximos cinco años, mediante la analítica de datos y las herramientas que provee el machine learning. Se planea identificar las posibles causas que tienen mayor influencia en la variabilidad de la tasa de natalidad y determinar cuáles podrían influir en su posible disminución.</w:t>
      </w:r>
    </w:p>
    <w:p w14:paraId="28A0F19E"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4161FD71"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 anterior en conjunto con una segmentación demográfica, que permita la interacción entre la variable de interés y sus características, buscando entender comportamientos de la población relacionados con la natalidad. Los resultados obtenidos se analizarán con base en las tendencias generadas por los modelos. Se espera obtener como resultado una tendencia a la disminución en la tasa de natalidad en Colombia para los próximos cinco años.</w:t>
      </w:r>
    </w:p>
    <w:p w14:paraId="6744A932"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p w14:paraId="501BD880"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Los resultados de este análisis servirán como base para predecir el comportamiento futuro de las tasas de natalidad en Colombia, entendiendo su relación con el sistema pensional; proporcionando así un recurso valioso para la formulación de políticas públicas o estrategias encaminadas a mitigar la influencia negativa en el sistema de pensiones.</w:t>
      </w:r>
    </w:p>
    <w:p w14:paraId="574D9192" w14:textId="77777777" w:rsidR="00802B74" w:rsidRDefault="00802B74">
      <w:pPr>
        <w:shd w:val="clear" w:color="auto" w:fill="FFFFFF"/>
        <w:spacing w:line="360" w:lineRule="auto"/>
        <w:jc w:val="both"/>
        <w:rPr>
          <w:rFonts w:ascii="Times New Roman" w:eastAsia="Times New Roman" w:hAnsi="Times New Roman" w:cs="Times New Roman"/>
          <w:color w:val="0D0D0D"/>
          <w:sz w:val="24"/>
          <w:szCs w:val="24"/>
        </w:rPr>
      </w:pPr>
    </w:p>
    <w:p w14:paraId="55D67D88" w14:textId="77777777" w:rsidR="00802B74" w:rsidRDefault="00802B74">
      <w:pPr>
        <w:spacing w:line="360" w:lineRule="auto"/>
        <w:jc w:val="both"/>
        <w:rPr>
          <w:rFonts w:ascii="Times New Roman" w:eastAsia="Times New Roman" w:hAnsi="Times New Roman" w:cs="Times New Roman"/>
          <w:b/>
          <w:sz w:val="24"/>
          <w:szCs w:val="24"/>
        </w:rPr>
      </w:pPr>
    </w:p>
    <w:p w14:paraId="209AAF0A"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Incluye al final de dicha página la dirección de los repositorios GitHub.</w:t>
      </w:r>
    </w:p>
    <w:p w14:paraId="6939C3EF" w14:textId="77777777" w:rsidR="00802B74" w:rsidRDefault="00802B74">
      <w:pPr>
        <w:spacing w:line="360" w:lineRule="auto"/>
        <w:jc w:val="both"/>
        <w:rPr>
          <w:rFonts w:ascii="Times New Roman" w:eastAsia="Times New Roman" w:hAnsi="Times New Roman" w:cs="Times New Roman"/>
          <w:b/>
          <w:sz w:val="24"/>
          <w:szCs w:val="24"/>
        </w:rPr>
      </w:pPr>
    </w:p>
    <w:p w14:paraId="681E9598" w14:textId="77777777" w:rsidR="00923B34" w:rsidRPr="00923B34" w:rsidRDefault="00E3217F" w:rsidP="00923B34">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Palabras clave</w:t>
      </w:r>
      <w:r>
        <w:rPr>
          <w:rFonts w:ascii="Times New Roman" w:eastAsia="Times New Roman" w:hAnsi="Times New Roman" w:cs="Times New Roman"/>
          <w:sz w:val="24"/>
          <w:szCs w:val="24"/>
        </w:rPr>
        <w:t xml:space="preserve">: </w:t>
      </w:r>
      <w:r w:rsidR="00923B34" w:rsidRPr="00923B34">
        <w:rPr>
          <w:rFonts w:ascii="Times New Roman" w:eastAsia="Times New Roman" w:hAnsi="Times New Roman" w:cs="Times New Roman"/>
          <w:i/>
          <w:sz w:val="24"/>
          <w:szCs w:val="24"/>
        </w:rPr>
        <w:t xml:space="preserve">Tasa de natalidad, demografía, sistema pensional, Colombia, analítica, datos, predicción, clasificación. </w:t>
      </w:r>
    </w:p>
    <w:p w14:paraId="785DC607" w14:textId="77777777" w:rsidR="00802B74" w:rsidRDefault="00E3217F">
      <w:pPr>
        <w:pStyle w:val="Ttulo1"/>
        <w:spacing w:before="0" w:after="0" w:line="360" w:lineRule="auto"/>
        <w:jc w:val="center"/>
        <w:rPr>
          <w:rFonts w:ascii="Times New Roman" w:eastAsia="Times New Roman" w:hAnsi="Times New Roman" w:cs="Times New Roman"/>
          <w:b/>
          <w:sz w:val="24"/>
          <w:szCs w:val="24"/>
        </w:rPr>
      </w:pPr>
      <w:bookmarkStart w:id="1" w:name="_26in1rg" w:colFirst="0" w:colLast="0"/>
      <w:bookmarkEnd w:id="1"/>
      <w:r>
        <w:rPr>
          <w:rFonts w:ascii="Times New Roman" w:eastAsia="Times New Roman" w:hAnsi="Times New Roman" w:cs="Times New Roman"/>
          <w:b/>
          <w:sz w:val="24"/>
          <w:szCs w:val="24"/>
        </w:rPr>
        <w:lastRenderedPageBreak/>
        <w:t>Abstract</w:t>
      </w:r>
    </w:p>
    <w:p w14:paraId="4082E444" w14:textId="77777777" w:rsidR="00802B74" w:rsidRDefault="00802B74">
      <w:pPr>
        <w:spacing w:line="360" w:lineRule="auto"/>
        <w:jc w:val="both"/>
        <w:rPr>
          <w:rFonts w:ascii="Times New Roman" w:eastAsia="Times New Roman" w:hAnsi="Times New Roman" w:cs="Times New Roman"/>
          <w:sz w:val="24"/>
          <w:szCs w:val="24"/>
        </w:rPr>
      </w:pPr>
    </w:p>
    <w:p w14:paraId="787BE9EE" w14:textId="77777777" w:rsidR="00923B34" w:rsidRPr="00923B34" w:rsidRDefault="00923B34" w:rsidP="00923B34">
      <w:pPr>
        <w:shd w:val="clear" w:color="auto" w:fill="FFFFFF"/>
        <w:spacing w:before="300"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n"/>
        </w:rPr>
        <w:t xml:space="preserve">In recent years, a downward trend in the birth rate has been identified in Colombia, as expressed by DANE in its latest reports </w:t>
      </w:r>
      <w:sdt>
        <w:sdtPr>
          <w:rPr>
            <w:rFonts w:ascii="Times New Roman" w:eastAsia="Times New Roman" w:hAnsi="Times New Roman" w:cs="Times New Roman"/>
            <w:color w:val="0D0D0D"/>
            <w:sz w:val="24"/>
            <w:szCs w:val="24"/>
            <w:lang w:val="en"/>
          </w:rPr>
          <w:id w:val="-1258291382"/>
          <w:citation/>
        </w:sdtPr>
        <w:sdtEndPr/>
        <w:sdtContent>
          <w:r w:rsidR="0058478A">
            <w:rPr>
              <w:rFonts w:ascii="Times New Roman" w:eastAsia="Times New Roman" w:hAnsi="Times New Roman" w:cs="Times New Roman"/>
              <w:color w:val="0D0D0D"/>
              <w:sz w:val="24"/>
              <w:szCs w:val="24"/>
              <w:lang w:val="en"/>
            </w:rPr>
            <w:fldChar w:fldCharType="begin"/>
          </w:r>
          <w:r w:rsidR="0058478A">
            <w:rPr>
              <w:rFonts w:ascii="Times New Roman" w:eastAsia="Times New Roman" w:hAnsi="Times New Roman" w:cs="Times New Roman"/>
              <w:color w:val="0D0D0D"/>
              <w:sz w:val="24"/>
              <w:szCs w:val="24"/>
              <w:lang w:val="es-MX"/>
            </w:rPr>
            <w:instrText xml:space="preserve"> CITATION Dep241 \l 2058 </w:instrText>
          </w:r>
          <w:r w:rsidR="0058478A">
            <w:rPr>
              <w:rFonts w:ascii="Times New Roman" w:eastAsia="Times New Roman" w:hAnsi="Times New Roman" w:cs="Times New Roman"/>
              <w:color w:val="0D0D0D"/>
              <w:sz w:val="24"/>
              <w:szCs w:val="24"/>
              <w:lang w:val="en"/>
            </w:rPr>
            <w:fldChar w:fldCharType="separate"/>
          </w:r>
          <w:r w:rsidR="0058478A" w:rsidRPr="0058478A">
            <w:rPr>
              <w:rFonts w:ascii="Times New Roman" w:eastAsia="Times New Roman" w:hAnsi="Times New Roman" w:cs="Times New Roman"/>
              <w:noProof/>
              <w:color w:val="0D0D0D"/>
              <w:sz w:val="24"/>
              <w:szCs w:val="24"/>
              <w:lang w:val="es-MX"/>
            </w:rPr>
            <w:t>(Estadística, 2024)</w:t>
          </w:r>
          <w:r w:rsidR="0058478A">
            <w:rPr>
              <w:rFonts w:ascii="Times New Roman" w:eastAsia="Times New Roman" w:hAnsi="Times New Roman" w:cs="Times New Roman"/>
              <w:color w:val="0D0D0D"/>
              <w:sz w:val="24"/>
              <w:szCs w:val="24"/>
              <w:lang w:val="en"/>
            </w:rPr>
            <w:fldChar w:fldCharType="end"/>
          </w:r>
        </w:sdtContent>
      </w:sdt>
      <w:r w:rsidR="0058478A">
        <w:rPr>
          <w:rFonts w:ascii="Times New Roman" w:eastAsia="Times New Roman" w:hAnsi="Times New Roman" w:cs="Times New Roman"/>
          <w:color w:val="0D0D0D"/>
          <w:sz w:val="24"/>
          <w:szCs w:val="24"/>
          <w:lang w:val="en"/>
        </w:rPr>
        <w:t xml:space="preserve">, </w:t>
      </w:r>
      <w:r w:rsidRPr="00923B34">
        <w:rPr>
          <w:rFonts w:ascii="Times New Roman" w:eastAsia="Times New Roman" w:hAnsi="Times New Roman" w:cs="Times New Roman"/>
          <w:color w:val="0D0D0D"/>
          <w:sz w:val="24"/>
          <w:szCs w:val="24"/>
          <w:lang w:val="en"/>
        </w:rPr>
        <w:t>where it was evidenced that between 2022 and 2023, the figure decreased by 11%. This scenario generates expectations in the face of the trend over time and the implications at the economic and social level.</w:t>
      </w:r>
    </w:p>
    <w:p w14:paraId="44CA3883" w14:textId="77777777" w:rsidR="00923B34" w:rsidRPr="00923B34" w:rsidRDefault="00923B34" w:rsidP="00923B34">
      <w:pPr>
        <w:shd w:val="clear" w:color="auto" w:fill="FFFFFF"/>
        <w:spacing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s-ES"/>
        </w:rPr>
        <w:t> </w:t>
      </w:r>
    </w:p>
    <w:p w14:paraId="1CE6C68B" w14:textId="77777777" w:rsidR="00923B34" w:rsidRPr="00923B34" w:rsidRDefault="00923B34" w:rsidP="00923B34">
      <w:pPr>
        <w:shd w:val="clear" w:color="auto" w:fill="FFFFFF"/>
        <w:spacing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n"/>
        </w:rPr>
        <w:t>This project proposes to predict the behavior of the birth rate in Colombia for the next five years, through data analytics and the tools provided by machine learning. It is planned to identify the possible causes that have the greatest influence on the variability of the birth rate and to determine which ones could influence its possible decline.</w:t>
      </w:r>
    </w:p>
    <w:p w14:paraId="5C5B8AE0" w14:textId="77777777" w:rsidR="00923B34" w:rsidRPr="00923B34" w:rsidRDefault="00923B34" w:rsidP="00923B34">
      <w:pPr>
        <w:shd w:val="clear" w:color="auto" w:fill="FFFFFF"/>
        <w:spacing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s-ES"/>
        </w:rPr>
        <w:t> </w:t>
      </w:r>
    </w:p>
    <w:p w14:paraId="3EEB9F0C" w14:textId="77777777" w:rsidR="00923B34" w:rsidRPr="00923B34" w:rsidRDefault="00923B34" w:rsidP="00923B34">
      <w:pPr>
        <w:shd w:val="clear" w:color="auto" w:fill="FFFFFF"/>
        <w:spacing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s-ES"/>
        </w:rPr>
        <w:t> </w:t>
      </w:r>
    </w:p>
    <w:p w14:paraId="704169DF" w14:textId="77777777" w:rsidR="00923B34" w:rsidRPr="00923B34" w:rsidRDefault="00923B34" w:rsidP="00923B34">
      <w:pPr>
        <w:shd w:val="clear" w:color="auto" w:fill="FFFFFF"/>
        <w:spacing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n"/>
        </w:rPr>
        <w:t>This is done in conjunction with a demographic segmentation, which allows the interaction between the variable of interest and its characteristics, seeking to understand population behaviors related to the birth rate. The results obtained will be analyzed based on the trends generated by the models. The result is expected to be a downward trend in the birth rate in Colombia for the next five years.</w:t>
      </w:r>
    </w:p>
    <w:p w14:paraId="18877A0A" w14:textId="77777777" w:rsidR="00923B34" w:rsidRPr="00923B34" w:rsidRDefault="00923B34" w:rsidP="00923B34">
      <w:pPr>
        <w:shd w:val="clear" w:color="auto" w:fill="FFFFFF"/>
        <w:spacing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s-ES"/>
        </w:rPr>
        <w:t> </w:t>
      </w:r>
    </w:p>
    <w:p w14:paraId="20618603" w14:textId="77777777" w:rsidR="00923B34" w:rsidRPr="00923B34" w:rsidRDefault="00923B34" w:rsidP="00923B34">
      <w:pPr>
        <w:shd w:val="clear" w:color="auto" w:fill="FFFFFF"/>
        <w:spacing w:line="330" w:lineRule="atLeast"/>
        <w:jc w:val="both"/>
        <w:rPr>
          <w:rFonts w:eastAsia="Times New Roman"/>
          <w:color w:val="000000"/>
          <w:lang w:val="es-CO"/>
        </w:rPr>
      </w:pPr>
      <w:r w:rsidRPr="00923B34">
        <w:rPr>
          <w:rFonts w:ascii="Times New Roman" w:eastAsia="Times New Roman" w:hAnsi="Times New Roman" w:cs="Times New Roman"/>
          <w:color w:val="0D0D0D"/>
          <w:sz w:val="24"/>
          <w:szCs w:val="24"/>
          <w:lang w:val="en"/>
        </w:rPr>
        <w:t>The results of this analysis will serve as a basis for predicting the future behavior of birth rates in Colombia, understanding their relationship with the pension system; </w:t>
      </w:r>
      <w:proofErr w:type="gramStart"/>
      <w:r w:rsidRPr="00923B34">
        <w:rPr>
          <w:rFonts w:ascii="Times New Roman" w:eastAsia="Times New Roman" w:hAnsi="Times New Roman" w:cs="Times New Roman"/>
          <w:color w:val="0D0D0D"/>
          <w:sz w:val="24"/>
          <w:szCs w:val="24"/>
          <w:lang w:val="en"/>
        </w:rPr>
        <w:t>thus</w:t>
      </w:r>
      <w:proofErr w:type="gramEnd"/>
      <w:r w:rsidRPr="00923B34">
        <w:rPr>
          <w:rFonts w:ascii="Times New Roman" w:eastAsia="Times New Roman" w:hAnsi="Times New Roman" w:cs="Times New Roman"/>
          <w:color w:val="0D0D0D"/>
          <w:sz w:val="24"/>
          <w:szCs w:val="24"/>
          <w:lang w:val="en"/>
        </w:rPr>
        <w:t xml:space="preserve"> providing a valuable resource for the formulation of public policies or strategies aimed at mitigating the negative influence on the pension system.</w:t>
      </w:r>
    </w:p>
    <w:p w14:paraId="585ED34A" w14:textId="77777777" w:rsidR="00802B74" w:rsidRDefault="00802B74">
      <w:pPr>
        <w:spacing w:line="360" w:lineRule="auto"/>
        <w:ind w:firstLine="708"/>
        <w:jc w:val="both"/>
        <w:rPr>
          <w:rFonts w:ascii="Times New Roman" w:eastAsia="Times New Roman" w:hAnsi="Times New Roman" w:cs="Times New Roman"/>
          <w:color w:val="FF0000"/>
          <w:sz w:val="24"/>
          <w:szCs w:val="24"/>
        </w:rPr>
      </w:pPr>
    </w:p>
    <w:p w14:paraId="48DCB28C" w14:textId="77777777" w:rsidR="00923B34" w:rsidRDefault="00923B34">
      <w:pPr>
        <w:spacing w:line="360" w:lineRule="auto"/>
        <w:ind w:firstLine="708"/>
        <w:jc w:val="both"/>
        <w:rPr>
          <w:rFonts w:ascii="Times New Roman" w:eastAsia="Times New Roman" w:hAnsi="Times New Roman" w:cs="Times New Roman"/>
          <w:color w:val="FF0000"/>
          <w:sz w:val="24"/>
          <w:szCs w:val="24"/>
        </w:rPr>
      </w:pPr>
    </w:p>
    <w:p w14:paraId="55BA7794" w14:textId="77777777" w:rsidR="00923B34" w:rsidRDefault="00923B34">
      <w:pPr>
        <w:spacing w:line="360" w:lineRule="auto"/>
        <w:ind w:firstLine="708"/>
        <w:jc w:val="both"/>
        <w:rPr>
          <w:rFonts w:ascii="Times New Roman" w:eastAsia="Times New Roman" w:hAnsi="Times New Roman" w:cs="Times New Roman"/>
          <w:color w:val="FF0000"/>
          <w:sz w:val="24"/>
          <w:szCs w:val="24"/>
        </w:rPr>
      </w:pPr>
    </w:p>
    <w:p w14:paraId="6D8A56FC" w14:textId="77777777" w:rsidR="00923B34" w:rsidRDefault="00923B34">
      <w:pPr>
        <w:spacing w:line="360" w:lineRule="auto"/>
        <w:ind w:firstLine="708"/>
        <w:jc w:val="both"/>
        <w:rPr>
          <w:rFonts w:ascii="Times New Roman" w:eastAsia="Times New Roman" w:hAnsi="Times New Roman" w:cs="Times New Roman"/>
          <w:color w:val="FF0000"/>
          <w:sz w:val="24"/>
          <w:szCs w:val="24"/>
        </w:rPr>
      </w:pPr>
    </w:p>
    <w:p w14:paraId="6F37E2CD" w14:textId="77777777" w:rsidR="00923B34" w:rsidRDefault="00923B34">
      <w:pPr>
        <w:spacing w:line="360" w:lineRule="auto"/>
        <w:ind w:firstLine="708"/>
        <w:jc w:val="both"/>
        <w:rPr>
          <w:rFonts w:ascii="Times New Roman" w:eastAsia="Times New Roman" w:hAnsi="Times New Roman" w:cs="Times New Roman"/>
          <w:color w:val="FF0000"/>
          <w:sz w:val="24"/>
          <w:szCs w:val="24"/>
        </w:rPr>
      </w:pPr>
    </w:p>
    <w:p w14:paraId="4E04C9FC" w14:textId="77777777" w:rsidR="00923B34" w:rsidRDefault="00923B34">
      <w:pPr>
        <w:spacing w:line="360" w:lineRule="auto"/>
        <w:ind w:firstLine="708"/>
        <w:jc w:val="both"/>
        <w:rPr>
          <w:rFonts w:ascii="Times New Roman" w:eastAsia="Times New Roman" w:hAnsi="Times New Roman" w:cs="Times New Roman"/>
          <w:color w:val="FF0000"/>
          <w:sz w:val="24"/>
          <w:szCs w:val="24"/>
        </w:rPr>
      </w:pPr>
    </w:p>
    <w:p w14:paraId="28C59799" w14:textId="77777777" w:rsidR="00802B74" w:rsidRPr="00923B34" w:rsidRDefault="00E3217F" w:rsidP="00923B34">
      <w:pPr>
        <w:spacing w:line="360" w:lineRule="auto"/>
        <w:jc w:val="both"/>
        <w:rPr>
          <w:rFonts w:ascii="Times New Roman" w:eastAsia="Times New Roman" w:hAnsi="Times New Roman" w:cs="Times New Roman"/>
          <w:i/>
          <w:sz w:val="24"/>
          <w:szCs w:val="24"/>
          <w:lang w:val="en-US"/>
        </w:rPr>
      </w:pPr>
      <w:r w:rsidRPr="00923B34">
        <w:rPr>
          <w:rFonts w:ascii="Times New Roman" w:eastAsia="Times New Roman" w:hAnsi="Times New Roman" w:cs="Times New Roman"/>
          <w:i/>
          <w:sz w:val="24"/>
          <w:szCs w:val="24"/>
          <w:lang w:val="en-US"/>
        </w:rPr>
        <w:t>Keywords</w:t>
      </w:r>
      <w:r w:rsidR="00923B34" w:rsidRPr="00923B34">
        <w:rPr>
          <w:rFonts w:ascii="Times New Roman" w:eastAsia="Times New Roman" w:hAnsi="Times New Roman" w:cs="Times New Roman"/>
          <w:i/>
          <w:sz w:val="24"/>
          <w:szCs w:val="24"/>
          <w:lang w:val="en-US"/>
        </w:rPr>
        <w:t>: Birth rate, demographics, pension system, Colombia, analytics, data, prediction, classification.</w:t>
      </w:r>
    </w:p>
    <w:p w14:paraId="3F559443"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259359" w14:textId="77777777" w:rsidR="00802B74" w:rsidRDefault="00E3217F">
      <w:pPr>
        <w:pStyle w:val="Ttulo1"/>
        <w:numPr>
          <w:ilvl w:val="0"/>
          <w:numId w:val="17"/>
        </w:numPr>
        <w:spacing w:before="0" w:after="0" w:line="360" w:lineRule="auto"/>
        <w:jc w:val="center"/>
        <w:rPr>
          <w:rFonts w:ascii="Times New Roman" w:eastAsia="Times New Roman" w:hAnsi="Times New Roman" w:cs="Times New Roman"/>
          <w:b/>
          <w:sz w:val="24"/>
          <w:szCs w:val="24"/>
        </w:rPr>
      </w:pPr>
      <w:bookmarkStart w:id="2" w:name="_35nkun2" w:colFirst="0" w:colLast="0"/>
      <w:bookmarkEnd w:id="2"/>
      <w:r>
        <w:rPr>
          <w:rFonts w:ascii="Times New Roman" w:eastAsia="Times New Roman" w:hAnsi="Times New Roman" w:cs="Times New Roman"/>
          <w:b/>
          <w:sz w:val="24"/>
          <w:szCs w:val="24"/>
        </w:rPr>
        <w:lastRenderedPageBreak/>
        <w:t>Descripción del problema</w:t>
      </w:r>
    </w:p>
    <w:p w14:paraId="2992A256"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3" w:name="_1ksv4uv" w:colFirst="0" w:colLast="0"/>
      <w:bookmarkEnd w:id="3"/>
      <w:r>
        <w:rPr>
          <w:rFonts w:ascii="Times New Roman" w:eastAsia="Times New Roman" w:hAnsi="Times New Roman" w:cs="Times New Roman"/>
          <w:b/>
          <w:sz w:val="24"/>
          <w:szCs w:val="24"/>
        </w:rPr>
        <w:t xml:space="preserve"> Problema de negocio</w:t>
      </w:r>
    </w:p>
    <w:p w14:paraId="796A9162" w14:textId="77777777" w:rsidR="00802B74" w:rsidRDefault="00802B74">
      <w:pPr>
        <w:spacing w:after="38" w:line="265" w:lineRule="auto"/>
        <w:ind w:right="23"/>
        <w:jc w:val="both"/>
      </w:pPr>
    </w:p>
    <w:p w14:paraId="08585C22"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La tasa de natalidad en Colombia ha tenido una tendencia a la disminución que ha oscilado entre el -1.0 % al -2.1 % </w:t>
      </w:r>
      <w:sdt>
        <w:sdtPr>
          <w:rPr>
            <w:rFonts w:ascii="Times New Roman" w:eastAsia="Times New Roman" w:hAnsi="Times New Roman" w:cs="Times New Roman"/>
            <w:color w:val="0D0D0D"/>
            <w:sz w:val="24"/>
            <w:szCs w:val="24"/>
          </w:rPr>
          <w:id w:val="727572513"/>
          <w:citation/>
        </w:sdtPr>
        <w:sdtEndPr/>
        <w:sdtContent>
          <w:r w:rsidR="0058478A" w:rsidRPr="0058478A">
            <w:rPr>
              <w:rFonts w:ascii="Times New Roman" w:eastAsia="Times New Roman" w:hAnsi="Times New Roman" w:cs="Times New Roman"/>
              <w:color w:val="0D0D0D"/>
              <w:sz w:val="24"/>
              <w:szCs w:val="24"/>
            </w:rPr>
            <w:fldChar w:fldCharType="begin"/>
          </w:r>
          <w:r w:rsidR="0058478A" w:rsidRPr="0058478A">
            <w:rPr>
              <w:rFonts w:ascii="Times New Roman" w:eastAsia="Times New Roman" w:hAnsi="Times New Roman" w:cs="Times New Roman"/>
              <w:color w:val="0D0D0D"/>
              <w:sz w:val="24"/>
              <w:szCs w:val="24"/>
              <w:lang w:val="es-MX"/>
            </w:rPr>
            <w:instrText xml:space="preserve"> CITATION Dep22 \l 2058 </w:instrText>
          </w:r>
          <w:r w:rsidR="0058478A" w:rsidRPr="0058478A">
            <w:rPr>
              <w:rFonts w:ascii="Times New Roman" w:eastAsia="Times New Roman" w:hAnsi="Times New Roman" w:cs="Times New Roman"/>
              <w:color w:val="0D0D0D"/>
              <w:sz w:val="24"/>
              <w:szCs w:val="24"/>
            </w:rPr>
            <w:fldChar w:fldCharType="separate"/>
          </w:r>
          <w:r w:rsidR="0058478A" w:rsidRPr="0058478A">
            <w:rPr>
              <w:rFonts w:ascii="Times New Roman" w:eastAsia="Times New Roman" w:hAnsi="Times New Roman" w:cs="Times New Roman"/>
              <w:noProof/>
              <w:color w:val="0D0D0D"/>
              <w:sz w:val="24"/>
              <w:szCs w:val="24"/>
              <w:lang w:val="es-MX"/>
            </w:rPr>
            <w:t>((DANE), 2022)</w:t>
          </w:r>
          <w:r w:rsidR="0058478A" w:rsidRPr="0058478A">
            <w:rPr>
              <w:rFonts w:ascii="Times New Roman" w:eastAsia="Times New Roman" w:hAnsi="Times New Roman" w:cs="Times New Roman"/>
              <w:color w:val="0D0D0D"/>
              <w:sz w:val="24"/>
              <w:szCs w:val="24"/>
            </w:rPr>
            <w:fldChar w:fldCharType="end"/>
          </w:r>
        </w:sdtContent>
      </w:sdt>
      <w:r w:rsidRPr="0058478A">
        <w:rPr>
          <w:rFonts w:ascii="Times New Roman" w:eastAsia="Times New Roman" w:hAnsi="Times New Roman" w:cs="Times New Roman"/>
          <w:color w:val="0D0D0D"/>
          <w:sz w:val="24"/>
          <w:szCs w:val="24"/>
        </w:rPr>
        <w:t>,</w:t>
      </w:r>
      <w:r>
        <w:rPr>
          <w:rFonts w:ascii="Times New Roman" w:eastAsia="Times New Roman" w:hAnsi="Times New Roman" w:cs="Times New Roman"/>
          <w:color w:val="0D0D0D"/>
          <w:sz w:val="24"/>
          <w:szCs w:val="24"/>
        </w:rPr>
        <w:t xml:space="preserve"> en el último decenio. Este comportamiento tuvo un cambio significativo entre los años 2021 y 2023, con un descenso del -7.0 % y -11.0% </w:t>
      </w:r>
      <w:sdt>
        <w:sdtPr>
          <w:rPr>
            <w:rFonts w:ascii="Times New Roman" w:eastAsia="Times New Roman" w:hAnsi="Times New Roman" w:cs="Times New Roman"/>
            <w:color w:val="0D0D0D"/>
            <w:sz w:val="24"/>
            <w:szCs w:val="24"/>
          </w:rPr>
          <w:id w:val="340047406"/>
          <w:citation/>
        </w:sdtPr>
        <w:sdtEndPr/>
        <w:sdtContent>
          <w:r w:rsidR="0058478A">
            <w:rPr>
              <w:rFonts w:ascii="Times New Roman" w:eastAsia="Times New Roman" w:hAnsi="Times New Roman" w:cs="Times New Roman"/>
              <w:color w:val="0D0D0D"/>
              <w:sz w:val="24"/>
              <w:szCs w:val="24"/>
            </w:rPr>
            <w:fldChar w:fldCharType="begin"/>
          </w:r>
          <w:r w:rsidR="0058478A">
            <w:rPr>
              <w:rFonts w:ascii="Times New Roman" w:eastAsia="Times New Roman" w:hAnsi="Times New Roman" w:cs="Times New Roman"/>
              <w:color w:val="0D0D0D"/>
              <w:sz w:val="24"/>
              <w:szCs w:val="24"/>
              <w:lang w:val="es-MX"/>
            </w:rPr>
            <w:instrText xml:space="preserve"> CITATION Dep241 \l 2058 </w:instrText>
          </w:r>
          <w:r w:rsidR="0058478A">
            <w:rPr>
              <w:rFonts w:ascii="Times New Roman" w:eastAsia="Times New Roman" w:hAnsi="Times New Roman" w:cs="Times New Roman"/>
              <w:color w:val="0D0D0D"/>
              <w:sz w:val="24"/>
              <w:szCs w:val="24"/>
            </w:rPr>
            <w:fldChar w:fldCharType="separate"/>
          </w:r>
          <w:r w:rsidR="0058478A" w:rsidRPr="0058478A">
            <w:rPr>
              <w:rFonts w:ascii="Times New Roman" w:eastAsia="Times New Roman" w:hAnsi="Times New Roman" w:cs="Times New Roman"/>
              <w:noProof/>
              <w:color w:val="0D0D0D"/>
              <w:sz w:val="24"/>
              <w:szCs w:val="24"/>
              <w:lang w:val="es-MX"/>
            </w:rPr>
            <w:t>(Estadística, 2024)</w:t>
          </w:r>
          <w:r w:rsidR="0058478A">
            <w:rPr>
              <w:rFonts w:ascii="Times New Roman" w:eastAsia="Times New Roman" w:hAnsi="Times New Roman" w:cs="Times New Roman"/>
              <w:color w:val="0D0D0D"/>
              <w:sz w:val="24"/>
              <w:szCs w:val="24"/>
            </w:rPr>
            <w:fldChar w:fldCharType="end"/>
          </w:r>
        </w:sdtContent>
      </w:sdt>
      <w:r w:rsidR="0058478A">
        <w:rPr>
          <w:rFonts w:ascii="Times New Roman" w:eastAsia="Times New Roman" w:hAnsi="Times New Roman" w:cs="Times New Roman"/>
          <w:color w:val="0D0D0D"/>
          <w:sz w:val="24"/>
          <w:szCs w:val="24"/>
        </w:rPr>
        <w:t xml:space="preserve">, </w:t>
      </w:r>
      <w:r>
        <w:rPr>
          <w:rFonts w:ascii="Times New Roman" w:eastAsia="Times New Roman" w:hAnsi="Times New Roman" w:cs="Times New Roman"/>
          <w:color w:val="0D0D0D"/>
          <w:sz w:val="24"/>
          <w:szCs w:val="24"/>
          <w:highlight w:val="white"/>
        </w:rPr>
        <w:t xml:space="preserve">respectivamente. </w:t>
      </w:r>
      <w:r>
        <w:rPr>
          <w:rFonts w:ascii="Times New Roman" w:eastAsia="Times New Roman" w:hAnsi="Times New Roman" w:cs="Times New Roman"/>
          <w:color w:val="0D0D0D"/>
          <w:sz w:val="24"/>
          <w:szCs w:val="24"/>
        </w:rPr>
        <w:t xml:space="preserve">Por lo tanto, se busca predecir el comportamiento de la tasa de natalidad en Colombia y las posibles afectaciones que podría generar en el contexto del sistema pensional del país, tal como se encuentra definido actualmente. Para este fin, se analizarán las bases de datos proporcionadas por el DANE sobre las estadísticas de nacimientos en Colombia en los últimos 5 años y las características demográficas de la población. Las métricas de desempeño podrían incluir la predicción de la tasa de natalidad para Colombia y la caracterización de la población mediante el uso de algoritmos de clasificación. </w:t>
      </w:r>
    </w:p>
    <w:p w14:paraId="40D33DD2" w14:textId="77777777" w:rsidR="00802B74" w:rsidRDefault="00802B74">
      <w:pPr>
        <w:shd w:val="clear" w:color="auto" w:fill="FFFFFF"/>
        <w:spacing w:line="360" w:lineRule="auto"/>
        <w:jc w:val="both"/>
        <w:rPr>
          <w:rFonts w:ascii="Times New Roman" w:eastAsia="Times New Roman" w:hAnsi="Times New Roman" w:cs="Times New Roman"/>
          <w:color w:val="0D0D0D"/>
          <w:sz w:val="24"/>
          <w:szCs w:val="24"/>
        </w:rPr>
      </w:pPr>
    </w:p>
    <w:p w14:paraId="02F78758"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4" w:name="_44sinio" w:colFirst="0" w:colLast="0"/>
      <w:bookmarkEnd w:id="4"/>
      <w:r>
        <w:rPr>
          <w:rFonts w:ascii="Times New Roman" w:eastAsia="Times New Roman" w:hAnsi="Times New Roman" w:cs="Times New Roman"/>
          <w:b/>
          <w:sz w:val="24"/>
          <w:szCs w:val="24"/>
        </w:rPr>
        <w:t xml:space="preserve"> Aproximación desde la analítica de datos </w:t>
      </w:r>
    </w:p>
    <w:p w14:paraId="6D0FFD94" w14:textId="77777777" w:rsidR="00802B74" w:rsidRDefault="00802B74">
      <w:pPr>
        <w:spacing w:line="360" w:lineRule="auto"/>
        <w:jc w:val="both"/>
        <w:rPr>
          <w:rFonts w:ascii="Times New Roman" w:eastAsia="Times New Roman" w:hAnsi="Times New Roman" w:cs="Times New Roman"/>
          <w:sz w:val="24"/>
          <w:szCs w:val="24"/>
        </w:rPr>
      </w:pPr>
    </w:p>
    <w:p w14:paraId="198002F8"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Con el fin de predecir el comportamiento de la variable de interés (tasa de natalidad en Colombia) se hará uso de técnicas de aprendizaje supervisado </w:t>
      </w:r>
      <w:sdt>
        <w:sdtPr>
          <w:rPr>
            <w:rFonts w:ascii="Times New Roman" w:eastAsia="Times New Roman" w:hAnsi="Times New Roman" w:cs="Times New Roman"/>
            <w:color w:val="0D0D0D"/>
            <w:sz w:val="24"/>
            <w:szCs w:val="24"/>
          </w:rPr>
          <w:id w:val="-745424086"/>
          <w:citation/>
        </w:sdtPr>
        <w:sdtEndPr/>
        <w:sdtContent>
          <w:r w:rsidR="0058478A">
            <w:rPr>
              <w:rFonts w:ascii="Times New Roman" w:eastAsia="Times New Roman" w:hAnsi="Times New Roman" w:cs="Times New Roman"/>
              <w:color w:val="0D0D0D"/>
              <w:sz w:val="24"/>
              <w:szCs w:val="24"/>
            </w:rPr>
            <w:fldChar w:fldCharType="begin"/>
          </w:r>
          <w:r w:rsidR="0058478A">
            <w:rPr>
              <w:rFonts w:ascii="Times New Roman" w:eastAsia="Times New Roman" w:hAnsi="Times New Roman" w:cs="Times New Roman"/>
              <w:color w:val="0D0D0D"/>
              <w:sz w:val="24"/>
              <w:szCs w:val="24"/>
              <w:lang w:val="es-MX"/>
            </w:rPr>
            <w:instrText xml:space="preserve"> CITATION IBM242 \l 2058 </w:instrText>
          </w:r>
          <w:r w:rsidR="0058478A">
            <w:rPr>
              <w:rFonts w:ascii="Times New Roman" w:eastAsia="Times New Roman" w:hAnsi="Times New Roman" w:cs="Times New Roman"/>
              <w:color w:val="0D0D0D"/>
              <w:sz w:val="24"/>
              <w:szCs w:val="24"/>
            </w:rPr>
            <w:fldChar w:fldCharType="separate"/>
          </w:r>
          <w:r w:rsidR="0058478A" w:rsidRPr="0058478A">
            <w:rPr>
              <w:rFonts w:ascii="Times New Roman" w:eastAsia="Times New Roman" w:hAnsi="Times New Roman" w:cs="Times New Roman"/>
              <w:noProof/>
              <w:color w:val="0D0D0D"/>
              <w:sz w:val="24"/>
              <w:szCs w:val="24"/>
              <w:lang w:val="es-MX"/>
            </w:rPr>
            <w:t>(IBM, 2024)</w:t>
          </w:r>
          <w:r w:rsidR="0058478A">
            <w:rPr>
              <w:rFonts w:ascii="Times New Roman" w:eastAsia="Times New Roman" w:hAnsi="Times New Roman" w:cs="Times New Roman"/>
              <w:color w:val="0D0D0D"/>
              <w:sz w:val="24"/>
              <w:szCs w:val="24"/>
            </w:rPr>
            <w:fldChar w:fldCharType="end"/>
          </w:r>
        </w:sdtContent>
      </w:sdt>
      <w:r>
        <w:rPr>
          <w:rFonts w:ascii="Times New Roman" w:eastAsia="Times New Roman" w:hAnsi="Times New Roman" w:cs="Times New Roman"/>
          <w:color w:val="0D0D0D"/>
          <w:sz w:val="24"/>
          <w:szCs w:val="24"/>
        </w:rPr>
        <w:t xml:space="preserve">. Específicamente, algoritmos de regresión, utilizando la base de datos obtenida desde el DANE, con el fin de entrenar un modelo o modelos que se ajusten a las variables contenidas en este conjunto de datos. Con esta información, se realizará la predicción de la tasa de natalidad en Colombia para los próximos 5 años, teniendo en cuenta sus causas. </w:t>
      </w:r>
    </w:p>
    <w:p w14:paraId="5EFE935F" w14:textId="77777777" w:rsidR="00802B74" w:rsidRDefault="00802B74">
      <w:pPr>
        <w:spacing w:after="38" w:line="265" w:lineRule="auto"/>
        <w:ind w:left="1425" w:right="23"/>
        <w:jc w:val="both"/>
      </w:pPr>
    </w:p>
    <w:p w14:paraId="676894F3"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En paralelo, se implementará un algoritmo de aprendizaje no supervisado que permita clasificar las poblaciones con base en sus características demográficas </w:t>
      </w:r>
      <w:sdt>
        <w:sdtPr>
          <w:rPr>
            <w:rFonts w:ascii="Times New Roman" w:eastAsia="Times New Roman" w:hAnsi="Times New Roman" w:cs="Times New Roman"/>
            <w:color w:val="0D0D0D"/>
            <w:sz w:val="24"/>
            <w:szCs w:val="24"/>
          </w:rPr>
          <w:id w:val="1198131427"/>
          <w:citation/>
        </w:sdtPr>
        <w:sdtEndPr/>
        <w:sdtContent>
          <w:r w:rsidR="0021041D">
            <w:rPr>
              <w:rFonts w:ascii="Times New Roman" w:eastAsia="Times New Roman" w:hAnsi="Times New Roman" w:cs="Times New Roman"/>
              <w:color w:val="0D0D0D"/>
              <w:sz w:val="24"/>
              <w:szCs w:val="24"/>
            </w:rPr>
            <w:fldChar w:fldCharType="begin"/>
          </w:r>
          <w:r w:rsidR="0021041D">
            <w:rPr>
              <w:rFonts w:ascii="Times New Roman" w:eastAsia="Times New Roman" w:hAnsi="Times New Roman" w:cs="Times New Roman"/>
              <w:color w:val="0D0D0D"/>
              <w:sz w:val="24"/>
              <w:szCs w:val="24"/>
              <w:lang w:val="es-MX"/>
            </w:rPr>
            <w:instrText xml:space="preserve"> CITATION Dat241 \l 2058 </w:instrText>
          </w:r>
          <w:r w:rsidR="0021041D">
            <w:rPr>
              <w:rFonts w:ascii="Times New Roman" w:eastAsia="Times New Roman" w:hAnsi="Times New Roman" w:cs="Times New Roman"/>
              <w:color w:val="0D0D0D"/>
              <w:sz w:val="24"/>
              <w:szCs w:val="24"/>
            </w:rPr>
            <w:fldChar w:fldCharType="separate"/>
          </w:r>
          <w:r w:rsidR="0021041D" w:rsidRPr="0021041D">
            <w:rPr>
              <w:rFonts w:ascii="Times New Roman" w:eastAsia="Times New Roman" w:hAnsi="Times New Roman" w:cs="Times New Roman"/>
              <w:noProof/>
              <w:color w:val="0D0D0D"/>
              <w:sz w:val="24"/>
              <w:szCs w:val="24"/>
              <w:lang w:val="es-MX"/>
            </w:rPr>
            <w:t>(DataCamp, 2024)</w:t>
          </w:r>
          <w:r w:rsidR="0021041D">
            <w:rPr>
              <w:rFonts w:ascii="Times New Roman" w:eastAsia="Times New Roman" w:hAnsi="Times New Roman" w:cs="Times New Roman"/>
              <w:color w:val="0D0D0D"/>
              <w:sz w:val="24"/>
              <w:szCs w:val="24"/>
            </w:rPr>
            <w:fldChar w:fldCharType="end"/>
          </w:r>
        </w:sdtContent>
      </w:sdt>
      <w:r>
        <w:rPr>
          <w:rFonts w:ascii="Times New Roman" w:eastAsia="Times New Roman" w:hAnsi="Times New Roman" w:cs="Times New Roman"/>
          <w:color w:val="0D0D0D"/>
          <w:sz w:val="24"/>
          <w:szCs w:val="24"/>
        </w:rPr>
        <w:t xml:space="preserve">. Se espera encontrar algún tipo de relación entre las causas de mayor influencia en la predicción del comportamiento a futuro de la tasa de natalidad en Colombia y así fortalecer el análisis predictivo, aportando información útil sobre los posibles focos de intervención a futuro, en relación con la influencia en el sistema pensional colombiano.  </w:t>
      </w:r>
    </w:p>
    <w:p w14:paraId="32272EA1" w14:textId="77777777" w:rsidR="00802B74" w:rsidRDefault="00802B74">
      <w:pPr>
        <w:spacing w:line="360" w:lineRule="auto"/>
        <w:jc w:val="both"/>
        <w:rPr>
          <w:rFonts w:ascii="Times New Roman" w:eastAsia="Times New Roman" w:hAnsi="Times New Roman" w:cs="Times New Roman"/>
          <w:b/>
          <w:sz w:val="24"/>
          <w:szCs w:val="24"/>
        </w:rPr>
      </w:pPr>
    </w:p>
    <w:p w14:paraId="2434B619"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5" w:name="_z337ya" w:colFirst="0" w:colLast="0"/>
      <w:bookmarkEnd w:id="5"/>
      <w:r>
        <w:rPr>
          <w:rFonts w:ascii="Times New Roman" w:eastAsia="Times New Roman" w:hAnsi="Times New Roman" w:cs="Times New Roman"/>
          <w:b/>
          <w:sz w:val="24"/>
          <w:szCs w:val="24"/>
        </w:rPr>
        <w:lastRenderedPageBreak/>
        <w:t xml:space="preserve"> Origen de los datos</w:t>
      </w:r>
    </w:p>
    <w:p w14:paraId="153AAE3B" w14:textId="77777777" w:rsidR="00802B74" w:rsidRDefault="00802B74">
      <w:pPr>
        <w:spacing w:line="360" w:lineRule="auto"/>
        <w:jc w:val="both"/>
        <w:rPr>
          <w:rFonts w:ascii="Times New Roman" w:eastAsia="Times New Roman" w:hAnsi="Times New Roman" w:cs="Times New Roman"/>
          <w:sz w:val="24"/>
          <w:szCs w:val="24"/>
        </w:rPr>
      </w:pPr>
    </w:p>
    <w:p w14:paraId="073ADC69"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Los datos utilizados son proporcionados por la plataforma de datos abiertos Colombia </w:t>
      </w:r>
      <w:sdt>
        <w:sdtPr>
          <w:rPr>
            <w:rFonts w:ascii="Times New Roman" w:eastAsia="Times New Roman" w:hAnsi="Times New Roman" w:cs="Times New Roman"/>
            <w:color w:val="0D0D0D"/>
            <w:sz w:val="24"/>
            <w:szCs w:val="24"/>
          </w:rPr>
          <w:id w:val="-1659921158"/>
          <w:citation/>
        </w:sdtPr>
        <w:sdtEndPr/>
        <w:sdtContent>
          <w:r w:rsidR="0021041D" w:rsidRPr="0021041D">
            <w:rPr>
              <w:rFonts w:ascii="Times New Roman" w:eastAsia="Times New Roman" w:hAnsi="Times New Roman" w:cs="Times New Roman"/>
              <w:color w:val="0D0D0D"/>
              <w:sz w:val="24"/>
              <w:szCs w:val="24"/>
            </w:rPr>
            <w:fldChar w:fldCharType="begin"/>
          </w:r>
          <w:r w:rsidR="0021041D" w:rsidRPr="0021041D">
            <w:rPr>
              <w:rFonts w:ascii="Times New Roman" w:eastAsia="Times New Roman" w:hAnsi="Times New Roman" w:cs="Times New Roman"/>
              <w:color w:val="0D0D0D"/>
              <w:sz w:val="24"/>
              <w:szCs w:val="24"/>
              <w:lang w:val="es-MX"/>
            </w:rPr>
            <w:instrText xml:space="preserve"> CITATION Dat242 \l 2058 </w:instrText>
          </w:r>
          <w:r w:rsidR="0021041D" w:rsidRPr="0021041D">
            <w:rPr>
              <w:rFonts w:ascii="Times New Roman" w:eastAsia="Times New Roman" w:hAnsi="Times New Roman" w:cs="Times New Roman"/>
              <w:color w:val="0D0D0D"/>
              <w:sz w:val="24"/>
              <w:szCs w:val="24"/>
            </w:rPr>
            <w:fldChar w:fldCharType="separate"/>
          </w:r>
          <w:r w:rsidR="0021041D" w:rsidRPr="0021041D">
            <w:rPr>
              <w:rFonts w:ascii="Times New Roman" w:eastAsia="Times New Roman" w:hAnsi="Times New Roman" w:cs="Times New Roman"/>
              <w:noProof/>
              <w:color w:val="0D0D0D"/>
              <w:sz w:val="24"/>
              <w:szCs w:val="24"/>
              <w:lang w:val="es-MX"/>
            </w:rPr>
            <w:t>(Colombia, 2024)</w:t>
          </w:r>
          <w:r w:rsidR="0021041D" w:rsidRPr="0021041D">
            <w:rPr>
              <w:rFonts w:ascii="Times New Roman" w:eastAsia="Times New Roman" w:hAnsi="Times New Roman" w:cs="Times New Roman"/>
              <w:color w:val="0D0D0D"/>
              <w:sz w:val="24"/>
              <w:szCs w:val="24"/>
            </w:rPr>
            <w:fldChar w:fldCharType="end"/>
          </w:r>
        </w:sdtContent>
      </w:sdt>
      <w:r w:rsidRPr="0021041D">
        <w:rPr>
          <w:rFonts w:ascii="Times New Roman" w:eastAsia="Times New Roman" w:hAnsi="Times New Roman" w:cs="Times New Roman"/>
          <w:color w:val="0D0D0D"/>
          <w:sz w:val="24"/>
          <w:szCs w:val="24"/>
        </w:rPr>
        <w:t xml:space="preserve">, y corresponden a las estadísticas de orden nacional sobre los nacimientos, desde el año 2019. De manera específica la base de datos a analizar se denomina “Estadísticas Vitales – EEVV” </w:t>
      </w:r>
      <w:sdt>
        <w:sdtPr>
          <w:rPr>
            <w:rFonts w:ascii="Times New Roman" w:eastAsia="Times New Roman" w:hAnsi="Times New Roman" w:cs="Times New Roman"/>
            <w:color w:val="0D0D0D"/>
            <w:sz w:val="24"/>
            <w:szCs w:val="24"/>
          </w:rPr>
          <w:id w:val="-1317799017"/>
          <w:citation/>
        </w:sdtPr>
        <w:sdtEndPr/>
        <w:sdtContent>
          <w:r w:rsidR="0021041D" w:rsidRPr="0021041D">
            <w:rPr>
              <w:rFonts w:ascii="Times New Roman" w:eastAsia="Times New Roman" w:hAnsi="Times New Roman" w:cs="Times New Roman"/>
              <w:color w:val="0D0D0D"/>
              <w:sz w:val="24"/>
              <w:szCs w:val="24"/>
            </w:rPr>
            <w:fldChar w:fldCharType="begin"/>
          </w:r>
          <w:r w:rsidR="0021041D" w:rsidRPr="0021041D">
            <w:rPr>
              <w:rFonts w:ascii="Times New Roman" w:eastAsia="Times New Roman" w:hAnsi="Times New Roman" w:cs="Times New Roman"/>
              <w:color w:val="0D0D0D"/>
              <w:sz w:val="24"/>
              <w:szCs w:val="24"/>
              <w:lang w:val="es-MX"/>
            </w:rPr>
            <w:instrText xml:space="preserve"> CITATION DAN24 \l 2058 </w:instrText>
          </w:r>
          <w:r w:rsidR="0021041D" w:rsidRPr="0021041D">
            <w:rPr>
              <w:rFonts w:ascii="Times New Roman" w:eastAsia="Times New Roman" w:hAnsi="Times New Roman" w:cs="Times New Roman"/>
              <w:color w:val="0D0D0D"/>
              <w:sz w:val="24"/>
              <w:szCs w:val="24"/>
            </w:rPr>
            <w:fldChar w:fldCharType="separate"/>
          </w:r>
          <w:r w:rsidR="0021041D" w:rsidRPr="0021041D">
            <w:rPr>
              <w:rFonts w:ascii="Times New Roman" w:eastAsia="Times New Roman" w:hAnsi="Times New Roman" w:cs="Times New Roman"/>
              <w:noProof/>
              <w:color w:val="0D0D0D"/>
              <w:sz w:val="24"/>
              <w:szCs w:val="24"/>
              <w:lang w:val="es-MX"/>
            </w:rPr>
            <w:t>(DANE, 2024)</w:t>
          </w:r>
          <w:r w:rsidR="0021041D" w:rsidRPr="0021041D">
            <w:rPr>
              <w:rFonts w:ascii="Times New Roman" w:eastAsia="Times New Roman" w:hAnsi="Times New Roman" w:cs="Times New Roman"/>
              <w:color w:val="0D0D0D"/>
              <w:sz w:val="24"/>
              <w:szCs w:val="24"/>
            </w:rPr>
            <w:fldChar w:fldCharType="end"/>
          </w:r>
        </w:sdtContent>
      </w:sdt>
      <w:r w:rsidRPr="0021041D">
        <w:rPr>
          <w:rFonts w:ascii="Times New Roman" w:eastAsia="Times New Roman" w:hAnsi="Times New Roman" w:cs="Times New Roman"/>
          <w:color w:val="0D0D0D"/>
          <w:sz w:val="24"/>
          <w:szCs w:val="24"/>
        </w:rPr>
        <w:t>, disponibles</w:t>
      </w:r>
      <w:r>
        <w:rPr>
          <w:rFonts w:ascii="Times New Roman" w:eastAsia="Times New Roman" w:hAnsi="Times New Roman" w:cs="Times New Roman"/>
          <w:color w:val="0D0D0D"/>
          <w:sz w:val="24"/>
          <w:szCs w:val="24"/>
        </w:rPr>
        <w:t xml:space="preserve"> en formato csv. Esta información es publicada de forma anual y para el desarrollo del presente proyecto se tomarán 5 bases de datos, correspondientes a 5 años (2023, 2022, 2021, 2020, 2019). En ellas, se podrá </w:t>
      </w:r>
      <w:r w:rsidR="0021041D">
        <w:rPr>
          <w:rFonts w:ascii="Times New Roman" w:eastAsia="Times New Roman" w:hAnsi="Times New Roman" w:cs="Times New Roman"/>
          <w:color w:val="0D0D0D"/>
          <w:sz w:val="24"/>
          <w:szCs w:val="24"/>
        </w:rPr>
        <w:t xml:space="preserve">encontrar en total 39 variables </w:t>
      </w:r>
      <w:sdt>
        <w:sdtPr>
          <w:rPr>
            <w:rFonts w:ascii="Times New Roman" w:eastAsia="Times New Roman" w:hAnsi="Times New Roman" w:cs="Times New Roman"/>
            <w:color w:val="0D0D0D"/>
            <w:sz w:val="24"/>
            <w:szCs w:val="24"/>
          </w:rPr>
          <w:id w:val="-433979137"/>
          <w:citation/>
        </w:sdtPr>
        <w:sdtEndPr/>
        <w:sdtContent>
          <w:r w:rsidR="0021041D">
            <w:rPr>
              <w:rFonts w:ascii="Times New Roman" w:eastAsia="Times New Roman" w:hAnsi="Times New Roman" w:cs="Times New Roman"/>
              <w:color w:val="0D0D0D"/>
              <w:sz w:val="24"/>
              <w:szCs w:val="24"/>
            </w:rPr>
            <w:fldChar w:fldCharType="begin"/>
          </w:r>
          <w:r w:rsidR="0021041D">
            <w:rPr>
              <w:rFonts w:ascii="Times New Roman" w:eastAsia="Times New Roman" w:hAnsi="Times New Roman" w:cs="Times New Roman"/>
              <w:color w:val="0D0D0D"/>
              <w:sz w:val="24"/>
              <w:szCs w:val="24"/>
              <w:lang w:val="es-MX"/>
            </w:rPr>
            <w:instrText xml:space="preserve"> CITATION DAN241 \l 2058 </w:instrText>
          </w:r>
          <w:r w:rsidR="0021041D">
            <w:rPr>
              <w:rFonts w:ascii="Times New Roman" w:eastAsia="Times New Roman" w:hAnsi="Times New Roman" w:cs="Times New Roman"/>
              <w:color w:val="0D0D0D"/>
              <w:sz w:val="24"/>
              <w:szCs w:val="24"/>
            </w:rPr>
            <w:fldChar w:fldCharType="separate"/>
          </w:r>
          <w:r w:rsidR="0021041D" w:rsidRPr="0021041D">
            <w:rPr>
              <w:rFonts w:ascii="Times New Roman" w:eastAsia="Times New Roman" w:hAnsi="Times New Roman" w:cs="Times New Roman"/>
              <w:noProof/>
              <w:color w:val="0D0D0D"/>
              <w:sz w:val="24"/>
              <w:szCs w:val="24"/>
              <w:lang w:val="es-MX"/>
            </w:rPr>
            <w:t>(DANE, microdatos.dane.gov.co, 2024)</w:t>
          </w:r>
          <w:r w:rsidR="0021041D">
            <w:rPr>
              <w:rFonts w:ascii="Times New Roman" w:eastAsia="Times New Roman" w:hAnsi="Times New Roman" w:cs="Times New Roman"/>
              <w:color w:val="0D0D0D"/>
              <w:sz w:val="24"/>
              <w:szCs w:val="24"/>
            </w:rPr>
            <w:fldChar w:fldCharType="end"/>
          </w:r>
        </w:sdtContent>
      </w:sdt>
      <w:r>
        <w:rPr>
          <w:rFonts w:ascii="Times New Roman" w:eastAsia="Times New Roman" w:hAnsi="Times New Roman" w:cs="Times New Roman"/>
          <w:color w:val="0D0D0D"/>
          <w:sz w:val="24"/>
          <w:szCs w:val="24"/>
        </w:rPr>
        <w:t>.</w:t>
      </w:r>
    </w:p>
    <w:p w14:paraId="78266CDA" w14:textId="77777777" w:rsidR="00802B74" w:rsidRDefault="00802B74">
      <w:pPr>
        <w:spacing w:line="360" w:lineRule="auto"/>
        <w:ind w:firstLine="709"/>
        <w:jc w:val="both"/>
        <w:rPr>
          <w:rFonts w:ascii="Times New Roman" w:eastAsia="Times New Roman" w:hAnsi="Times New Roman" w:cs="Times New Roman"/>
          <w:sz w:val="24"/>
          <w:szCs w:val="24"/>
        </w:rPr>
      </w:pPr>
    </w:p>
    <w:p w14:paraId="752AD6B0"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6" w:name="_3j2qqm3" w:colFirst="0" w:colLast="0"/>
      <w:bookmarkEnd w:id="6"/>
      <w:r>
        <w:rPr>
          <w:rFonts w:ascii="Times New Roman" w:eastAsia="Times New Roman" w:hAnsi="Times New Roman" w:cs="Times New Roman"/>
          <w:b/>
          <w:sz w:val="24"/>
          <w:szCs w:val="24"/>
        </w:rPr>
        <w:t xml:space="preserve"> Métricas de desempeño</w:t>
      </w:r>
    </w:p>
    <w:p w14:paraId="077B0292" w14:textId="77777777" w:rsidR="00802B74" w:rsidRDefault="00802B74">
      <w:pPr>
        <w:spacing w:line="360" w:lineRule="auto"/>
        <w:jc w:val="both"/>
        <w:rPr>
          <w:rFonts w:ascii="Times New Roman" w:eastAsia="Times New Roman" w:hAnsi="Times New Roman" w:cs="Times New Roman"/>
          <w:sz w:val="24"/>
          <w:szCs w:val="24"/>
        </w:rPr>
      </w:pPr>
    </w:p>
    <w:p w14:paraId="151E4C6B"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highlight w:val="green"/>
        </w:rPr>
      </w:pPr>
      <w:r>
        <w:rPr>
          <w:rFonts w:ascii="Times New Roman" w:eastAsia="Times New Roman" w:hAnsi="Times New Roman" w:cs="Times New Roman"/>
          <w:color w:val="0D0D0D"/>
          <w:sz w:val="24"/>
          <w:szCs w:val="24"/>
        </w:rPr>
        <w:t xml:space="preserve">Se plantea de manera preliminar la implementación de las siguientes herramientas de análisis estadístico tanto para el modelo de clasificación como para el modelo de regresión: </w:t>
      </w:r>
    </w:p>
    <w:p w14:paraId="4666733F" w14:textId="77777777" w:rsidR="00802B74" w:rsidRDefault="00802B74">
      <w:pPr>
        <w:shd w:val="clear" w:color="auto" w:fill="FFFFFF"/>
        <w:spacing w:line="360" w:lineRule="auto"/>
        <w:jc w:val="both"/>
        <w:rPr>
          <w:rFonts w:ascii="Times New Roman" w:eastAsia="Times New Roman" w:hAnsi="Times New Roman" w:cs="Times New Roman"/>
          <w:color w:val="0D0D0D"/>
          <w:sz w:val="24"/>
          <w:szCs w:val="24"/>
          <w:highlight w:val="green"/>
        </w:rPr>
      </w:pPr>
    </w:p>
    <w:p w14:paraId="63601193"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En el análisis de un modelo de regresión, se realizará una revisión exhaustiva de la calidad del ajuste, utilizando el coeficiente de determinación, tanto R-cuadrado (R²) como R-cuadrado ajustado, esto servirá para evaluar el porcentaje de varianza explicada por el modelo. Además, se llevará a cabo un análisis de residuos, comprobando la normalidad, la homocedasticidad y la independencia de los residuos, lo que ayudará a verificar que los supuestos del modelo se cumplan. </w:t>
      </w:r>
    </w:p>
    <w:p w14:paraId="778F1E7F" w14:textId="77777777" w:rsidR="00802B74" w:rsidRDefault="00802B74">
      <w:pPr>
        <w:shd w:val="clear" w:color="auto" w:fill="FFFFFF"/>
        <w:spacing w:line="360" w:lineRule="auto"/>
        <w:jc w:val="both"/>
        <w:rPr>
          <w:rFonts w:ascii="Times New Roman" w:eastAsia="Times New Roman" w:hAnsi="Times New Roman" w:cs="Times New Roman"/>
          <w:color w:val="0D0D0D"/>
          <w:sz w:val="24"/>
          <w:szCs w:val="24"/>
        </w:rPr>
      </w:pPr>
    </w:p>
    <w:p w14:paraId="4891F622"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Para verificar la significancia de los coeficientes, se plantea emplear pruebas t y se calcularan intervalos de confianza para cada coeficiente, con el fin de analizar si los parámetros estimados son significativamente diferentes de cero. Usando las métricas de error y precisión como el </w:t>
      </w:r>
      <w:r>
        <w:rPr>
          <w:rFonts w:ascii="Times New Roman" w:eastAsia="Times New Roman" w:hAnsi="Times New Roman" w:cs="Times New Roman"/>
          <w:color w:val="0D0D0D"/>
          <w:sz w:val="24"/>
          <w:szCs w:val="24"/>
          <w:highlight w:val="white"/>
        </w:rPr>
        <w:t xml:space="preserve">error Cuadrático Medio (RMSE) y el Error Absoluto Medio (MAE) evaluaremos cuantitativamente la precisión del modelo. Además, por medio de la validación cruzada, específicamente K-fold cross-validation, se evaluará la capacidad de generalización del modelo. </w:t>
      </w:r>
      <w:r>
        <w:rPr>
          <w:rFonts w:ascii="Times New Roman" w:eastAsia="Times New Roman" w:hAnsi="Times New Roman" w:cs="Times New Roman"/>
          <w:color w:val="0D0D0D"/>
          <w:sz w:val="24"/>
          <w:szCs w:val="24"/>
        </w:rPr>
        <w:t xml:space="preserve">Finalmente, se realizará un análisis de sensibilidad y robustez para examinar la </w:t>
      </w:r>
      <w:r>
        <w:rPr>
          <w:rFonts w:ascii="Times New Roman" w:eastAsia="Times New Roman" w:hAnsi="Times New Roman" w:cs="Times New Roman"/>
          <w:color w:val="0D0D0D"/>
          <w:sz w:val="24"/>
          <w:szCs w:val="24"/>
        </w:rPr>
        <w:lastRenderedPageBreak/>
        <w:t>influencia de outliers y evaluar el poder predictivo del modelo utilizando diferentes subconjuntos de datos, asegurando así la estabilidad y fiabilidad del modelo en diversas condiciones.</w:t>
      </w:r>
    </w:p>
    <w:p w14:paraId="229C43E8" w14:textId="77777777" w:rsidR="00802B74" w:rsidRDefault="00E3217F">
      <w:pPr>
        <w:shd w:val="clear" w:color="auto" w:fill="FFFFFF"/>
        <w:spacing w:line="360" w:lineRule="auto"/>
        <w:jc w:val="both"/>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Para el modelo de clasificación se realizarán evaluaciones de rendimiento que comprenderán la exactitud del modelo, junto con un análisis detallado de clasificación que abarca la precisión, la exhaustividad y la puntuación F1 score. Además, se empleará una representación gráfica de la matriz de confusión para ofrecer una visualización clara de cómo el modelo clasifica las poblaciones. </w:t>
      </w:r>
    </w:p>
    <w:p w14:paraId="5FE5CEAE" w14:textId="77777777" w:rsidR="00802B74" w:rsidRDefault="00802B74">
      <w:pPr>
        <w:shd w:val="clear" w:color="auto" w:fill="FFFFFF"/>
        <w:spacing w:line="360" w:lineRule="auto"/>
        <w:jc w:val="both"/>
        <w:rPr>
          <w:rFonts w:ascii="Times New Roman" w:eastAsia="Times New Roman" w:hAnsi="Times New Roman" w:cs="Times New Roman"/>
          <w:color w:val="0D0D0D"/>
          <w:sz w:val="24"/>
          <w:szCs w:val="24"/>
        </w:rPr>
      </w:pPr>
    </w:p>
    <w:p w14:paraId="0E36DA48" w14:textId="77777777" w:rsidR="00802B74" w:rsidRDefault="00E3217F">
      <w:pPr>
        <w:shd w:val="clear" w:color="auto" w:fill="FFFFFF"/>
        <w:spacing w:line="360" w:lineRule="auto"/>
        <w:jc w:val="both"/>
      </w:pPr>
      <w:r>
        <w:rPr>
          <w:rFonts w:ascii="Times New Roman" w:eastAsia="Times New Roman" w:hAnsi="Times New Roman" w:cs="Times New Roman"/>
          <w:color w:val="0D0D0D"/>
          <w:sz w:val="24"/>
          <w:szCs w:val="24"/>
        </w:rPr>
        <w:t xml:space="preserve">Cabe aclarar que en el desarrollo del proyecto planteado podrán agregarse o retirarse ciertas métricas como resultado del proceso investigativo. </w:t>
      </w:r>
    </w:p>
    <w:p w14:paraId="6960B34D" w14:textId="77777777" w:rsidR="00802B74" w:rsidRDefault="00802B74">
      <w:pPr>
        <w:spacing w:line="360" w:lineRule="auto"/>
        <w:jc w:val="both"/>
        <w:rPr>
          <w:rFonts w:ascii="Times New Roman" w:eastAsia="Times New Roman" w:hAnsi="Times New Roman" w:cs="Times New Roman"/>
          <w:b/>
          <w:sz w:val="24"/>
          <w:szCs w:val="24"/>
        </w:rPr>
      </w:pPr>
    </w:p>
    <w:p w14:paraId="3DCB8530" w14:textId="77777777" w:rsidR="00802B74" w:rsidRDefault="00E3217F">
      <w:pPr>
        <w:spacing w:after="160" w:line="259" w:lineRule="auto"/>
        <w:rPr>
          <w:rFonts w:ascii="Times New Roman" w:eastAsia="Times New Roman" w:hAnsi="Times New Roman" w:cs="Times New Roman"/>
          <w:b/>
          <w:sz w:val="24"/>
          <w:szCs w:val="24"/>
        </w:rPr>
      </w:pPr>
      <w:r>
        <w:br w:type="page"/>
      </w:r>
    </w:p>
    <w:p w14:paraId="43C151B6" w14:textId="77777777" w:rsidR="00802B74" w:rsidRDefault="00E3217F">
      <w:pPr>
        <w:pStyle w:val="Ttulo1"/>
        <w:numPr>
          <w:ilvl w:val="0"/>
          <w:numId w:val="6"/>
        </w:numPr>
        <w:spacing w:before="0" w:after="0" w:line="360" w:lineRule="auto"/>
        <w:jc w:val="center"/>
        <w:rPr>
          <w:rFonts w:ascii="Times New Roman" w:eastAsia="Times New Roman" w:hAnsi="Times New Roman" w:cs="Times New Roman"/>
          <w:b/>
          <w:sz w:val="24"/>
          <w:szCs w:val="24"/>
        </w:rPr>
      </w:pPr>
      <w:bookmarkStart w:id="7" w:name="_4i7ojhp" w:colFirst="0" w:colLast="0"/>
      <w:bookmarkEnd w:id="7"/>
      <w:r>
        <w:rPr>
          <w:rFonts w:ascii="Times New Roman" w:eastAsia="Times New Roman" w:hAnsi="Times New Roman" w:cs="Times New Roman"/>
          <w:b/>
          <w:sz w:val="24"/>
          <w:szCs w:val="24"/>
        </w:rPr>
        <w:lastRenderedPageBreak/>
        <w:t>Objetivos</w:t>
      </w:r>
    </w:p>
    <w:p w14:paraId="6A6893B3" w14:textId="77777777" w:rsidR="00802B74" w:rsidRDefault="00802B74">
      <w:pPr>
        <w:spacing w:line="360" w:lineRule="auto"/>
        <w:jc w:val="both"/>
        <w:rPr>
          <w:rFonts w:ascii="Times New Roman" w:eastAsia="Times New Roman" w:hAnsi="Times New Roman" w:cs="Times New Roman"/>
          <w:b/>
          <w:sz w:val="24"/>
          <w:szCs w:val="24"/>
        </w:rPr>
      </w:pPr>
    </w:p>
    <w:p w14:paraId="48F71909"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8" w:name="_2xcytpi" w:colFirst="0" w:colLast="0"/>
      <w:bookmarkEnd w:id="8"/>
      <w:r>
        <w:rPr>
          <w:rFonts w:ascii="Times New Roman" w:eastAsia="Times New Roman" w:hAnsi="Times New Roman" w:cs="Times New Roman"/>
          <w:b/>
          <w:sz w:val="24"/>
          <w:szCs w:val="24"/>
        </w:rPr>
        <w:t>Objetivo general</w:t>
      </w:r>
    </w:p>
    <w:p w14:paraId="4A885465" w14:textId="77777777" w:rsidR="00802B74" w:rsidRDefault="00802B74">
      <w:pPr>
        <w:spacing w:line="360" w:lineRule="auto"/>
        <w:ind w:firstLine="708"/>
        <w:jc w:val="both"/>
        <w:rPr>
          <w:rFonts w:ascii="Times New Roman" w:eastAsia="Times New Roman" w:hAnsi="Times New Roman" w:cs="Times New Roman"/>
          <w:sz w:val="24"/>
          <w:szCs w:val="24"/>
        </w:rPr>
      </w:pPr>
    </w:p>
    <w:p w14:paraId="6B1A96A2" w14:textId="77777777" w:rsidR="00802B74" w:rsidRDefault="00E3217F">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Realizar la predicción de la tasa de natalidad en Colombia para los próximos cinco años, por medio de la analítica de datos y las herramientas que provee el machine learning. Se planea identificar las causas que tienen mayor influencia en su variabilidad, determinando cuáles de ellas inciden en su posible disminución.</w:t>
      </w:r>
      <w:r>
        <w:rPr>
          <w:color w:val="0D0D0D"/>
          <w:sz w:val="24"/>
          <w:szCs w:val="24"/>
        </w:rPr>
        <w:t xml:space="preserve"> </w:t>
      </w:r>
    </w:p>
    <w:p w14:paraId="7611ACED" w14:textId="77777777" w:rsidR="00802B74" w:rsidRDefault="00802B74">
      <w:pPr>
        <w:spacing w:line="360" w:lineRule="auto"/>
        <w:ind w:firstLine="708"/>
        <w:jc w:val="both"/>
        <w:rPr>
          <w:rFonts w:ascii="Times New Roman" w:eastAsia="Times New Roman" w:hAnsi="Times New Roman" w:cs="Times New Roman"/>
          <w:sz w:val="24"/>
          <w:szCs w:val="24"/>
        </w:rPr>
      </w:pPr>
    </w:p>
    <w:p w14:paraId="1F23E57A"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9" w:name="_3whwml4" w:colFirst="0" w:colLast="0"/>
      <w:bookmarkEnd w:id="9"/>
      <w:r>
        <w:rPr>
          <w:rFonts w:ascii="Times New Roman" w:eastAsia="Times New Roman" w:hAnsi="Times New Roman" w:cs="Times New Roman"/>
          <w:b/>
          <w:sz w:val="24"/>
          <w:szCs w:val="24"/>
        </w:rPr>
        <w:t>Objetivos específicos</w:t>
      </w:r>
    </w:p>
    <w:p w14:paraId="3F274A05" w14:textId="77777777" w:rsidR="00802B74" w:rsidRDefault="00E3217F">
      <w:pPr>
        <w:pStyle w:val="Ttulo2"/>
        <w:numPr>
          <w:ilvl w:val="0"/>
          <w:numId w:val="9"/>
        </w:numPr>
        <w:spacing w:before="0" w:after="0" w:line="360" w:lineRule="auto"/>
        <w:rPr>
          <w:rFonts w:ascii="Times New Roman" w:eastAsia="Times New Roman" w:hAnsi="Times New Roman" w:cs="Times New Roman"/>
          <w:color w:val="0D0D0D"/>
          <w:sz w:val="24"/>
          <w:szCs w:val="24"/>
        </w:rPr>
      </w:pPr>
      <w:bookmarkStart w:id="10" w:name="_2gamnatxpgs6" w:colFirst="0" w:colLast="0"/>
      <w:bookmarkEnd w:id="10"/>
      <w:r>
        <w:rPr>
          <w:rFonts w:ascii="Times New Roman" w:eastAsia="Times New Roman" w:hAnsi="Times New Roman" w:cs="Times New Roman"/>
          <w:color w:val="0D0D0D"/>
          <w:sz w:val="24"/>
          <w:szCs w:val="24"/>
        </w:rPr>
        <w:t>Implementar modelos de regresión para predecir la tasa de natalidad en Colombia.</w:t>
      </w:r>
    </w:p>
    <w:p w14:paraId="614F6D58" w14:textId="77777777" w:rsidR="00802B74" w:rsidRDefault="00E3217F">
      <w:pPr>
        <w:pStyle w:val="Ttulo2"/>
        <w:numPr>
          <w:ilvl w:val="0"/>
          <w:numId w:val="9"/>
        </w:numPr>
        <w:spacing w:before="0" w:after="0" w:line="360" w:lineRule="auto"/>
        <w:rPr>
          <w:rFonts w:ascii="Times New Roman" w:eastAsia="Times New Roman" w:hAnsi="Times New Roman" w:cs="Times New Roman"/>
          <w:b/>
          <w:sz w:val="24"/>
          <w:szCs w:val="24"/>
        </w:rPr>
      </w:pPr>
      <w:bookmarkStart w:id="11" w:name="_ob6itbrax3v6" w:colFirst="0" w:colLast="0"/>
      <w:bookmarkEnd w:id="11"/>
      <w:r>
        <w:rPr>
          <w:rFonts w:ascii="Times New Roman" w:eastAsia="Times New Roman" w:hAnsi="Times New Roman" w:cs="Times New Roman"/>
          <w:color w:val="0D0D0D"/>
          <w:sz w:val="24"/>
          <w:szCs w:val="24"/>
        </w:rPr>
        <w:t xml:space="preserve">Realizar una clasificación demográfica de la población que permita comprender la interacción entre la variable de interés, sus causas y características en común. </w:t>
      </w:r>
    </w:p>
    <w:p w14:paraId="3F22A668" w14:textId="77777777" w:rsidR="00802B74" w:rsidRDefault="00E3217F">
      <w:pPr>
        <w:pStyle w:val="Ttulo2"/>
        <w:numPr>
          <w:ilvl w:val="0"/>
          <w:numId w:val="9"/>
        </w:numPr>
        <w:spacing w:before="0" w:after="0" w:line="360" w:lineRule="auto"/>
        <w:rPr>
          <w:rFonts w:ascii="Times New Roman" w:eastAsia="Times New Roman" w:hAnsi="Times New Roman" w:cs="Times New Roman"/>
          <w:color w:val="0D0D0D"/>
          <w:sz w:val="24"/>
          <w:szCs w:val="24"/>
        </w:rPr>
      </w:pPr>
      <w:bookmarkStart w:id="12" w:name="_rrrsm8y0odwv" w:colFirst="0" w:colLast="0"/>
      <w:bookmarkEnd w:id="12"/>
      <w:r>
        <w:rPr>
          <w:rFonts w:ascii="Times New Roman" w:eastAsia="Times New Roman" w:hAnsi="Times New Roman" w:cs="Times New Roman"/>
          <w:color w:val="0D0D0D"/>
          <w:sz w:val="24"/>
          <w:szCs w:val="24"/>
        </w:rPr>
        <w:t xml:space="preserve">Identificar las principales causas que influyen en la variabilidad de la tasa de natalidad en Colombia. </w:t>
      </w:r>
    </w:p>
    <w:p w14:paraId="2F56AAAA" w14:textId="77777777" w:rsidR="00802B74" w:rsidRDefault="00E3217F">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con base en los resultados obtenidos la influencia en el sistema pensional colombiano. </w:t>
      </w:r>
    </w:p>
    <w:p w14:paraId="2ADE0F28" w14:textId="77777777" w:rsidR="00802B74" w:rsidRDefault="00E3217F">
      <w:pPr>
        <w:spacing w:after="160" w:line="259" w:lineRule="auto"/>
        <w:rPr>
          <w:rFonts w:ascii="Times New Roman" w:eastAsia="Times New Roman" w:hAnsi="Times New Roman" w:cs="Times New Roman"/>
          <w:b/>
          <w:sz w:val="24"/>
          <w:szCs w:val="24"/>
        </w:rPr>
      </w:pPr>
      <w:r>
        <w:br w:type="page"/>
      </w:r>
    </w:p>
    <w:p w14:paraId="23F82B61" w14:textId="77777777" w:rsidR="00802B74" w:rsidRDefault="00E3217F">
      <w:pPr>
        <w:pStyle w:val="Ttulo1"/>
        <w:numPr>
          <w:ilvl w:val="0"/>
          <w:numId w:val="6"/>
        </w:numPr>
        <w:spacing w:before="0" w:after="0" w:line="360" w:lineRule="auto"/>
        <w:jc w:val="center"/>
        <w:rPr>
          <w:rFonts w:ascii="Times New Roman" w:eastAsia="Times New Roman" w:hAnsi="Times New Roman" w:cs="Times New Roman"/>
          <w:b/>
          <w:sz w:val="24"/>
          <w:szCs w:val="24"/>
        </w:rPr>
      </w:pPr>
      <w:bookmarkStart w:id="13" w:name="_2bn6wsx" w:colFirst="0" w:colLast="0"/>
      <w:bookmarkEnd w:id="13"/>
      <w:r>
        <w:rPr>
          <w:rFonts w:ascii="Times New Roman" w:eastAsia="Times New Roman" w:hAnsi="Times New Roman" w:cs="Times New Roman"/>
          <w:b/>
          <w:sz w:val="24"/>
          <w:szCs w:val="24"/>
        </w:rPr>
        <w:lastRenderedPageBreak/>
        <w:t>Datos</w:t>
      </w:r>
    </w:p>
    <w:p w14:paraId="02A4E469"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14" w:name="_qsh70q" w:colFirst="0" w:colLast="0"/>
      <w:bookmarkEnd w:id="14"/>
      <w:r>
        <w:rPr>
          <w:rFonts w:ascii="Times New Roman" w:eastAsia="Times New Roman" w:hAnsi="Times New Roman" w:cs="Times New Roman"/>
          <w:b/>
          <w:sz w:val="24"/>
          <w:szCs w:val="24"/>
        </w:rPr>
        <w:t xml:space="preserve"> Datos originales</w:t>
      </w:r>
    </w:p>
    <w:p w14:paraId="0ADB3E27" w14:textId="77777777" w:rsidR="0021041D" w:rsidRDefault="0021041D">
      <w:pPr>
        <w:spacing w:after="38" w:line="360" w:lineRule="auto"/>
        <w:ind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 mencionó previamente, el conjunto de datos original se extraerá de</w:t>
      </w:r>
      <w:r w:rsidR="00E3217F">
        <w:rPr>
          <w:rFonts w:ascii="Times New Roman" w:eastAsia="Times New Roman" w:hAnsi="Times New Roman" w:cs="Times New Roman"/>
          <w:sz w:val="24"/>
          <w:szCs w:val="24"/>
        </w:rPr>
        <w:t xml:space="preserve"> la plataforma pública de datos abiertos Colombia </w:t>
      </w:r>
      <w:sdt>
        <w:sdtPr>
          <w:rPr>
            <w:rFonts w:ascii="Times New Roman" w:eastAsia="Times New Roman" w:hAnsi="Times New Roman" w:cs="Times New Roman"/>
            <w:sz w:val="24"/>
            <w:szCs w:val="24"/>
          </w:rPr>
          <w:id w:val="1841656384"/>
          <w:citation/>
        </w:sdtPr>
        <w:sdtEndPr/>
        <w:sdtContent>
          <w:r w:rsidRPr="0021041D">
            <w:rPr>
              <w:rFonts w:ascii="Times New Roman" w:eastAsia="Times New Roman" w:hAnsi="Times New Roman" w:cs="Times New Roman"/>
              <w:sz w:val="24"/>
              <w:szCs w:val="24"/>
            </w:rPr>
            <w:fldChar w:fldCharType="begin"/>
          </w:r>
          <w:r w:rsidRPr="0021041D">
            <w:rPr>
              <w:rFonts w:ascii="Times New Roman" w:eastAsia="Times New Roman" w:hAnsi="Times New Roman" w:cs="Times New Roman"/>
              <w:sz w:val="24"/>
              <w:szCs w:val="24"/>
              <w:lang w:val="es-MX"/>
            </w:rPr>
            <w:instrText xml:space="preserve"> CITATION Dat242 \l 2058 </w:instrText>
          </w:r>
          <w:r w:rsidRPr="0021041D">
            <w:rPr>
              <w:rFonts w:ascii="Times New Roman" w:eastAsia="Times New Roman" w:hAnsi="Times New Roman" w:cs="Times New Roman"/>
              <w:sz w:val="24"/>
              <w:szCs w:val="24"/>
            </w:rPr>
            <w:fldChar w:fldCharType="separate"/>
          </w:r>
          <w:r w:rsidRPr="0021041D">
            <w:rPr>
              <w:rFonts w:ascii="Times New Roman" w:eastAsia="Times New Roman" w:hAnsi="Times New Roman" w:cs="Times New Roman"/>
              <w:noProof/>
              <w:sz w:val="24"/>
              <w:szCs w:val="24"/>
              <w:lang w:val="es-MX"/>
            </w:rPr>
            <w:t>(Colombia, 2024)</w:t>
          </w:r>
          <w:r w:rsidRPr="0021041D">
            <w:rPr>
              <w:rFonts w:ascii="Times New Roman" w:eastAsia="Times New Roman" w:hAnsi="Times New Roman" w:cs="Times New Roman"/>
              <w:sz w:val="24"/>
              <w:szCs w:val="24"/>
            </w:rPr>
            <w:fldChar w:fldCharType="end"/>
          </w:r>
        </w:sdtContent>
      </w:sdt>
      <w:r w:rsidR="00E3217F" w:rsidRPr="0021041D">
        <w:rPr>
          <w:rFonts w:ascii="Times New Roman" w:eastAsia="Times New Roman" w:hAnsi="Times New Roman" w:cs="Times New Roman"/>
          <w:sz w:val="24"/>
          <w:szCs w:val="24"/>
        </w:rPr>
        <w:t>,</w:t>
      </w:r>
      <w:r w:rsidR="00E321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específicamente en el apartado de estadísticas de nacimientos publicada por el DANE. </w:t>
      </w:r>
    </w:p>
    <w:p w14:paraId="17EC25E1" w14:textId="77777777" w:rsidR="00802B74" w:rsidRDefault="00E3217F">
      <w:pPr>
        <w:spacing w:after="38" w:line="360" w:lineRule="auto"/>
        <w:ind w:right="2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ilustran en forma de tabla, las variables contenidas en el conjunto de datos. </w:t>
      </w:r>
      <w:r w:rsidR="00923B34">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se dan ejemplos del tipo de variables que contiene:  </w:t>
      </w:r>
    </w:p>
    <w:p w14:paraId="5975ECB0" w14:textId="77777777" w:rsidR="00802B74" w:rsidRDefault="00802B74">
      <w:pPr>
        <w:spacing w:after="38" w:line="360" w:lineRule="auto"/>
        <w:ind w:right="23"/>
        <w:jc w:val="both"/>
        <w:rPr>
          <w:rFonts w:ascii="Times New Roman" w:eastAsia="Times New Roman" w:hAnsi="Times New Roman" w:cs="Times New Roman"/>
          <w:sz w:val="24"/>
          <w:szCs w:val="24"/>
        </w:rPr>
      </w:pPr>
    </w:p>
    <w:p w14:paraId="1C06033B" w14:textId="77777777" w:rsidR="00802B74" w:rsidRDefault="00E3217F">
      <w:pPr>
        <w:spacing w:after="38" w:line="360" w:lineRule="auto"/>
        <w:ind w:right="23"/>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drawing>
          <wp:inline distT="114300" distB="114300" distL="114300" distR="114300" wp14:anchorId="6272C78B" wp14:editId="685E1941">
            <wp:extent cx="4609783" cy="4396277"/>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609783" cy="4396277"/>
                    </a:xfrm>
                    <a:prstGeom prst="rect">
                      <a:avLst/>
                    </a:prstGeom>
                    <a:ln/>
                  </pic:spPr>
                </pic:pic>
              </a:graphicData>
            </a:graphic>
          </wp:inline>
        </w:drawing>
      </w:r>
    </w:p>
    <w:p w14:paraId="2DB69DCA" w14:textId="77777777" w:rsidR="00802B74" w:rsidRDefault="00802B74">
      <w:pPr>
        <w:spacing w:after="38" w:line="360" w:lineRule="auto"/>
        <w:ind w:right="23"/>
        <w:jc w:val="center"/>
        <w:rPr>
          <w:rFonts w:ascii="Times New Roman" w:eastAsia="Times New Roman" w:hAnsi="Times New Roman" w:cs="Times New Roman"/>
          <w:sz w:val="24"/>
          <w:szCs w:val="24"/>
        </w:rPr>
      </w:pPr>
    </w:p>
    <w:p w14:paraId="51D0206E" w14:textId="77777777" w:rsidR="00802B74" w:rsidRDefault="00802B74">
      <w:pPr>
        <w:spacing w:after="38" w:line="360" w:lineRule="auto"/>
        <w:ind w:right="23"/>
        <w:jc w:val="center"/>
        <w:rPr>
          <w:rFonts w:ascii="Times New Roman" w:eastAsia="Times New Roman" w:hAnsi="Times New Roman" w:cs="Times New Roman"/>
          <w:sz w:val="24"/>
          <w:szCs w:val="24"/>
        </w:rPr>
      </w:pPr>
    </w:p>
    <w:p w14:paraId="3878F1D4" w14:textId="77777777" w:rsidR="00802B74" w:rsidRDefault="00E3217F">
      <w:pPr>
        <w:spacing w:after="38" w:line="360" w:lineRule="auto"/>
        <w:ind w:right="23"/>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CO"/>
        </w:rPr>
        <w:lastRenderedPageBreak/>
        <w:drawing>
          <wp:inline distT="114300" distB="114300" distL="114300" distR="114300" wp14:anchorId="7CFBB2D1" wp14:editId="5F0804D1">
            <wp:extent cx="4472157" cy="3471332"/>
            <wp:effectExtent l="0" t="0" r="0" b="0"/>
            <wp:docPr id="4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472157" cy="3471332"/>
                    </a:xfrm>
                    <a:prstGeom prst="rect">
                      <a:avLst/>
                    </a:prstGeom>
                    <a:ln/>
                  </pic:spPr>
                </pic:pic>
              </a:graphicData>
            </a:graphic>
          </wp:inline>
        </w:drawing>
      </w:r>
    </w:p>
    <w:p w14:paraId="12E23200" w14:textId="77777777" w:rsidR="002B39CC" w:rsidRDefault="002B39CC" w:rsidP="002B39CC">
      <w:pPr>
        <w:spacing w:after="38" w:line="360" w:lineRule="auto"/>
        <w:ind w:right="23"/>
        <w:jc w:val="center"/>
        <w:rPr>
          <w:rFonts w:ascii="Times New Roman" w:eastAsia="Times New Roman" w:hAnsi="Times New Roman" w:cs="Times New Roman"/>
          <w:sz w:val="24"/>
          <w:szCs w:val="24"/>
        </w:rPr>
      </w:pPr>
      <w:r w:rsidRPr="002B39CC">
        <w:rPr>
          <w:rFonts w:ascii="Times New Roman" w:eastAsia="Times New Roman" w:hAnsi="Times New Roman" w:cs="Times New Roman"/>
          <w:b/>
          <w:sz w:val="24"/>
          <w:szCs w:val="24"/>
        </w:rPr>
        <w:t>Tabla 1.</w:t>
      </w:r>
      <w:r>
        <w:rPr>
          <w:rFonts w:ascii="Times New Roman" w:eastAsia="Times New Roman" w:hAnsi="Times New Roman" w:cs="Times New Roman"/>
          <w:sz w:val="24"/>
          <w:szCs w:val="24"/>
        </w:rPr>
        <w:t xml:space="preserve"> </w:t>
      </w:r>
      <w:r w:rsidRPr="002B39CC">
        <w:rPr>
          <w:rFonts w:ascii="Times New Roman" w:eastAsia="Times New Roman" w:hAnsi="Times New Roman" w:cs="Times New Roman"/>
          <w:sz w:val="24"/>
          <w:szCs w:val="24"/>
        </w:rPr>
        <w:t>Codificación de variables en base de datos original</w:t>
      </w:r>
    </w:p>
    <w:p w14:paraId="0AA4F7A1"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bases de datos se encuentran distribuidas por años, y cada año contiene en sus columnas la información anteriormente descrita. Para cada columna, el DANE estableció una serie de codificaciones con el fin de procesar los datos de forma numérica en los diferentes entornos de desarrollo, ya que muchos de los registros son categóricos de base y esto podría generar inconvenientes a la hora de procesarlos. A continuación, un ejemplo de estas codificaciones:  </w:t>
      </w:r>
    </w:p>
    <w:p w14:paraId="75BC95DB" w14:textId="77777777" w:rsidR="00802B74" w:rsidRDefault="00802B74">
      <w:pPr>
        <w:spacing w:line="360" w:lineRule="auto"/>
        <w:jc w:val="both"/>
        <w:rPr>
          <w:rFonts w:ascii="Times New Roman" w:eastAsia="Times New Roman" w:hAnsi="Times New Roman" w:cs="Times New Roman"/>
          <w:sz w:val="24"/>
          <w:szCs w:val="24"/>
        </w:rPr>
      </w:pPr>
    </w:p>
    <w:tbl>
      <w:tblPr>
        <w:tblStyle w:val="a1"/>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5"/>
        <w:gridCol w:w="2505"/>
        <w:gridCol w:w="4470"/>
      </w:tblGrid>
      <w:tr w:rsidR="00802B74" w14:paraId="5D84A114" w14:textId="77777777">
        <w:trPr>
          <w:trHeight w:val="500"/>
        </w:trPr>
        <w:tc>
          <w:tcPr>
            <w:tcW w:w="2385" w:type="dxa"/>
            <w:tcBorders>
              <w:top w:val="single" w:sz="5" w:space="0" w:color="CCCCCC"/>
              <w:left w:val="nil"/>
              <w:bottom w:val="single" w:sz="5" w:space="0" w:color="CCCCCC"/>
              <w:right w:val="single" w:sz="5" w:space="0" w:color="CCCCCC"/>
            </w:tcBorders>
            <w:shd w:val="clear" w:color="auto" w:fill="A5A5A5"/>
          </w:tcPr>
          <w:p w14:paraId="5ECDDF81" w14:textId="77777777" w:rsidR="00802B74" w:rsidRDefault="00E3217F">
            <w:pPr>
              <w:jc w:val="center"/>
            </w:pPr>
            <w:r>
              <w:rPr>
                <w:rFonts w:ascii="Calibri" w:eastAsia="Calibri" w:hAnsi="Calibri" w:cs="Calibri"/>
                <w:b/>
                <w:color w:val="FFFFFF"/>
                <w:sz w:val="22"/>
                <w:szCs w:val="22"/>
              </w:rPr>
              <w:t>Nivel educativo del padre</w:t>
            </w:r>
          </w:p>
        </w:tc>
        <w:tc>
          <w:tcPr>
            <w:tcW w:w="2505" w:type="dxa"/>
            <w:tcBorders>
              <w:top w:val="single" w:sz="5" w:space="0" w:color="CCCCCC"/>
              <w:left w:val="single" w:sz="5" w:space="0" w:color="CCCCCC"/>
              <w:bottom w:val="single" w:sz="5" w:space="0" w:color="CCCCCC"/>
              <w:right w:val="single" w:sz="5" w:space="0" w:color="CCCCCC"/>
            </w:tcBorders>
            <w:shd w:val="clear" w:color="auto" w:fill="A5A5A5"/>
          </w:tcPr>
          <w:p w14:paraId="1B0435E7" w14:textId="77777777" w:rsidR="00802B74" w:rsidRDefault="00E3217F">
            <w:pPr>
              <w:jc w:val="center"/>
            </w:pPr>
            <w:r>
              <w:rPr>
                <w:rFonts w:ascii="Calibri" w:eastAsia="Calibri" w:hAnsi="Calibri" w:cs="Calibri"/>
                <w:b/>
                <w:color w:val="FFFFFF"/>
                <w:sz w:val="22"/>
                <w:szCs w:val="22"/>
              </w:rPr>
              <w:t>Multiplicidad del embarazo</w:t>
            </w:r>
          </w:p>
        </w:tc>
        <w:tc>
          <w:tcPr>
            <w:tcW w:w="4470" w:type="dxa"/>
            <w:tcBorders>
              <w:top w:val="single" w:sz="5" w:space="0" w:color="CCCCCC"/>
              <w:left w:val="single" w:sz="5" w:space="0" w:color="CCCCCC"/>
              <w:bottom w:val="single" w:sz="5" w:space="0" w:color="CCCCCC"/>
              <w:right w:val="single" w:sz="5" w:space="0" w:color="CCCCCC"/>
            </w:tcBorders>
            <w:shd w:val="clear" w:color="auto" w:fill="A5A5A5"/>
            <w:tcMar>
              <w:top w:w="0" w:type="dxa"/>
              <w:bottom w:w="0" w:type="dxa"/>
            </w:tcMar>
          </w:tcPr>
          <w:p w14:paraId="0B9490D3" w14:textId="77777777" w:rsidR="00802B74" w:rsidRDefault="00E3217F">
            <w:pPr>
              <w:jc w:val="center"/>
            </w:pPr>
            <w:r>
              <w:rPr>
                <w:rFonts w:ascii="Calibri" w:eastAsia="Calibri" w:hAnsi="Calibri" w:cs="Calibri"/>
                <w:b/>
                <w:color w:val="FFFFFF"/>
                <w:sz w:val="22"/>
                <w:szCs w:val="22"/>
              </w:rPr>
              <w:t>Área de residencia habitual de la madre</w:t>
            </w:r>
          </w:p>
        </w:tc>
      </w:tr>
      <w:tr w:rsidR="00802B74" w14:paraId="66AC2B79" w14:textId="77777777">
        <w:trPr>
          <w:trHeight w:val="300"/>
        </w:trPr>
        <w:tc>
          <w:tcPr>
            <w:tcW w:w="238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44245F79" w14:textId="77777777" w:rsidR="00802B74" w:rsidRDefault="00E3217F">
            <w:r>
              <w:rPr>
                <w:rFonts w:ascii="Calibri" w:eastAsia="Calibri" w:hAnsi="Calibri" w:cs="Calibri"/>
                <w:sz w:val="22"/>
                <w:szCs w:val="22"/>
              </w:rPr>
              <w:t>1 = Preescolar</w:t>
            </w:r>
          </w:p>
        </w:tc>
        <w:tc>
          <w:tcPr>
            <w:tcW w:w="250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426F6B51" w14:textId="77777777" w:rsidR="00802B74" w:rsidRDefault="00E3217F">
            <w:r>
              <w:rPr>
                <w:rFonts w:ascii="Calibri" w:eastAsia="Calibri" w:hAnsi="Calibri" w:cs="Calibri"/>
                <w:sz w:val="22"/>
                <w:szCs w:val="22"/>
              </w:rPr>
              <w:t>1 = Simple</w:t>
            </w:r>
          </w:p>
        </w:tc>
        <w:tc>
          <w:tcPr>
            <w:tcW w:w="4470"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4774CB68" w14:textId="77777777" w:rsidR="00802B74" w:rsidRDefault="00E3217F">
            <w:r>
              <w:rPr>
                <w:rFonts w:ascii="Calibri" w:eastAsia="Calibri" w:hAnsi="Calibri" w:cs="Calibri"/>
                <w:sz w:val="22"/>
                <w:szCs w:val="22"/>
              </w:rPr>
              <w:t>1 = Cabecera municipal</w:t>
            </w:r>
          </w:p>
        </w:tc>
      </w:tr>
      <w:tr w:rsidR="00802B74" w14:paraId="2EA7E1E1" w14:textId="77777777">
        <w:trPr>
          <w:trHeight w:val="300"/>
        </w:trPr>
        <w:tc>
          <w:tcPr>
            <w:tcW w:w="238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760CA0DD" w14:textId="77777777" w:rsidR="00802B74" w:rsidRDefault="00E3217F">
            <w:r>
              <w:rPr>
                <w:rFonts w:ascii="Calibri" w:eastAsia="Calibri" w:hAnsi="Calibri" w:cs="Calibri"/>
                <w:sz w:val="22"/>
                <w:szCs w:val="22"/>
              </w:rPr>
              <w:t>2 = Básica primaria</w:t>
            </w:r>
          </w:p>
        </w:tc>
        <w:tc>
          <w:tcPr>
            <w:tcW w:w="250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5D842B4E" w14:textId="77777777" w:rsidR="00802B74" w:rsidRDefault="00E3217F">
            <w:r>
              <w:rPr>
                <w:rFonts w:ascii="Calibri" w:eastAsia="Calibri" w:hAnsi="Calibri" w:cs="Calibri"/>
                <w:sz w:val="22"/>
                <w:szCs w:val="22"/>
              </w:rPr>
              <w:t>2 = Doble</w:t>
            </w:r>
          </w:p>
        </w:tc>
        <w:tc>
          <w:tcPr>
            <w:tcW w:w="4470"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327E3444" w14:textId="77777777" w:rsidR="00802B74" w:rsidRDefault="00E3217F">
            <w:r>
              <w:rPr>
                <w:rFonts w:ascii="Calibri" w:eastAsia="Calibri" w:hAnsi="Calibri" w:cs="Calibri"/>
                <w:sz w:val="22"/>
                <w:szCs w:val="22"/>
              </w:rPr>
              <w:t>2 = Centro poblado (inspección, corregimiento o caserío)</w:t>
            </w:r>
          </w:p>
        </w:tc>
      </w:tr>
      <w:tr w:rsidR="00802B74" w14:paraId="0719CDD2" w14:textId="77777777">
        <w:trPr>
          <w:trHeight w:val="300"/>
        </w:trPr>
        <w:tc>
          <w:tcPr>
            <w:tcW w:w="238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79915205" w14:textId="77777777" w:rsidR="00802B74" w:rsidRDefault="00E3217F">
            <w:r>
              <w:rPr>
                <w:rFonts w:ascii="Calibri" w:eastAsia="Calibri" w:hAnsi="Calibri" w:cs="Calibri"/>
                <w:sz w:val="22"/>
                <w:szCs w:val="22"/>
              </w:rPr>
              <w:t>3 = Básica secundaria</w:t>
            </w:r>
          </w:p>
        </w:tc>
        <w:tc>
          <w:tcPr>
            <w:tcW w:w="250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57048F7D" w14:textId="77777777" w:rsidR="00802B74" w:rsidRDefault="00E3217F">
            <w:r>
              <w:rPr>
                <w:rFonts w:ascii="Calibri" w:eastAsia="Calibri" w:hAnsi="Calibri" w:cs="Calibri"/>
                <w:sz w:val="22"/>
                <w:szCs w:val="22"/>
              </w:rPr>
              <w:t>3 = Triple</w:t>
            </w:r>
          </w:p>
        </w:tc>
        <w:tc>
          <w:tcPr>
            <w:tcW w:w="4470"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65018A0C" w14:textId="77777777" w:rsidR="00802B74" w:rsidRDefault="00E3217F">
            <w:r>
              <w:rPr>
                <w:rFonts w:ascii="Calibri" w:eastAsia="Calibri" w:hAnsi="Calibri" w:cs="Calibri"/>
                <w:sz w:val="22"/>
                <w:szCs w:val="22"/>
              </w:rPr>
              <w:t>3 = Rural disperso</w:t>
            </w:r>
          </w:p>
        </w:tc>
      </w:tr>
      <w:tr w:rsidR="00802B74" w14:paraId="24EC5E03" w14:textId="77777777">
        <w:trPr>
          <w:trHeight w:val="540"/>
        </w:trPr>
        <w:tc>
          <w:tcPr>
            <w:tcW w:w="238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03F9B481" w14:textId="77777777" w:rsidR="00802B74" w:rsidRDefault="00E3217F">
            <w:r>
              <w:rPr>
                <w:rFonts w:ascii="Calibri" w:eastAsia="Calibri" w:hAnsi="Calibri" w:cs="Calibri"/>
                <w:sz w:val="22"/>
                <w:szCs w:val="22"/>
              </w:rPr>
              <w:t>4 = Media académica o clásica</w:t>
            </w:r>
          </w:p>
        </w:tc>
        <w:tc>
          <w:tcPr>
            <w:tcW w:w="250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1D8E69B8" w14:textId="77777777" w:rsidR="00802B74" w:rsidRDefault="00E3217F">
            <w:pPr>
              <w:rPr>
                <w:rFonts w:ascii="Calibri" w:eastAsia="Calibri" w:hAnsi="Calibri" w:cs="Calibri"/>
                <w:sz w:val="22"/>
                <w:szCs w:val="22"/>
              </w:rPr>
            </w:pPr>
            <w:r>
              <w:rPr>
                <w:rFonts w:ascii="Calibri" w:eastAsia="Calibri" w:hAnsi="Calibri" w:cs="Calibri"/>
                <w:sz w:val="22"/>
                <w:szCs w:val="22"/>
              </w:rPr>
              <w:t>4 = Cuádruple o más</w:t>
            </w:r>
          </w:p>
        </w:tc>
        <w:tc>
          <w:tcPr>
            <w:tcW w:w="4470"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7B7A7BCD" w14:textId="77777777" w:rsidR="00802B74" w:rsidRDefault="00E3217F">
            <w:r>
              <w:rPr>
                <w:rFonts w:ascii="Calibri" w:eastAsia="Calibri" w:hAnsi="Calibri" w:cs="Calibri"/>
                <w:sz w:val="22"/>
                <w:szCs w:val="22"/>
              </w:rPr>
              <w:t>9 = Sin información</w:t>
            </w:r>
          </w:p>
        </w:tc>
      </w:tr>
      <w:tr w:rsidR="00802B74" w14:paraId="1EAAF3FA" w14:textId="77777777">
        <w:trPr>
          <w:trHeight w:val="500"/>
        </w:trPr>
        <w:tc>
          <w:tcPr>
            <w:tcW w:w="238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1ADF5A5B" w14:textId="77777777" w:rsidR="00802B74" w:rsidRDefault="00E3217F">
            <w:pPr>
              <w:rPr>
                <w:rFonts w:ascii="Calibri" w:eastAsia="Calibri" w:hAnsi="Calibri" w:cs="Calibri"/>
                <w:sz w:val="22"/>
                <w:szCs w:val="22"/>
              </w:rPr>
            </w:pPr>
            <w:r>
              <w:rPr>
                <w:rFonts w:ascii="Calibri" w:eastAsia="Calibri" w:hAnsi="Calibri" w:cs="Calibri"/>
                <w:sz w:val="22"/>
                <w:szCs w:val="22"/>
              </w:rPr>
              <w:t>5 = Media técnica</w:t>
            </w:r>
          </w:p>
          <w:p w14:paraId="059A108E" w14:textId="77777777" w:rsidR="00802B74" w:rsidRDefault="00E3217F">
            <w:pPr>
              <w:rPr>
                <w:rFonts w:ascii="Calibri" w:eastAsia="Calibri" w:hAnsi="Calibri" w:cs="Calibri"/>
                <w:sz w:val="22"/>
                <w:szCs w:val="22"/>
              </w:rPr>
            </w:pPr>
            <w:r>
              <w:rPr>
                <w:rFonts w:ascii="Calibri" w:eastAsia="Calibri" w:hAnsi="Calibri" w:cs="Calibri"/>
                <w:sz w:val="22"/>
                <w:szCs w:val="22"/>
              </w:rPr>
              <w:t>…</w:t>
            </w:r>
          </w:p>
        </w:tc>
        <w:tc>
          <w:tcPr>
            <w:tcW w:w="2505" w:type="dxa"/>
            <w:tcBorders>
              <w:top w:val="single" w:sz="5" w:space="0" w:color="CCCCCC"/>
              <w:left w:val="single" w:sz="5" w:space="0" w:color="CCCCCC"/>
              <w:bottom w:val="single" w:sz="5" w:space="0" w:color="CCCCCC"/>
              <w:right w:val="single" w:sz="5" w:space="0" w:color="CCCCCC"/>
            </w:tcBorders>
            <w:shd w:val="clear" w:color="auto" w:fill="FFFFFF"/>
            <w:tcMar>
              <w:top w:w="0" w:type="dxa"/>
              <w:bottom w:w="0" w:type="dxa"/>
            </w:tcMar>
          </w:tcPr>
          <w:p w14:paraId="0279D39C" w14:textId="77777777" w:rsidR="00802B74" w:rsidRDefault="00E3217F">
            <w:pPr>
              <w:rPr>
                <w:rFonts w:ascii="Calibri" w:eastAsia="Calibri" w:hAnsi="Calibri" w:cs="Calibri"/>
                <w:sz w:val="22"/>
                <w:szCs w:val="22"/>
              </w:rPr>
            </w:pPr>
            <w:r>
              <w:rPr>
                <w:rFonts w:ascii="Calibri" w:eastAsia="Calibri" w:hAnsi="Calibri" w:cs="Calibri"/>
                <w:sz w:val="22"/>
                <w:szCs w:val="22"/>
              </w:rPr>
              <w:t>9 = Sin información</w:t>
            </w:r>
          </w:p>
        </w:tc>
        <w:tc>
          <w:tcPr>
            <w:tcW w:w="4470" w:type="dxa"/>
            <w:tcBorders>
              <w:top w:val="single" w:sz="5" w:space="0" w:color="CCCCCC"/>
              <w:left w:val="single" w:sz="5" w:space="0" w:color="CCCCCC"/>
              <w:bottom w:val="single" w:sz="5" w:space="0" w:color="CCCCCC"/>
              <w:right w:val="nil"/>
            </w:tcBorders>
            <w:shd w:val="clear" w:color="auto" w:fill="FFFFFF"/>
          </w:tcPr>
          <w:p w14:paraId="16B7A7BE" w14:textId="77777777" w:rsidR="00802B74" w:rsidRDefault="00802B74"/>
        </w:tc>
      </w:tr>
    </w:tbl>
    <w:p w14:paraId="1F5E8109" w14:textId="77777777" w:rsidR="002B39CC" w:rsidRDefault="002B39CC" w:rsidP="002B39C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Tabla 2</w:t>
      </w:r>
      <w:r w:rsidRPr="002B39CC">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2B39CC">
        <w:rPr>
          <w:rFonts w:ascii="Times New Roman" w:eastAsia="Times New Roman" w:hAnsi="Times New Roman" w:cs="Times New Roman"/>
          <w:sz w:val="24"/>
          <w:szCs w:val="24"/>
        </w:rPr>
        <w:t>Ejemplo de codificación de las variables</w:t>
      </w:r>
      <w:r>
        <w:rPr>
          <w:rFonts w:ascii="Times New Roman" w:eastAsia="Times New Roman" w:hAnsi="Times New Roman" w:cs="Times New Roman"/>
          <w:sz w:val="24"/>
          <w:szCs w:val="24"/>
        </w:rPr>
        <w:t>.</w:t>
      </w:r>
    </w:p>
    <w:p w14:paraId="0788E720" w14:textId="77777777" w:rsidR="002B39CC" w:rsidRDefault="002B39CC">
      <w:pPr>
        <w:spacing w:line="360" w:lineRule="auto"/>
        <w:jc w:val="both"/>
        <w:rPr>
          <w:rFonts w:ascii="Times New Roman" w:eastAsia="Times New Roman" w:hAnsi="Times New Roman" w:cs="Times New Roman"/>
          <w:sz w:val="24"/>
          <w:szCs w:val="24"/>
        </w:rPr>
      </w:pPr>
    </w:p>
    <w:p w14:paraId="2A177A96"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Las bases de datos por año se encuentran en formato .csv y tienen el siguiente tamaño: </w:t>
      </w:r>
    </w:p>
    <w:p w14:paraId="61C69CAA" w14:textId="77777777" w:rsidR="00802B74" w:rsidRDefault="00E3217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2019:</w:t>
      </w:r>
      <w:r>
        <w:rPr>
          <w:rFonts w:ascii="Times New Roman" w:eastAsia="Times New Roman" w:hAnsi="Times New Roman" w:cs="Times New Roman"/>
          <w:sz w:val="24"/>
          <w:szCs w:val="24"/>
        </w:rPr>
        <w:t xml:space="preserve"> 62.207 KB</w:t>
      </w:r>
    </w:p>
    <w:p w14:paraId="1B750D3D" w14:textId="77777777" w:rsidR="00802B74" w:rsidRDefault="00E3217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2020:</w:t>
      </w:r>
      <w:r>
        <w:rPr>
          <w:rFonts w:ascii="Times New Roman" w:eastAsia="Times New Roman" w:hAnsi="Times New Roman" w:cs="Times New Roman"/>
          <w:sz w:val="24"/>
          <w:szCs w:val="24"/>
        </w:rPr>
        <w:t xml:space="preserve"> 59.739 KB</w:t>
      </w:r>
      <w:r>
        <w:rPr>
          <w:rFonts w:ascii="Times New Roman" w:eastAsia="Times New Roman" w:hAnsi="Times New Roman" w:cs="Times New Roman"/>
          <w:sz w:val="24"/>
          <w:szCs w:val="24"/>
        </w:rPr>
        <w:tab/>
      </w:r>
    </w:p>
    <w:p w14:paraId="74898AB7" w14:textId="77777777" w:rsidR="00802B74" w:rsidRDefault="00E3217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2021:</w:t>
      </w:r>
      <w:r>
        <w:rPr>
          <w:rFonts w:ascii="Times New Roman" w:eastAsia="Times New Roman" w:hAnsi="Times New Roman" w:cs="Times New Roman"/>
          <w:sz w:val="24"/>
          <w:szCs w:val="24"/>
        </w:rPr>
        <w:t xml:space="preserve"> 97.122 KB</w:t>
      </w:r>
    </w:p>
    <w:p w14:paraId="5B9B791A" w14:textId="77777777" w:rsidR="00802B74" w:rsidRDefault="00E3217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2022:</w:t>
      </w:r>
      <w:r>
        <w:rPr>
          <w:rFonts w:ascii="Times New Roman" w:eastAsia="Times New Roman" w:hAnsi="Times New Roman" w:cs="Times New Roman"/>
          <w:sz w:val="24"/>
          <w:szCs w:val="24"/>
        </w:rPr>
        <w:t xml:space="preserve"> 90.318 KB</w:t>
      </w:r>
    </w:p>
    <w:p w14:paraId="7681C690" w14:textId="77777777" w:rsidR="00802B74" w:rsidRDefault="00E3217F">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2023:</w:t>
      </w:r>
      <w:r>
        <w:rPr>
          <w:rFonts w:ascii="Times New Roman" w:eastAsia="Times New Roman" w:hAnsi="Times New Roman" w:cs="Times New Roman"/>
          <w:sz w:val="24"/>
          <w:szCs w:val="24"/>
        </w:rPr>
        <w:t xml:space="preserve"> En espera de publicación en las bases de datos abiertas del DANE. Para efectos de cálculo de tamaño total se obtendrá un promedio con los años anteriores aquí descritos (87.347 KB). </w:t>
      </w:r>
    </w:p>
    <w:p w14:paraId="6BAB86A2"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total, el tamaño del conjunto de datos a procesar suma 397.733 KB.</w:t>
      </w:r>
    </w:p>
    <w:p w14:paraId="2E58ECAA"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se tienen la siguiente cantidad de datos:</w:t>
      </w:r>
    </w:p>
    <w:p w14:paraId="247BFA52" w14:textId="77777777" w:rsidR="00802B74" w:rsidRDefault="00802B74">
      <w:pPr>
        <w:spacing w:line="360" w:lineRule="auto"/>
        <w:jc w:val="both"/>
        <w:rPr>
          <w:rFonts w:ascii="Times New Roman" w:eastAsia="Times New Roman" w:hAnsi="Times New Roman" w:cs="Times New Roman"/>
          <w:sz w:val="24"/>
          <w:szCs w:val="24"/>
        </w:rPr>
      </w:pPr>
    </w:p>
    <w:p w14:paraId="433ED6FC" w14:textId="77777777" w:rsidR="00802B74" w:rsidRDefault="00E3217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2019:</w:t>
      </w:r>
      <w:r>
        <w:rPr>
          <w:rFonts w:ascii="Times New Roman" w:eastAsia="Times New Roman" w:hAnsi="Times New Roman" w:cs="Times New Roman"/>
          <w:sz w:val="24"/>
          <w:szCs w:val="24"/>
        </w:rPr>
        <w:t xml:space="preserve"> 642,661 filas x 39 columnas. </w:t>
      </w:r>
    </w:p>
    <w:p w14:paraId="5CCA480E" w14:textId="77777777" w:rsidR="00802B74" w:rsidRDefault="00E3217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2020:</w:t>
      </w:r>
      <w:r>
        <w:rPr>
          <w:rFonts w:ascii="Times New Roman" w:eastAsia="Times New Roman" w:hAnsi="Times New Roman" w:cs="Times New Roman"/>
          <w:sz w:val="24"/>
          <w:szCs w:val="24"/>
        </w:rPr>
        <w:t xml:space="preserve"> 629,403 filas x 39 columnas. </w:t>
      </w:r>
    </w:p>
    <w:p w14:paraId="573B1800" w14:textId="77777777" w:rsidR="00802B74" w:rsidRDefault="00E3217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2021:</w:t>
      </w:r>
      <w:r>
        <w:rPr>
          <w:rFonts w:ascii="Times New Roman" w:eastAsia="Times New Roman" w:hAnsi="Times New Roman" w:cs="Times New Roman"/>
          <w:sz w:val="24"/>
          <w:szCs w:val="24"/>
        </w:rPr>
        <w:t xml:space="preserve"> 616,925 filas x 39 columnas. </w:t>
      </w:r>
    </w:p>
    <w:p w14:paraId="1114ACD1" w14:textId="77777777" w:rsidR="00802B74" w:rsidRDefault="00E3217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2022:</w:t>
      </w:r>
      <w:r>
        <w:rPr>
          <w:rFonts w:ascii="Times New Roman" w:eastAsia="Times New Roman" w:hAnsi="Times New Roman" w:cs="Times New Roman"/>
          <w:sz w:val="24"/>
          <w:szCs w:val="24"/>
        </w:rPr>
        <w:t xml:space="preserve"> 573,626 filas x 39 columnas.</w:t>
      </w:r>
    </w:p>
    <w:p w14:paraId="61368838" w14:textId="77777777" w:rsidR="00802B74" w:rsidRDefault="00E3217F">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2023:</w:t>
      </w:r>
      <w:r>
        <w:rPr>
          <w:rFonts w:ascii="Times New Roman" w:eastAsia="Times New Roman" w:hAnsi="Times New Roman" w:cs="Times New Roman"/>
          <w:sz w:val="24"/>
          <w:szCs w:val="24"/>
        </w:rPr>
        <w:t xml:space="preserve"> 615,653 en promedio. Se está a espera de publicación en las bases de datos abiertas del DANE para tener el dato real. </w:t>
      </w:r>
    </w:p>
    <w:p w14:paraId="0414B253"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total, se tendrían 3.078.268 filas x 39 columnas. Debido al gran volumen de datos e información se estudiará la posibilidad de tomar una muestra representativa de cada año, con el fin de desarrollar el presente proyecto. </w:t>
      </w:r>
    </w:p>
    <w:p w14:paraId="2909D5CC" w14:textId="77777777" w:rsidR="00802B74" w:rsidRDefault="00802B74">
      <w:pPr>
        <w:spacing w:line="360" w:lineRule="auto"/>
        <w:jc w:val="both"/>
        <w:rPr>
          <w:rFonts w:ascii="Times New Roman" w:eastAsia="Times New Roman" w:hAnsi="Times New Roman" w:cs="Times New Roman"/>
          <w:sz w:val="24"/>
          <w:szCs w:val="24"/>
          <w:shd w:val="clear" w:color="auto" w:fill="FFF2CC"/>
        </w:rPr>
      </w:pPr>
    </w:p>
    <w:p w14:paraId="795BBD0F"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4F70F35E"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3B352DFF"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0232691B"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62F6DFA3"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33EE5E37"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5AA120F9"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727AC4C0" w14:textId="77777777" w:rsidR="00923B34" w:rsidRDefault="00923B34">
      <w:pPr>
        <w:spacing w:line="360" w:lineRule="auto"/>
        <w:jc w:val="both"/>
        <w:rPr>
          <w:rFonts w:ascii="Times New Roman" w:eastAsia="Times New Roman" w:hAnsi="Times New Roman" w:cs="Times New Roman"/>
          <w:sz w:val="24"/>
          <w:szCs w:val="24"/>
          <w:shd w:val="clear" w:color="auto" w:fill="FFF2CC"/>
        </w:rPr>
      </w:pPr>
    </w:p>
    <w:p w14:paraId="6ADAE0D9" w14:textId="77777777" w:rsidR="00802B74" w:rsidRDefault="00E3217F" w:rsidP="00923B34">
      <w:pPr>
        <w:pStyle w:val="Ttulo2"/>
        <w:numPr>
          <w:ilvl w:val="1"/>
          <w:numId w:val="6"/>
        </w:numPr>
        <w:spacing w:before="0" w:after="0" w:line="360" w:lineRule="auto"/>
        <w:jc w:val="center"/>
        <w:rPr>
          <w:rFonts w:ascii="Times New Roman" w:eastAsia="Times New Roman" w:hAnsi="Times New Roman" w:cs="Times New Roman"/>
        </w:rPr>
      </w:pPr>
      <w:bookmarkStart w:id="15" w:name="_3as4poj"/>
      <w:bookmarkEnd w:id="15"/>
      <w:r>
        <w:rPr>
          <w:rFonts w:ascii="Times New Roman" w:eastAsia="Times New Roman" w:hAnsi="Times New Roman" w:cs="Times New Roman"/>
          <w:b/>
          <w:sz w:val="24"/>
          <w:szCs w:val="24"/>
        </w:rPr>
        <w:lastRenderedPageBreak/>
        <w:t>Datasets</w:t>
      </w:r>
    </w:p>
    <w:p w14:paraId="69F0E2A2" w14:textId="77777777" w:rsidR="00802B74" w:rsidRDefault="00E3217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 los datos originales y descritos previamente se construirán dos </w:t>
      </w:r>
      <w:r w:rsidR="00923B34">
        <w:rPr>
          <w:rFonts w:ascii="Times New Roman" w:eastAsia="Times New Roman" w:hAnsi="Times New Roman" w:cs="Times New Roman"/>
          <w:sz w:val="24"/>
          <w:szCs w:val="24"/>
        </w:rPr>
        <w:t>Datasets</w:t>
      </w:r>
      <w:r>
        <w:rPr>
          <w:rFonts w:ascii="Times New Roman" w:eastAsia="Times New Roman" w:hAnsi="Times New Roman" w:cs="Times New Roman"/>
          <w:sz w:val="24"/>
          <w:szCs w:val="24"/>
        </w:rPr>
        <w:t xml:space="preserve"> principales: un Dataset de entrenamiento para entrenar el o los modelos con el 70% de los datos originales y un Dataset de prueba que tendrá el 30% de los datos originales, estos serán utilizados para evaluar el modelo.</w:t>
      </w:r>
    </w:p>
    <w:p w14:paraId="59336027" w14:textId="77777777" w:rsidR="00802B74" w:rsidRDefault="00802B74">
      <w:pPr>
        <w:spacing w:line="360" w:lineRule="auto"/>
        <w:ind w:firstLine="709"/>
        <w:jc w:val="both"/>
        <w:rPr>
          <w:rFonts w:ascii="Times New Roman" w:eastAsia="Times New Roman" w:hAnsi="Times New Roman" w:cs="Times New Roman"/>
          <w:sz w:val="24"/>
          <w:szCs w:val="24"/>
        </w:rPr>
      </w:pPr>
    </w:p>
    <w:p w14:paraId="22FCA950" w14:textId="77777777" w:rsidR="00802B74" w:rsidRDefault="00E3217F">
      <w:pPr>
        <w:pStyle w:val="Ttulo2"/>
        <w:numPr>
          <w:ilvl w:val="1"/>
          <w:numId w:val="6"/>
        </w:numPr>
        <w:spacing w:before="0" w:after="0" w:line="360" w:lineRule="auto"/>
        <w:rPr>
          <w:rFonts w:ascii="Times New Roman" w:eastAsia="Times New Roman" w:hAnsi="Times New Roman" w:cs="Times New Roman"/>
        </w:rPr>
      </w:pPr>
      <w:bookmarkStart w:id="16" w:name="_1pxezwc" w:colFirst="0" w:colLast="0"/>
      <w:bookmarkEnd w:id="16"/>
      <w:r>
        <w:rPr>
          <w:rFonts w:ascii="Times New Roman" w:eastAsia="Times New Roman" w:hAnsi="Times New Roman" w:cs="Times New Roman"/>
          <w:b/>
          <w:sz w:val="24"/>
          <w:szCs w:val="24"/>
        </w:rPr>
        <w:t xml:space="preserve"> Analítica descriptiva</w:t>
      </w:r>
    </w:p>
    <w:p w14:paraId="51F8202D" w14:textId="77777777" w:rsidR="0021041D" w:rsidRDefault="0021041D" w:rsidP="002104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realizará un análisis descriptivo</w:t>
      </w:r>
      <w:r w:rsidR="00CF164A">
        <w:rPr>
          <w:rFonts w:ascii="Times New Roman" w:eastAsia="Times New Roman" w:hAnsi="Times New Roman" w:cs="Times New Roman"/>
          <w:sz w:val="24"/>
          <w:szCs w:val="24"/>
        </w:rPr>
        <w:t xml:space="preserve"> previo que permita identificar de manera gráfica y estadística el comportamiento de los datos y su distribución, con el fin de evaluarlos en los modelos seleccionados, algunos de estos incluyen: </w:t>
      </w:r>
    </w:p>
    <w:p w14:paraId="36F74E71" w14:textId="77777777" w:rsidR="00CF164A" w:rsidRDefault="00CF164A" w:rsidP="00CF164A">
      <w:pPr>
        <w:pStyle w:val="Prrafodelista"/>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histogramas y matriz de correlación. </w:t>
      </w:r>
    </w:p>
    <w:p w14:paraId="488914B3" w14:textId="77777777" w:rsidR="00CF164A" w:rsidRDefault="00CF164A" w:rsidP="00CF164A">
      <w:pPr>
        <w:pStyle w:val="Prrafodelista"/>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Clusterización por técnica de KNN. </w:t>
      </w:r>
    </w:p>
    <w:p w14:paraId="4DEBF416" w14:textId="77777777" w:rsidR="00CF164A" w:rsidRDefault="00CF164A" w:rsidP="00CF164A">
      <w:pPr>
        <w:pStyle w:val="Prrafodelista"/>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Generación de diagramas de dispersión. </w:t>
      </w:r>
    </w:p>
    <w:p w14:paraId="6FFFE0C2" w14:textId="77777777" w:rsidR="00CF164A" w:rsidRPr="00CF164A" w:rsidRDefault="00CF164A" w:rsidP="00CF16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 largo del proceso investigativo se fortalecerán las técnicas a implementar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las métricas planteadas previamente, con enfoque en el cumplimiento de los objetivos propuestos. Es de anotar, que las técnicas enunciadas a continuación ejemplifican el tipo de análisis que se obtendrá, estas son susceptibles de cambio a necesidad. </w:t>
      </w:r>
    </w:p>
    <w:tbl>
      <w:tblPr>
        <w:tblStyle w:val="a2"/>
        <w:tblW w:w="0" w:type="auto"/>
        <w:tblInd w:w="0" w:type="dxa"/>
        <w:tblLayout w:type="fixed"/>
        <w:tblLook w:val="0600" w:firstRow="0" w:lastRow="0" w:firstColumn="0" w:lastColumn="0" w:noHBand="1" w:noVBand="1"/>
      </w:tblPr>
      <w:tblGrid>
        <w:gridCol w:w="9029"/>
      </w:tblGrid>
      <w:tr w:rsidR="00802B74" w14:paraId="5B6B0750" w14:textId="77777777">
        <w:tc>
          <w:tcPr>
            <w:tcW w:w="9029" w:type="dxa"/>
            <w:shd w:val="clear" w:color="auto" w:fill="333333"/>
            <w:tcMar>
              <w:top w:w="100" w:type="dxa"/>
              <w:left w:w="100" w:type="dxa"/>
              <w:bottom w:w="100" w:type="dxa"/>
              <w:right w:w="100" w:type="dxa"/>
            </w:tcMar>
          </w:tcPr>
          <w:p w14:paraId="465E5A7A" w14:textId="77777777" w:rsidR="00802B74" w:rsidRDefault="00E3217F">
            <w:pPr>
              <w:widowControl w:val="0"/>
              <w:pBdr>
                <w:top w:val="nil"/>
                <w:left w:val="nil"/>
                <w:bottom w:val="nil"/>
                <w:right w:val="nil"/>
                <w:between w:val="nil"/>
              </w:pBdr>
              <w:rPr>
                <w:rFonts w:ascii="Consolas" w:eastAsia="Consolas" w:hAnsi="Consolas" w:cs="Consolas"/>
                <w:color w:val="FFFFFF"/>
                <w:sz w:val="21"/>
                <w:szCs w:val="21"/>
                <w:shd w:val="clear" w:color="auto" w:fill="333333"/>
              </w:rPr>
            </w:pPr>
            <w:r>
              <w:rPr>
                <w:rFonts w:ascii="Consolas" w:eastAsia="Consolas" w:hAnsi="Consolas" w:cs="Consolas"/>
                <w:color w:val="888888"/>
                <w:sz w:val="21"/>
                <w:szCs w:val="21"/>
                <w:shd w:val="clear" w:color="auto" w:fill="333333"/>
              </w:rPr>
              <w:t># Cargar datos con colab</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google.colab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drive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xml.etree.ElementTree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ET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google.colab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auth</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pydrive2.auth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GoogleAuth</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pydrive2.drive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GoogleDrive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oauth2client.client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GoogleCredentials</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os</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Tratamiento de datos</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pandas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pd</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numpy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np</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sklearn.preprocessing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MinMaxScaler</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#Gráficos</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matplotlib.pyplot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plt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matplotlib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style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lastRenderedPageBreak/>
              <w:t>import</w:t>
            </w:r>
            <w:r>
              <w:rPr>
                <w:rFonts w:ascii="Consolas" w:eastAsia="Consolas" w:hAnsi="Consolas" w:cs="Consolas"/>
                <w:color w:val="FFFFFF"/>
                <w:sz w:val="21"/>
                <w:szCs w:val="21"/>
                <w:shd w:val="clear" w:color="auto" w:fill="333333"/>
              </w:rPr>
              <w:t xml:space="preserve"> seaborn </w:t>
            </w:r>
            <w:r>
              <w:rPr>
                <w:rFonts w:ascii="Consolas" w:eastAsia="Consolas" w:hAnsi="Consolas" w:cs="Consolas"/>
                <w:color w:val="FCC28C"/>
                <w:sz w:val="21"/>
                <w:szCs w:val="21"/>
                <w:shd w:val="clear" w:color="auto" w:fill="333333"/>
              </w:rPr>
              <w:t>as</w:t>
            </w:r>
            <w:r>
              <w:rPr>
                <w:rFonts w:ascii="Consolas" w:eastAsia="Consolas" w:hAnsi="Consolas" w:cs="Consolas"/>
                <w:color w:val="FFFFFF"/>
                <w:sz w:val="21"/>
                <w:szCs w:val="21"/>
                <w:shd w:val="clear" w:color="auto" w:fill="333333"/>
              </w:rPr>
              <w:t xml:space="preserve"> sns</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Matemáticas y estadísticas</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math</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Preparación de datos</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sklearn.model_selection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train_test_split</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sklearn.preprocessing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normalize</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from</w:t>
            </w:r>
            <w:r>
              <w:rPr>
                <w:rFonts w:ascii="Consolas" w:eastAsia="Consolas" w:hAnsi="Consolas" w:cs="Consolas"/>
                <w:color w:val="FFFFFF"/>
                <w:sz w:val="21"/>
                <w:szCs w:val="21"/>
                <w:shd w:val="clear" w:color="auto" w:fill="333333"/>
              </w:rPr>
              <w:t xml:space="preserve"> sklearn.cluster </w:t>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KMeans</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Configuración warnings</w:t>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w:t>
            </w:r>
            <w:r>
              <w:rPr>
                <w:rFonts w:ascii="Consolas" w:eastAsia="Consolas" w:hAnsi="Consolas" w:cs="Consolas"/>
                <w:color w:val="FFFFFF"/>
                <w:sz w:val="21"/>
                <w:szCs w:val="21"/>
                <w:shd w:val="clear" w:color="auto" w:fill="333333"/>
              </w:rPr>
              <w:br/>
            </w:r>
            <w:r>
              <w:rPr>
                <w:rFonts w:ascii="Consolas" w:eastAsia="Consolas" w:hAnsi="Consolas" w:cs="Consolas"/>
                <w:color w:val="FCC28C"/>
                <w:sz w:val="21"/>
                <w:szCs w:val="21"/>
                <w:shd w:val="clear" w:color="auto" w:fill="333333"/>
              </w:rPr>
              <w:t>import</w:t>
            </w:r>
            <w:r>
              <w:rPr>
                <w:rFonts w:ascii="Consolas" w:eastAsia="Consolas" w:hAnsi="Consolas" w:cs="Consolas"/>
                <w:color w:val="FFFFFF"/>
                <w:sz w:val="21"/>
                <w:szCs w:val="21"/>
                <w:shd w:val="clear" w:color="auto" w:fill="333333"/>
              </w:rPr>
              <w:t xml:space="preserve"> warnings</w:t>
            </w:r>
            <w:r>
              <w:rPr>
                <w:rFonts w:ascii="Consolas" w:eastAsia="Consolas" w:hAnsi="Consolas" w:cs="Consolas"/>
                <w:color w:val="FFFFFF"/>
                <w:sz w:val="21"/>
                <w:szCs w:val="21"/>
                <w:shd w:val="clear" w:color="auto" w:fill="333333"/>
              </w:rPr>
              <w:br/>
              <w:t>warnings.filterwarnings(</w:t>
            </w:r>
            <w:r>
              <w:rPr>
                <w:rFonts w:ascii="Consolas" w:eastAsia="Consolas" w:hAnsi="Consolas" w:cs="Consolas"/>
                <w:color w:val="A2FCA2"/>
                <w:sz w:val="21"/>
                <w:szCs w:val="21"/>
                <w:shd w:val="clear" w:color="auto" w:fill="333333"/>
              </w:rPr>
              <w:t>'ignore'</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t>#=========================================================================</w:t>
            </w:r>
          </w:p>
          <w:p w14:paraId="2CC1D8A8" w14:textId="77777777" w:rsidR="00802B74" w:rsidRDefault="00E3217F">
            <w:pPr>
              <w:widowControl w:val="0"/>
              <w:rPr>
                <w:rFonts w:ascii="Consolas" w:eastAsia="Consolas" w:hAnsi="Consolas" w:cs="Consolas"/>
                <w:color w:val="888888"/>
                <w:sz w:val="21"/>
                <w:szCs w:val="21"/>
                <w:shd w:val="clear" w:color="auto" w:fill="333333"/>
              </w:rPr>
            </w:pPr>
            <w:r>
              <w:rPr>
                <w:rFonts w:ascii="Consolas" w:eastAsia="Consolas" w:hAnsi="Consolas" w:cs="Consolas"/>
                <w:color w:val="888888"/>
                <w:sz w:val="21"/>
                <w:szCs w:val="21"/>
                <w:shd w:val="clear" w:color="auto" w:fill="333333"/>
              </w:rPr>
              <w:t># Generación de los DataSets</w:t>
            </w:r>
          </w:p>
          <w:p w14:paraId="23A172CF" w14:textId="77777777" w:rsidR="00802B74" w:rsidRDefault="00E3217F">
            <w:pPr>
              <w:widowControl w:val="0"/>
            </w:pPr>
            <w:r>
              <w:rPr>
                <w:rFonts w:ascii="Consolas" w:eastAsia="Consolas" w:hAnsi="Consolas" w:cs="Consolas"/>
                <w:b/>
                <w:color w:val="FFFFFF"/>
                <w:sz w:val="21"/>
                <w:szCs w:val="21"/>
                <w:shd w:val="clear" w:color="auto" w:fill="333333"/>
              </w:rPr>
              <w:t>X = nac_1['NIV_EDUM']</w:t>
            </w:r>
            <w:r>
              <w:rPr>
                <w:rFonts w:ascii="Consolas" w:eastAsia="Consolas" w:hAnsi="Consolas" w:cs="Consolas"/>
                <w:b/>
                <w:color w:val="FFFFFF"/>
                <w:sz w:val="21"/>
                <w:szCs w:val="21"/>
                <w:shd w:val="clear" w:color="auto" w:fill="333333"/>
              </w:rPr>
              <w:br/>
              <w:t>y = nac_1['MUL_PARTO']</w:t>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r>
            <w:r>
              <w:rPr>
                <w:rFonts w:ascii="Consolas" w:eastAsia="Consolas" w:hAnsi="Consolas" w:cs="Consolas"/>
                <w:b/>
                <w:color w:val="FFFFFF"/>
                <w:sz w:val="21"/>
                <w:szCs w:val="21"/>
                <w:shd w:val="clear" w:color="auto" w:fill="333333"/>
              </w:rPr>
              <w:br/>
              <w:t>X_train, X_test, y_train, y_test = train_test_</w:t>
            </w:r>
            <w:proofErr w:type="gramStart"/>
            <w:r>
              <w:rPr>
                <w:rFonts w:ascii="Consolas" w:eastAsia="Consolas" w:hAnsi="Consolas" w:cs="Consolas"/>
                <w:b/>
                <w:color w:val="FFFFFF"/>
                <w:sz w:val="21"/>
                <w:szCs w:val="21"/>
                <w:shd w:val="clear" w:color="auto" w:fill="333333"/>
              </w:rPr>
              <w:t>split(</w:t>
            </w:r>
            <w:proofErr w:type="gramEnd"/>
            <w:r>
              <w:rPr>
                <w:rFonts w:ascii="Consolas" w:eastAsia="Consolas" w:hAnsi="Consolas" w:cs="Consolas"/>
                <w:b/>
                <w:color w:val="FFFFFF"/>
                <w:sz w:val="21"/>
                <w:szCs w:val="21"/>
                <w:shd w:val="clear" w:color="auto" w:fill="333333"/>
              </w:rPr>
              <w:br/>
              <w:t xml:space="preserve">                                        X,</w:t>
            </w:r>
            <w:r>
              <w:rPr>
                <w:rFonts w:ascii="Consolas" w:eastAsia="Consolas" w:hAnsi="Consolas" w:cs="Consolas"/>
                <w:b/>
                <w:color w:val="FFFFFF"/>
                <w:sz w:val="21"/>
                <w:szCs w:val="21"/>
                <w:shd w:val="clear" w:color="auto" w:fill="333333"/>
              </w:rPr>
              <w:br/>
              <w:t xml:space="preserve">                                        y.values.reshape(-</w:t>
            </w:r>
            <w:r>
              <w:rPr>
                <w:rFonts w:ascii="Consolas" w:eastAsia="Consolas" w:hAnsi="Consolas" w:cs="Consolas"/>
                <w:b/>
                <w:color w:val="D36363"/>
                <w:sz w:val="21"/>
                <w:szCs w:val="21"/>
                <w:shd w:val="clear" w:color="auto" w:fill="333333"/>
              </w:rPr>
              <w:t>1</w:t>
            </w:r>
            <w:r>
              <w:rPr>
                <w:rFonts w:ascii="Consolas" w:eastAsia="Consolas" w:hAnsi="Consolas" w:cs="Consolas"/>
                <w:b/>
                <w:color w:val="FFFFFF"/>
                <w:sz w:val="21"/>
                <w:szCs w:val="21"/>
                <w:shd w:val="clear" w:color="auto" w:fill="333333"/>
              </w:rPr>
              <w:t>,</w:t>
            </w:r>
            <w:r>
              <w:rPr>
                <w:rFonts w:ascii="Consolas" w:eastAsia="Consolas" w:hAnsi="Consolas" w:cs="Consolas"/>
                <w:b/>
                <w:color w:val="D36363"/>
                <w:sz w:val="21"/>
                <w:szCs w:val="21"/>
                <w:shd w:val="clear" w:color="auto" w:fill="333333"/>
              </w:rPr>
              <w:t>1</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train_size   = </w:t>
            </w:r>
            <w:r>
              <w:rPr>
                <w:rFonts w:ascii="Consolas" w:eastAsia="Consolas" w:hAnsi="Consolas" w:cs="Consolas"/>
                <w:b/>
                <w:color w:val="D36363"/>
                <w:sz w:val="21"/>
                <w:szCs w:val="21"/>
                <w:shd w:val="clear" w:color="auto" w:fill="333333"/>
              </w:rPr>
              <w:t>0.7</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random_state = </w:t>
            </w:r>
            <w:r>
              <w:rPr>
                <w:rFonts w:ascii="Consolas" w:eastAsia="Consolas" w:hAnsi="Consolas" w:cs="Consolas"/>
                <w:b/>
                <w:color w:val="D36363"/>
                <w:sz w:val="21"/>
                <w:szCs w:val="21"/>
                <w:shd w:val="clear" w:color="auto" w:fill="333333"/>
              </w:rPr>
              <w:t>1234</w:t>
            </w:r>
            <w:r>
              <w:rPr>
                <w:rFonts w:ascii="Consolas" w:eastAsia="Consolas" w:hAnsi="Consolas" w:cs="Consolas"/>
                <w:b/>
                <w:color w:val="FFFFFF"/>
                <w:sz w:val="21"/>
                <w:szCs w:val="21"/>
                <w:shd w:val="clear" w:color="auto" w:fill="333333"/>
              </w:rPr>
              <w:t>,</w:t>
            </w:r>
            <w:r>
              <w:rPr>
                <w:rFonts w:ascii="Consolas" w:eastAsia="Consolas" w:hAnsi="Consolas" w:cs="Consolas"/>
                <w:b/>
                <w:color w:val="FFFFFF"/>
                <w:sz w:val="21"/>
                <w:szCs w:val="21"/>
                <w:shd w:val="clear" w:color="auto" w:fill="333333"/>
              </w:rPr>
              <w:br/>
              <w:t xml:space="preserve">                                        shuffle      = True</w:t>
            </w:r>
            <w:r>
              <w:rPr>
                <w:rFonts w:ascii="Consolas" w:eastAsia="Consolas" w:hAnsi="Consolas" w:cs="Consolas"/>
                <w:b/>
                <w:color w:val="FFFFFF"/>
                <w:sz w:val="21"/>
                <w:szCs w:val="21"/>
                <w:shd w:val="clear" w:color="auto" w:fill="333333"/>
              </w:rPr>
              <w:br/>
              <w:t xml:space="preserve">                                    )</w:t>
            </w:r>
          </w:p>
          <w:p w14:paraId="03BE3782" w14:textId="77777777" w:rsidR="00802B74" w:rsidRDefault="00E3217F">
            <w:pPr>
              <w:widowControl w:val="0"/>
              <w:pBdr>
                <w:top w:val="nil"/>
                <w:left w:val="nil"/>
                <w:bottom w:val="nil"/>
                <w:right w:val="nil"/>
                <w:between w:val="nil"/>
              </w:pBd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t>#=======================================================================</w:t>
            </w:r>
          </w:p>
          <w:p w14:paraId="33643491" w14:textId="77777777" w:rsidR="00802B74" w:rsidRDefault="00E3217F">
            <w:pPr>
              <w:widowControl w:val="0"/>
              <w:pBdr>
                <w:top w:val="nil"/>
                <w:left w:val="nil"/>
                <w:bottom w:val="nil"/>
                <w:right w:val="nil"/>
                <w:between w:val="nil"/>
              </w:pBdr>
              <w:rPr>
                <w:rFonts w:ascii="Consolas" w:eastAsia="Consolas" w:hAnsi="Consolas" w:cs="Consolas"/>
                <w:color w:val="888888"/>
                <w:sz w:val="21"/>
                <w:szCs w:val="21"/>
                <w:shd w:val="clear" w:color="auto" w:fill="333333"/>
              </w:rPr>
            </w:pPr>
            <w:r>
              <w:rPr>
                <w:rFonts w:ascii="Consolas" w:eastAsia="Consolas" w:hAnsi="Consolas" w:cs="Consolas"/>
                <w:color w:val="888888"/>
                <w:sz w:val="21"/>
                <w:szCs w:val="21"/>
                <w:shd w:val="clear" w:color="auto" w:fill="333333"/>
              </w:rPr>
              <w:t xml:space="preserve"># Preparación de datos para modelo de regresión </w:t>
            </w:r>
          </w:p>
          <w:p w14:paraId="26417D50" w14:textId="77777777" w:rsidR="00802B74" w:rsidRDefault="00E3217F">
            <w:pPr>
              <w:widowControl w:val="0"/>
              <w:pBdr>
                <w:top w:val="nil"/>
                <w:left w:val="nil"/>
                <w:bottom w:val="nil"/>
                <w:right w:val="nil"/>
                <w:between w:val="nil"/>
              </w:pBdr>
              <w:rPr>
                <w:rFonts w:ascii="Consolas" w:eastAsia="Consolas" w:hAnsi="Consolas" w:cs="Consolas"/>
                <w:color w:val="888888"/>
                <w:sz w:val="21"/>
                <w:szCs w:val="21"/>
                <w:shd w:val="clear" w:color="auto" w:fill="333333"/>
              </w:rPr>
            </w:pP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888888"/>
                <w:sz w:val="21"/>
                <w:szCs w:val="21"/>
                <w:shd w:val="clear" w:color="auto" w:fill="333333"/>
              </w:rPr>
              <w:t>8.1 Graficamos la frecuencia mediante un histograma</w:t>
            </w:r>
          </w:p>
          <w:p w14:paraId="39712959" w14:textId="77777777" w:rsidR="00802B74" w:rsidRDefault="00E3217F">
            <w:pPr>
              <w:widowControl w:val="0"/>
              <w:pBdr>
                <w:top w:val="nil"/>
                <w:left w:val="nil"/>
                <w:bottom w:val="nil"/>
                <w:right w:val="nil"/>
                <w:between w:val="nil"/>
              </w:pBd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br/>
            </w:r>
            <w:proofErr w:type="gramStart"/>
            <w:r>
              <w:rPr>
                <w:rFonts w:ascii="Consolas" w:eastAsia="Consolas" w:hAnsi="Consolas" w:cs="Consolas"/>
                <w:color w:val="FFFFFF"/>
                <w:sz w:val="21"/>
                <w:szCs w:val="21"/>
                <w:shd w:val="clear" w:color="auto" w:fill="333333"/>
              </w:rPr>
              <w:t>sns.histplot</w:t>
            </w:r>
            <w:proofErr w:type="gramEnd"/>
            <w:r>
              <w:rPr>
                <w:rFonts w:ascii="Consolas" w:eastAsia="Consolas" w:hAnsi="Consolas" w:cs="Consolas"/>
                <w:color w:val="FFFFFF"/>
                <w:sz w:val="21"/>
                <w:szCs w:val="21"/>
                <w:shd w:val="clear" w:color="auto" w:fill="333333"/>
              </w:rPr>
              <w:t>(x = nac[</w:t>
            </w:r>
            <w:r>
              <w:rPr>
                <w:rFonts w:ascii="Consolas" w:eastAsia="Consolas" w:hAnsi="Consolas" w:cs="Consolas"/>
                <w:color w:val="A2FCA2"/>
                <w:sz w:val="21"/>
                <w:szCs w:val="21"/>
                <w:shd w:val="clear" w:color="auto" w:fill="333333"/>
              </w:rPr>
              <w:t>'MUL_PARTO'</w:t>
            </w:r>
            <w:r>
              <w:rPr>
                <w:rFonts w:ascii="Consolas" w:eastAsia="Consolas" w:hAnsi="Consolas" w:cs="Consolas"/>
                <w:color w:val="FFFFFF"/>
                <w:sz w:val="21"/>
                <w:szCs w:val="21"/>
                <w:shd w:val="clear" w:color="auto" w:fill="333333"/>
              </w:rPr>
              <w:t xml:space="preserve">], stat = </w:t>
            </w:r>
            <w:r>
              <w:rPr>
                <w:rFonts w:ascii="Consolas" w:eastAsia="Consolas" w:hAnsi="Consolas" w:cs="Consolas"/>
                <w:color w:val="A2FCA2"/>
                <w:sz w:val="21"/>
                <w:szCs w:val="21"/>
                <w:shd w:val="clear" w:color="auto" w:fill="333333"/>
              </w:rPr>
              <w:t>"count"</w:t>
            </w:r>
            <w:r>
              <w:rPr>
                <w:rFonts w:ascii="Consolas" w:eastAsia="Consolas" w:hAnsi="Consolas" w:cs="Consolas"/>
                <w:color w:val="FFFFFF"/>
                <w:sz w:val="21"/>
                <w:szCs w:val="21"/>
                <w:shd w:val="clear" w:color="auto" w:fill="333333"/>
              </w:rPr>
              <w:t xml:space="preserve">, binwidth = </w:t>
            </w:r>
            <w:r>
              <w:rPr>
                <w:rFonts w:ascii="Consolas" w:eastAsia="Consolas" w:hAnsi="Consolas" w:cs="Consolas"/>
                <w:color w:val="D36363"/>
                <w:sz w:val="21"/>
                <w:szCs w:val="21"/>
                <w:shd w:val="clear" w:color="auto" w:fill="333333"/>
              </w:rPr>
              <w:t>0.6</w:t>
            </w:r>
            <w:r>
              <w:rPr>
                <w:rFonts w:ascii="Consolas" w:eastAsia="Consolas" w:hAnsi="Consolas" w:cs="Consolas"/>
                <w:color w:val="FFFFFF"/>
                <w:sz w:val="21"/>
                <w:szCs w:val="21"/>
                <w:shd w:val="clear" w:color="auto" w:fill="333333"/>
              </w:rPr>
              <w:t>, binrange=(</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9</w:t>
            </w:r>
            <w:r>
              <w:rPr>
                <w:rFonts w:ascii="Consolas" w:eastAsia="Consolas" w:hAnsi="Consolas" w:cs="Consolas"/>
                <w:color w:val="FFFFFF"/>
                <w:sz w:val="21"/>
                <w:szCs w:val="21"/>
                <w:shd w:val="clear" w:color="auto" w:fill="333333"/>
              </w:rPr>
              <w:t>) )</w:t>
            </w:r>
            <w:r>
              <w:rPr>
                <w:rFonts w:ascii="Consolas" w:eastAsia="Consolas" w:hAnsi="Consolas" w:cs="Consolas"/>
                <w:color w:val="FFFFFF"/>
                <w:sz w:val="21"/>
                <w:szCs w:val="21"/>
                <w:shd w:val="clear" w:color="auto" w:fill="333333"/>
              </w:rPr>
              <w:br/>
              <w:t>sns.set_style(</w:t>
            </w:r>
            <w:r>
              <w:rPr>
                <w:rFonts w:ascii="Consolas" w:eastAsia="Consolas" w:hAnsi="Consolas" w:cs="Consolas"/>
                <w:color w:val="A2FCA2"/>
                <w:sz w:val="21"/>
                <w:szCs w:val="21"/>
                <w:shd w:val="clear" w:color="auto" w:fill="333333"/>
              </w:rPr>
              <w:t>"darkgrid"</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plt.xlabel(</w:t>
            </w:r>
            <w:r>
              <w:rPr>
                <w:rFonts w:ascii="Consolas" w:eastAsia="Consolas" w:hAnsi="Consolas" w:cs="Consolas"/>
                <w:color w:val="A2FCA2"/>
                <w:sz w:val="21"/>
                <w:szCs w:val="21"/>
                <w:shd w:val="clear" w:color="auto" w:fill="333333"/>
              </w:rPr>
              <w:t>'Cantidad de nacimientos'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plt.ylabel(</w:t>
            </w:r>
            <w:r>
              <w:rPr>
                <w:rFonts w:ascii="Consolas" w:eastAsia="Consolas" w:hAnsi="Consolas" w:cs="Consolas"/>
                <w:color w:val="A2FCA2"/>
                <w:sz w:val="21"/>
                <w:szCs w:val="21"/>
                <w:shd w:val="clear" w:color="auto" w:fill="333333"/>
              </w:rPr>
              <w:t>'Frecuencia de nacimientos (2022)'</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plt.title(</w:t>
            </w:r>
            <w:r>
              <w:rPr>
                <w:rFonts w:ascii="Consolas" w:eastAsia="Consolas" w:hAnsi="Consolas" w:cs="Consolas"/>
                <w:color w:val="A2FCA2"/>
                <w:sz w:val="21"/>
                <w:szCs w:val="21"/>
                <w:shd w:val="clear" w:color="auto" w:fill="333333"/>
              </w:rPr>
              <w:t>'Distribución de nacimientos en 2022'</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plt.show()</w:t>
            </w:r>
          </w:p>
          <w:p w14:paraId="454C1984" w14:textId="77777777" w:rsidR="00802B74" w:rsidRDefault="00802B74">
            <w:pPr>
              <w:widowControl w:val="0"/>
              <w:pBdr>
                <w:top w:val="nil"/>
                <w:left w:val="nil"/>
                <w:bottom w:val="nil"/>
                <w:right w:val="nil"/>
                <w:between w:val="nil"/>
              </w:pBdr>
              <w:rPr>
                <w:rFonts w:ascii="Consolas" w:eastAsia="Consolas" w:hAnsi="Consolas" w:cs="Consolas"/>
                <w:color w:val="FFFFFF"/>
                <w:sz w:val="21"/>
                <w:szCs w:val="21"/>
                <w:shd w:val="clear" w:color="auto" w:fill="333333"/>
              </w:rPr>
            </w:pPr>
          </w:p>
          <w:p w14:paraId="137BC329" w14:textId="77777777" w:rsidR="00802B74" w:rsidRDefault="00E3217F">
            <w:pPr>
              <w:widowControl w:val="0"/>
              <w:pBdr>
                <w:top w:val="nil"/>
                <w:left w:val="nil"/>
                <w:bottom w:val="nil"/>
                <w:right w:val="nil"/>
                <w:between w:val="nil"/>
              </w:pBd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8.2 Generamos una matriz de correlación de las variables</w:t>
            </w:r>
            <w:r>
              <w:rPr>
                <w:rFonts w:ascii="Consolas" w:eastAsia="Consolas" w:hAnsi="Consolas" w:cs="Consolas"/>
                <w:color w:val="FFFFFF"/>
                <w:sz w:val="21"/>
                <w:szCs w:val="21"/>
                <w:shd w:val="clear" w:color="auto" w:fill="333333"/>
              </w:rPr>
              <w:br/>
              <w:t>matrizCorr = nac_</w:t>
            </w:r>
            <w:proofErr w:type="gramStart"/>
            <w:r>
              <w:rPr>
                <w:rFonts w:ascii="Consolas" w:eastAsia="Consolas" w:hAnsi="Consolas" w:cs="Consolas"/>
                <w:color w:val="FFFFFF"/>
                <w:sz w:val="21"/>
                <w:szCs w:val="21"/>
                <w:shd w:val="clear" w:color="auto" w:fill="333333"/>
              </w:rPr>
              <w:t>1.drop</w:t>
            </w:r>
            <w:proofErr w:type="gramEnd"/>
            <w:r>
              <w:rPr>
                <w:rFonts w:ascii="Consolas" w:eastAsia="Consolas" w:hAnsi="Consolas" w:cs="Consolas"/>
                <w:color w:val="FFFFFF"/>
                <w:sz w:val="21"/>
                <w:szCs w:val="21"/>
                <w:shd w:val="clear" w:color="auto" w:fill="333333"/>
              </w:rPr>
              <w:t>([</w:t>
            </w:r>
            <w:r>
              <w:rPr>
                <w:rFonts w:ascii="Consolas" w:eastAsia="Consolas" w:hAnsi="Consolas" w:cs="Consolas"/>
                <w:color w:val="A2FCA2"/>
                <w:sz w:val="21"/>
                <w:szCs w:val="21"/>
                <w:shd w:val="clear" w:color="auto" w:fill="333333"/>
              </w:rPr>
              <w:t>'NIV_EDUM'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'MUL_PARTO'</w:t>
            </w:r>
            <w:r>
              <w:rPr>
                <w:rFonts w:ascii="Consolas" w:eastAsia="Consolas" w:hAnsi="Consolas" w:cs="Consolas"/>
                <w:color w:val="FFFFFF"/>
                <w:sz w:val="21"/>
                <w:szCs w:val="21"/>
                <w:shd w:val="clear" w:color="auto" w:fill="333333"/>
              </w:rPr>
              <w:t>], axis=</w:t>
            </w:r>
            <w:r>
              <w:rPr>
                <w:rFonts w:ascii="Consolas" w:eastAsia="Consolas" w:hAnsi="Consolas" w:cs="Consolas"/>
                <w:color w:val="D36363"/>
                <w:sz w:val="21"/>
                <w:szCs w:val="21"/>
                <w:shd w:val="clear" w:color="auto" w:fill="333333"/>
              </w:rPr>
              <w:t>1</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sns.heatmap(matrizCorr.corr(), annot=</w:t>
            </w:r>
            <w:r>
              <w:rPr>
                <w:rFonts w:ascii="Consolas" w:eastAsia="Consolas" w:hAnsi="Consolas" w:cs="Consolas"/>
                <w:color w:val="FCC28C"/>
                <w:sz w:val="21"/>
                <w:szCs w:val="21"/>
                <w:shd w:val="clear" w:color="auto" w:fill="333333"/>
              </w:rPr>
              <w:t>True</w:t>
            </w:r>
            <w:r>
              <w:rPr>
                <w:rFonts w:ascii="Consolas" w:eastAsia="Consolas" w:hAnsi="Consolas" w:cs="Consolas"/>
                <w:color w:val="FFFFFF"/>
                <w:sz w:val="21"/>
                <w:szCs w:val="21"/>
                <w:shd w:val="clear" w:color="auto" w:fill="333333"/>
              </w:rPr>
              <w:t>, annot_kws={</w:t>
            </w:r>
            <w:r>
              <w:rPr>
                <w:rFonts w:ascii="Consolas" w:eastAsia="Consolas" w:hAnsi="Consolas" w:cs="Consolas"/>
                <w:color w:val="A2FCA2"/>
                <w:sz w:val="21"/>
                <w:szCs w:val="21"/>
                <w:shd w:val="clear" w:color="auto" w:fill="333333"/>
              </w:rPr>
              <w:t>"size"</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D36363"/>
                <w:sz w:val="21"/>
                <w:szCs w:val="21"/>
                <w:shd w:val="clear" w:color="auto" w:fill="333333"/>
              </w:rPr>
              <w:t>5</w:t>
            </w:r>
            <w:r>
              <w:rPr>
                <w:rFonts w:ascii="Consolas" w:eastAsia="Consolas" w:hAnsi="Consolas" w:cs="Consolas"/>
                <w:color w:val="FFFFFF"/>
                <w:sz w:val="21"/>
                <w:szCs w:val="21"/>
                <w:shd w:val="clear" w:color="auto" w:fill="333333"/>
              </w:rPr>
              <w:t>}, cmap=</w:t>
            </w:r>
            <w:r>
              <w:rPr>
                <w:rFonts w:ascii="Consolas" w:eastAsia="Consolas" w:hAnsi="Consolas" w:cs="Consolas"/>
                <w:color w:val="A2FCA2"/>
                <w:sz w:val="21"/>
                <w:szCs w:val="21"/>
                <w:shd w:val="clear" w:color="auto" w:fill="333333"/>
              </w:rPr>
              <w:t>'coolwarm'</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plt.title(</w:t>
            </w:r>
            <w:r>
              <w:rPr>
                <w:rFonts w:ascii="Consolas" w:eastAsia="Consolas" w:hAnsi="Consolas" w:cs="Consolas"/>
                <w:color w:val="A2FCA2"/>
                <w:sz w:val="21"/>
                <w:szCs w:val="21"/>
                <w:shd w:val="clear" w:color="auto" w:fill="333333"/>
              </w:rPr>
              <w:t>'Matriz de Correlación'</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plt.show()</w:t>
            </w:r>
          </w:p>
          <w:p w14:paraId="0DFAA615" w14:textId="77777777" w:rsidR="00802B74" w:rsidRDefault="00E3217F">
            <w:pPr>
              <w:widowControl w:val="0"/>
              <w:pBdr>
                <w:top w:val="nil"/>
                <w:left w:val="nil"/>
                <w:bottom w:val="nil"/>
                <w:right w:val="nil"/>
                <w:between w:val="nil"/>
              </w:pBdr>
              <w:rPr>
                <w:rFonts w:ascii="Consolas" w:eastAsia="Consolas" w:hAnsi="Consolas" w:cs="Consolas"/>
                <w:color w:val="FFFFFF"/>
                <w:sz w:val="21"/>
                <w:szCs w:val="21"/>
                <w:shd w:val="clear" w:color="auto" w:fill="333333"/>
              </w:rPr>
            </w:pPr>
            <w:r>
              <w:rPr>
                <w:rFonts w:ascii="Consolas" w:eastAsia="Consolas" w:hAnsi="Consolas" w:cs="Consolas"/>
                <w:color w:val="FFFFFF"/>
                <w:sz w:val="21"/>
                <w:szCs w:val="21"/>
                <w:shd w:val="clear" w:color="auto" w:fill="333333"/>
              </w:rPr>
              <w:br/>
              <w:t>#======================================================================</w:t>
            </w:r>
          </w:p>
          <w:p w14:paraId="63C23138" w14:textId="77777777" w:rsidR="00802B74" w:rsidRDefault="00E3217F">
            <w:pPr>
              <w:widowControl w:val="0"/>
              <w:rPr>
                <w:rFonts w:ascii="Consolas" w:eastAsia="Consolas" w:hAnsi="Consolas" w:cs="Consolas"/>
                <w:color w:val="FFFFFF"/>
                <w:sz w:val="21"/>
                <w:szCs w:val="21"/>
                <w:shd w:val="clear" w:color="auto" w:fill="333333"/>
              </w:rPr>
            </w:pPr>
            <w:r>
              <w:rPr>
                <w:rFonts w:ascii="Consolas" w:eastAsia="Consolas" w:hAnsi="Consolas" w:cs="Consolas"/>
                <w:color w:val="888888"/>
                <w:sz w:val="21"/>
                <w:szCs w:val="21"/>
                <w:shd w:val="clear" w:color="auto" w:fill="333333"/>
              </w:rPr>
              <w:t xml:space="preserve"># Modelo de </w:t>
            </w:r>
            <w:r w:rsidR="00CF164A">
              <w:rPr>
                <w:rFonts w:ascii="Consolas" w:eastAsia="Consolas" w:hAnsi="Consolas" w:cs="Consolas"/>
                <w:color w:val="888888"/>
                <w:sz w:val="21"/>
                <w:szCs w:val="21"/>
                <w:shd w:val="clear" w:color="auto" w:fill="333333"/>
              </w:rPr>
              <w:t>Clusterización</w:t>
            </w:r>
          </w:p>
          <w:p w14:paraId="2BE71706" w14:textId="77777777" w:rsidR="00802B74" w:rsidRDefault="00E3217F">
            <w:pPr>
              <w:widowControl w:val="0"/>
              <w:pBdr>
                <w:top w:val="nil"/>
                <w:left w:val="nil"/>
                <w:bottom w:val="nil"/>
                <w:right w:val="nil"/>
                <w:between w:val="nil"/>
              </w:pBdr>
              <w:rPr>
                <w:rFonts w:ascii="Courier New" w:eastAsia="Courier New" w:hAnsi="Courier New" w:cs="Courier New"/>
                <w:sz w:val="21"/>
                <w:szCs w:val="21"/>
              </w:rPr>
            </w:pP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Análisis exploratorio de datos</w:t>
            </w:r>
            <w:r>
              <w:rPr>
                <w:rFonts w:ascii="Consolas" w:eastAsia="Consolas" w:hAnsi="Consolas" w:cs="Consolas"/>
                <w:color w:val="FFFFFF"/>
                <w:sz w:val="21"/>
                <w:szCs w:val="21"/>
                <w:shd w:val="clear" w:color="auto" w:fill="333333"/>
              </w:rPr>
              <w:br/>
            </w:r>
            <w:proofErr w:type="gramStart"/>
            <w:r>
              <w:rPr>
                <w:rFonts w:ascii="Consolas" w:eastAsia="Consolas" w:hAnsi="Consolas" w:cs="Consolas"/>
                <w:color w:val="FFFFFF"/>
                <w:sz w:val="21"/>
                <w:szCs w:val="21"/>
                <w:shd w:val="clear" w:color="auto" w:fill="333333"/>
              </w:rPr>
              <w:t>sns.scatterplot</w:t>
            </w:r>
            <w:proofErr w:type="gramEnd"/>
            <w:r>
              <w:rPr>
                <w:rFonts w:ascii="Consolas" w:eastAsia="Consolas" w:hAnsi="Consolas" w:cs="Consolas"/>
                <w:color w:val="FFFFFF"/>
                <w:sz w:val="21"/>
                <w:szCs w:val="21"/>
                <w:shd w:val="clear" w:color="auto" w:fill="333333"/>
              </w:rPr>
              <w:t>(x=</w:t>
            </w:r>
            <w:r>
              <w:rPr>
                <w:rFonts w:ascii="Consolas" w:eastAsia="Consolas" w:hAnsi="Consolas" w:cs="Consolas"/>
                <w:color w:val="A2FCA2"/>
                <w:sz w:val="21"/>
                <w:szCs w:val="21"/>
                <w:shd w:val="clear" w:color="auto" w:fill="333333"/>
              </w:rPr>
              <w:t>'NIV_EDUM'</w:t>
            </w:r>
            <w:r>
              <w:rPr>
                <w:rFonts w:ascii="Consolas" w:eastAsia="Consolas" w:hAnsi="Consolas" w:cs="Consolas"/>
                <w:color w:val="FFFFFF"/>
                <w:sz w:val="21"/>
                <w:szCs w:val="21"/>
                <w:shd w:val="clear" w:color="auto" w:fill="333333"/>
              </w:rPr>
              <w:t>, y=</w:t>
            </w:r>
            <w:r>
              <w:rPr>
                <w:rFonts w:ascii="Consolas" w:eastAsia="Consolas" w:hAnsi="Consolas" w:cs="Consolas"/>
                <w:color w:val="A2FCA2"/>
                <w:sz w:val="21"/>
                <w:szCs w:val="21"/>
                <w:shd w:val="clear" w:color="auto" w:fill="333333"/>
              </w:rPr>
              <w:t>'MUL_PARTO'</w:t>
            </w:r>
            <w:r>
              <w:rPr>
                <w:rFonts w:ascii="Consolas" w:eastAsia="Consolas" w:hAnsi="Consolas" w:cs="Consolas"/>
                <w:color w:val="FFFFFF"/>
                <w:sz w:val="21"/>
                <w:szCs w:val="21"/>
                <w:shd w:val="clear" w:color="auto" w:fill="333333"/>
              </w:rPr>
              <w:t>, data=nac_1)</w:t>
            </w:r>
            <w:r>
              <w:rPr>
                <w:rFonts w:ascii="Consolas" w:eastAsia="Consolas" w:hAnsi="Consolas" w:cs="Consolas"/>
                <w:color w:val="FFFFFF"/>
                <w:sz w:val="21"/>
                <w:szCs w:val="21"/>
                <w:shd w:val="clear" w:color="auto" w:fill="333333"/>
              </w:rPr>
              <w:br/>
              <w:t>plt.show()</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Preparación de datos</w:t>
            </w:r>
            <w:r>
              <w:rPr>
                <w:rFonts w:ascii="Consolas" w:eastAsia="Consolas" w:hAnsi="Consolas" w:cs="Consolas"/>
                <w:color w:val="FFFFFF"/>
                <w:sz w:val="21"/>
                <w:szCs w:val="21"/>
                <w:shd w:val="clear" w:color="auto" w:fill="333333"/>
              </w:rPr>
              <w:br/>
              <w:t>nac_1_norm = normalize(nac_1[[</w:t>
            </w:r>
            <w:r>
              <w:rPr>
                <w:rFonts w:ascii="Consolas" w:eastAsia="Consolas" w:hAnsi="Consolas" w:cs="Consolas"/>
                <w:color w:val="A2FCA2"/>
                <w:sz w:val="21"/>
                <w:szCs w:val="21"/>
                <w:shd w:val="clear" w:color="auto" w:fill="333333"/>
              </w:rPr>
              <w:t>'NIV_EDUM'</w:t>
            </w:r>
            <w:r>
              <w:rPr>
                <w:rFonts w:ascii="Consolas" w:eastAsia="Consolas" w:hAnsi="Consolas" w:cs="Consolas"/>
                <w:color w:val="FFFFFF"/>
                <w:sz w:val="21"/>
                <w:szCs w:val="21"/>
                <w:shd w:val="clear" w:color="auto" w:fill="333333"/>
              </w:rPr>
              <w:t xml:space="preserve">, </w:t>
            </w:r>
            <w:r>
              <w:rPr>
                <w:rFonts w:ascii="Consolas" w:eastAsia="Consolas" w:hAnsi="Consolas" w:cs="Consolas"/>
                <w:color w:val="A2FCA2"/>
                <w:sz w:val="21"/>
                <w:szCs w:val="21"/>
                <w:shd w:val="clear" w:color="auto" w:fill="333333"/>
              </w:rPr>
              <w:t>'MUL_PARTO'</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Creación de datasets</w:t>
            </w:r>
            <w:r>
              <w:rPr>
                <w:rFonts w:ascii="Consolas" w:eastAsia="Consolas" w:hAnsi="Consolas" w:cs="Consolas"/>
                <w:color w:val="FFFFFF"/>
                <w:sz w:val="21"/>
                <w:szCs w:val="21"/>
                <w:shd w:val="clear" w:color="auto" w:fill="333333"/>
              </w:rPr>
              <w:br/>
              <w:t>kmeans = KMeans(n_clusters=</w:t>
            </w:r>
            <w:r>
              <w:rPr>
                <w:rFonts w:ascii="Consolas" w:eastAsia="Consolas" w:hAnsi="Consolas" w:cs="Consolas"/>
                <w:color w:val="D36363"/>
                <w:sz w:val="21"/>
                <w:szCs w:val="21"/>
                <w:shd w:val="clear" w:color="auto" w:fill="333333"/>
              </w:rPr>
              <w:t>5</w:t>
            </w:r>
            <w:r>
              <w:rPr>
                <w:rFonts w:ascii="Consolas" w:eastAsia="Consolas" w:hAnsi="Consolas" w:cs="Consolas"/>
                <w:color w:val="FFFFFF"/>
                <w:sz w:val="21"/>
                <w:szCs w:val="21"/>
                <w:shd w:val="clear" w:color="auto" w:fill="333333"/>
              </w:rPr>
              <w:t>, random_state=</w:t>
            </w:r>
            <w:r>
              <w:rPr>
                <w:rFonts w:ascii="Consolas" w:eastAsia="Consolas" w:hAnsi="Consolas" w:cs="Consolas"/>
                <w:color w:val="D36363"/>
                <w:sz w:val="21"/>
                <w:szCs w:val="21"/>
                <w:shd w:val="clear" w:color="auto" w:fill="333333"/>
              </w:rPr>
              <w:t>42</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nac_1[</w:t>
            </w:r>
            <w:r>
              <w:rPr>
                <w:rFonts w:ascii="Consolas" w:eastAsia="Consolas" w:hAnsi="Consolas" w:cs="Consolas"/>
                <w:color w:val="A2FCA2"/>
                <w:sz w:val="21"/>
                <w:szCs w:val="21"/>
                <w:shd w:val="clear" w:color="auto" w:fill="333333"/>
              </w:rPr>
              <w:t>'cluster'</w:t>
            </w:r>
            <w:r>
              <w:rPr>
                <w:rFonts w:ascii="Consolas" w:eastAsia="Consolas" w:hAnsi="Consolas" w:cs="Consolas"/>
                <w:color w:val="FFFFFF"/>
                <w:sz w:val="21"/>
                <w:szCs w:val="21"/>
                <w:shd w:val="clear" w:color="auto" w:fill="333333"/>
              </w:rPr>
              <w:t>] = kmeans.fit_predict(nac_1_norm)</w:t>
            </w:r>
            <w:r>
              <w:rPr>
                <w:rFonts w:ascii="Consolas" w:eastAsia="Consolas" w:hAnsi="Consolas" w:cs="Consolas"/>
                <w:color w:val="FFFFFF"/>
                <w:sz w:val="21"/>
                <w:szCs w:val="21"/>
                <w:shd w:val="clear" w:color="auto" w:fill="333333"/>
              </w:rPr>
              <w:br/>
            </w:r>
            <w:r>
              <w:rPr>
                <w:rFonts w:ascii="Consolas" w:eastAsia="Consolas" w:hAnsi="Consolas" w:cs="Consolas"/>
                <w:color w:val="FFFFFF"/>
                <w:sz w:val="21"/>
                <w:szCs w:val="21"/>
                <w:shd w:val="clear" w:color="auto" w:fill="333333"/>
              </w:rPr>
              <w:br/>
            </w:r>
            <w:r>
              <w:rPr>
                <w:rFonts w:ascii="Consolas" w:eastAsia="Consolas" w:hAnsi="Consolas" w:cs="Consolas"/>
                <w:color w:val="888888"/>
                <w:sz w:val="21"/>
                <w:szCs w:val="21"/>
                <w:shd w:val="clear" w:color="auto" w:fill="333333"/>
              </w:rPr>
              <w:t># Análisis descriptivo avanzado</w:t>
            </w:r>
            <w:r>
              <w:rPr>
                <w:rFonts w:ascii="Consolas" w:eastAsia="Consolas" w:hAnsi="Consolas" w:cs="Consolas"/>
                <w:color w:val="FFFFFF"/>
                <w:sz w:val="21"/>
                <w:szCs w:val="21"/>
                <w:shd w:val="clear" w:color="auto" w:fill="333333"/>
              </w:rPr>
              <w:br/>
              <w:t xml:space="preserve">sns.scatterplot(x= </w:t>
            </w:r>
            <w:r>
              <w:rPr>
                <w:rFonts w:ascii="Consolas" w:eastAsia="Consolas" w:hAnsi="Consolas" w:cs="Consolas"/>
                <w:color w:val="A2FCA2"/>
                <w:sz w:val="21"/>
                <w:szCs w:val="21"/>
                <w:shd w:val="clear" w:color="auto" w:fill="333333"/>
              </w:rPr>
              <w:t>'NIV_EDUM'</w:t>
            </w:r>
            <w:r>
              <w:rPr>
                <w:rFonts w:ascii="Consolas" w:eastAsia="Consolas" w:hAnsi="Consolas" w:cs="Consolas"/>
                <w:color w:val="FFFFFF"/>
                <w:sz w:val="21"/>
                <w:szCs w:val="21"/>
                <w:shd w:val="clear" w:color="auto" w:fill="333333"/>
              </w:rPr>
              <w:t>, y=</w:t>
            </w:r>
            <w:r>
              <w:rPr>
                <w:rFonts w:ascii="Consolas" w:eastAsia="Consolas" w:hAnsi="Consolas" w:cs="Consolas"/>
                <w:color w:val="A2FCA2"/>
                <w:sz w:val="21"/>
                <w:szCs w:val="21"/>
                <w:shd w:val="clear" w:color="auto" w:fill="333333"/>
              </w:rPr>
              <w:t>'MUL_PARTO'</w:t>
            </w:r>
            <w:r>
              <w:rPr>
                <w:rFonts w:ascii="Consolas" w:eastAsia="Consolas" w:hAnsi="Consolas" w:cs="Consolas"/>
                <w:color w:val="FFFFFF"/>
                <w:sz w:val="21"/>
                <w:szCs w:val="21"/>
                <w:shd w:val="clear" w:color="auto" w:fill="333333"/>
              </w:rPr>
              <w:t>, hue=</w:t>
            </w:r>
            <w:r>
              <w:rPr>
                <w:rFonts w:ascii="Consolas" w:eastAsia="Consolas" w:hAnsi="Consolas" w:cs="Consolas"/>
                <w:color w:val="A2FCA2"/>
                <w:sz w:val="21"/>
                <w:szCs w:val="21"/>
                <w:shd w:val="clear" w:color="auto" w:fill="333333"/>
              </w:rPr>
              <w:t>'cluster'</w:t>
            </w:r>
            <w:r>
              <w:rPr>
                <w:rFonts w:ascii="Consolas" w:eastAsia="Consolas" w:hAnsi="Consolas" w:cs="Consolas"/>
                <w:color w:val="FFFFFF"/>
                <w:sz w:val="21"/>
                <w:szCs w:val="21"/>
                <w:shd w:val="clear" w:color="auto" w:fill="333333"/>
              </w:rPr>
              <w:t>, data=nac_1, palette=</w:t>
            </w:r>
            <w:r>
              <w:rPr>
                <w:rFonts w:ascii="Consolas" w:eastAsia="Consolas" w:hAnsi="Consolas" w:cs="Consolas"/>
                <w:color w:val="A2FCA2"/>
                <w:sz w:val="21"/>
                <w:szCs w:val="21"/>
                <w:shd w:val="clear" w:color="auto" w:fill="333333"/>
              </w:rPr>
              <w:t>'viridis'</w:t>
            </w:r>
            <w:r>
              <w:rPr>
                <w:rFonts w:ascii="Consolas" w:eastAsia="Consolas" w:hAnsi="Consolas" w:cs="Consolas"/>
                <w:color w:val="FFFFFF"/>
                <w:sz w:val="21"/>
                <w:szCs w:val="21"/>
                <w:shd w:val="clear" w:color="auto" w:fill="333333"/>
              </w:rPr>
              <w:t>)</w:t>
            </w:r>
            <w:r>
              <w:rPr>
                <w:rFonts w:ascii="Consolas" w:eastAsia="Consolas" w:hAnsi="Consolas" w:cs="Consolas"/>
                <w:color w:val="FFFFFF"/>
                <w:sz w:val="21"/>
                <w:szCs w:val="21"/>
                <w:shd w:val="clear" w:color="auto" w:fill="333333"/>
              </w:rPr>
              <w:br/>
              <w:t>plt.show()</w:t>
            </w:r>
          </w:p>
        </w:tc>
      </w:tr>
    </w:tbl>
    <w:p w14:paraId="34046281" w14:textId="77777777" w:rsidR="00802B74" w:rsidRDefault="00802B74">
      <w:pPr>
        <w:pStyle w:val="Ttulo1"/>
        <w:spacing w:before="0" w:after="0" w:line="360" w:lineRule="auto"/>
        <w:rPr>
          <w:rFonts w:ascii="Times New Roman" w:eastAsia="Times New Roman" w:hAnsi="Times New Roman" w:cs="Times New Roman"/>
          <w:b/>
          <w:sz w:val="24"/>
          <w:szCs w:val="24"/>
        </w:rPr>
      </w:pPr>
      <w:bookmarkStart w:id="17" w:name="_9ww19oegdjbm" w:colFirst="0" w:colLast="0"/>
      <w:bookmarkEnd w:id="17"/>
    </w:p>
    <w:p w14:paraId="2743AB8F" w14:textId="77777777" w:rsidR="00802B74" w:rsidRDefault="00802B74"/>
    <w:p w14:paraId="6A19455E" w14:textId="77777777" w:rsidR="00802B74" w:rsidRDefault="00802B74"/>
    <w:p w14:paraId="66871EBB" w14:textId="77777777" w:rsidR="00802B74" w:rsidRDefault="00802B74"/>
    <w:p w14:paraId="68B2E83D" w14:textId="77777777" w:rsidR="00802B74" w:rsidRDefault="00802B74"/>
    <w:p w14:paraId="3284531D" w14:textId="77777777" w:rsidR="00802B74" w:rsidRDefault="00802B74"/>
    <w:p w14:paraId="1975490B" w14:textId="77777777" w:rsidR="00802B74" w:rsidRDefault="00802B74"/>
    <w:p w14:paraId="437FE5BD" w14:textId="77777777" w:rsidR="00802B74" w:rsidRDefault="00802B74">
      <w:pPr>
        <w:pStyle w:val="Ttulo1"/>
        <w:spacing w:before="0" w:after="0" w:line="360" w:lineRule="auto"/>
        <w:jc w:val="center"/>
        <w:rPr>
          <w:rFonts w:ascii="Times New Roman" w:eastAsia="Times New Roman" w:hAnsi="Times New Roman" w:cs="Times New Roman"/>
          <w:b/>
          <w:sz w:val="24"/>
          <w:szCs w:val="24"/>
        </w:rPr>
      </w:pPr>
      <w:bookmarkStart w:id="18" w:name="_s9dqoxp75e2n" w:colFirst="0" w:colLast="0"/>
      <w:bookmarkEnd w:id="18"/>
    </w:p>
    <w:p w14:paraId="1C9D6D16" w14:textId="77777777" w:rsidR="00802B74" w:rsidRDefault="00802B74">
      <w:pPr>
        <w:pStyle w:val="Ttulo1"/>
        <w:spacing w:before="0" w:after="0" w:line="360" w:lineRule="auto"/>
        <w:jc w:val="center"/>
        <w:rPr>
          <w:rFonts w:ascii="Times New Roman" w:eastAsia="Times New Roman" w:hAnsi="Times New Roman" w:cs="Times New Roman"/>
          <w:b/>
          <w:sz w:val="24"/>
          <w:szCs w:val="24"/>
        </w:rPr>
      </w:pPr>
      <w:bookmarkStart w:id="19" w:name="_l4wyg3pbngoy" w:colFirst="0" w:colLast="0"/>
      <w:bookmarkEnd w:id="19"/>
    </w:p>
    <w:p w14:paraId="5E6EAE45" w14:textId="77777777" w:rsidR="00802B74" w:rsidRDefault="00802B74">
      <w:pPr>
        <w:pStyle w:val="Ttulo1"/>
        <w:spacing w:before="0" w:after="0" w:line="360" w:lineRule="auto"/>
        <w:jc w:val="center"/>
        <w:rPr>
          <w:rFonts w:ascii="Times New Roman" w:eastAsia="Times New Roman" w:hAnsi="Times New Roman" w:cs="Times New Roman"/>
          <w:b/>
          <w:sz w:val="24"/>
          <w:szCs w:val="24"/>
        </w:rPr>
      </w:pPr>
      <w:bookmarkStart w:id="20" w:name="_vcdhl662a9ms" w:colFirst="0" w:colLast="0"/>
      <w:bookmarkEnd w:id="20"/>
    </w:p>
    <w:p w14:paraId="57207FA1" w14:textId="77777777" w:rsidR="00802B74" w:rsidRDefault="00802B74">
      <w:pPr>
        <w:pStyle w:val="Ttulo1"/>
        <w:spacing w:before="0" w:after="0" w:line="360" w:lineRule="auto"/>
        <w:jc w:val="center"/>
        <w:rPr>
          <w:rFonts w:ascii="Times New Roman" w:eastAsia="Times New Roman" w:hAnsi="Times New Roman" w:cs="Times New Roman"/>
          <w:b/>
          <w:sz w:val="24"/>
          <w:szCs w:val="24"/>
        </w:rPr>
      </w:pPr>
      <w:bookmarkStart w:id="21" w:name="_2v38ez8a6z78" w:colFirst="0" w:colLast="0"/>
      <w:bookmarkEnd w:id="21"/>
    </w:p>
    <w:p w14:paraId="14CD3947" w14:textId="77777777" w:rsidR="00923B34" w:rsidRDefault="00923B34" w:rsidP="00923B34"/>
    <w:p w14:paraId="201B20F4" w14:textId="77777777" w:rsidR="00923B34" w:rsidRDefault="00923B34" w:rsidP="00923B34"/>
    <w:p w14:paraId="4BCBE10B" w14:textId="77777777" w:rsidR="00802B74" w:rsidRDefault="00E3217F">
      <w:pPr>
        <w:pStyle w:val="Ttulo1"/>
        <w:spacing w:before="0" w:after="0" w:line="360" w:lineRule="auto"/>
        <w:rPr>
          <w:rFonts w:ascii="Times New Roman" w:eastAsia="Times New Roman" w:hAnsi="Times New Roman" w:cs="Times New Roman"/>
          <w:b/>
          <w:sz w:val="24"/>
          <w:szCs w:val="24"/>
        </w:rPr>
      </w:pPr>
      <w:bookmarkStart w:id="22" w:name="_jo3go77lggba" w:colFirst="0" w:colLast="0"/>
      <w:bookmarkStart w:id="23" w:name="_o5guj4q3wmzk" w:colFirst="0" w:colLast="0"/>
      <w:bookmarkStart w:id="24" w:name="_o0xhdm5x5qgr" w:colFirst="0" w:colLast="0"/>
      <w:bookmarkStart w:id="25" w:name="_t6j3poyhmsm" w:colFirst="0" w:colLast="0"/>
      <w:bookmarkStart w:id="26" w:name="_1jlao46" w:colFirst="0" w:colLast="0"/>
      <w:bookmarkEnd w:id="22"/>
      <w:bookmarkEnd w:id="23"/>
      <w:bookmarkEnd w:id="24"/>
      <w:bookmarkEnd w:id="25"/>
      <w:bookmarkEnd w:id="26"/>
      <w:r w:rsidRPr="00CF164A">
        <w:rPr>
          <w:rFonts w:ascii="Times New Roman" w:eastAsia="Times New Roman" w:hAnsi="Times New Roman" w:cs="Times New Roman"/>
          <w:b/>
          <w:sz w:val="24"/>
          <w:szCs w:val="24"/>
        </w:rPr>
        <w:lastRenderedPageBreak/>
        <w:t>Referencias</w:t>
      </w:r>
    </w:p>
    <w:p w14:paraId="678549DF" w14:textId="77777777" w:rsidR="00CF164A" w:rsidRPr="00CF164A" w:rsidRDefault="00CF164A" w:rsidP="00CF164A"/>
    <w:p w14:paraId="7F6FD8E8" w14:textId="77777777" w:rsidR="00CF164A" w:rsidRPr="00CF164A" w:rsidRDefault="00CF164A" w:rsidP="00CF164A">
      <w:pPr>
        <w:pStyle w:val="Bibliografa"/>
        <w:ind w:left="720" w:hanging="720"/>
        <w:rPr>
          <w:rFonts w:ascii="Times New Roman" w:hAnsi="Times New Roman" w:cs="Times New Roman"/>
          <w:noProof/>
          <w:sz w:val="24"/>
          <w:szCs w:val="24"/>
          <w:lang w:val="es-MX"/>
        </w:rPr>
      </w:pPr>
      <w:r w:rsidRPr="00CF164A">
        <w:rPr>
          <w:rFonts w:ascii="Times New Roman" w:eastAsia="Times New Roman" w:hAnsi="Times New Roman" w:cs="Times New Roman"/>
          <w:b/>
          <w:sz w:val="24"/>
          <w:szCs w:val="24"/>
        </w:rPr>
        <w:fldChar w:fldCharType="begin"/>
      </w:r>
      <w:r w:rsidRPr="00CF164A">
        <w:rPr>
          <w:rFonts w:ascii="Times New Roman" w:eastAsia="Times New Roman" w:hAnsi="Times New Roman" w:cs="Times New Roman"/>
          <w:b/>
          <w:sz w:val="24"/>
          <w:szCs w:val="24"/>
          <w:lang w:val="es-MX"/>
        </w:rPr>
        <w:instrText xml:space="preserve"> BIBLIOGRAPHY  \l 2058 </w:instrText>
      </w:r>
      <w:r w:rsidRPr="00CF164A">
        <w:rPr>
          <w:rFonts w:ascii="Times New Roman" w:eastAsia="Times New Roman" w:hAnsi="Times New Roman" w:cs="Times New Roman"/>
          <w:b/>
          <w:sz w:val="24"/>
          <w:szCs w:val="24"/>
        </w:rPr>
        <w:fldChar w:fldCharType="separate"/>
      </w:r>
      <w:r w:rsidRPr="00CF164A">
        <w:rPr>
          <w:rFonts w:ascii="Times New Roman" w:hAnsi="Times New Roman" w:cs="Times New Roman"/>
          <w:noProof/>
          <w:sz w:val="24"/>
          <w:szCs w:val="24"/>
          <w:lang w:val="es-MX"/>
        </w:rPr>
        <w:t xml:space="preserve">(DANE), D. A. (2022). </w:t>
      </w:r>
      <w:r w:rsidRPr="00CF164A">
        <w:rPr>
          <w:rFonts w:ascii="Times New Roman" w:hAnsi="Times New Roman" w:cs="Times New Roman"/>
          <w:i/>
          <w:iCs/>
          <w:noProof/>
          <w:sz w:val="24"/>
          <w:szCs w:val="24"/>
          <w:lang w:val="es-MX"/>
        </w:rPr>
        <w:t>Principales resultados de Estadísticas Vitales nacimientos y defunciones para el cuarto trimestre de 2022, acumulado del año 2022 y el año corrido de 2023.</w:t>
      </w:r>
      <w:r w:rsidRPr="00CF164A">
        <w:rPr>
          <w:rFonts w:ascii="Times New Roman" w:hAnsi="Times New Roman" w:cs="Times New Roman"/>
          <w:noProof/>
          <w:sz w:val="24"/>
          <w:szCs w:val="24"/>
          <w:lang w:val="es-MX"/>
        </w:rPr>
        <w:t xml:space="preserve"> Bogotá, Colombia: DANE, Comunicado de prensa.</w:t>
      </w:r>
    </w:p>
    <w:p w14:paraId="00E147E0" w14:textId="77777777" w:rsidR="00CF164A" w:rsidRPr="00CF164A" w:rsidRDefault="00CF164A" w:rsidP="00CF164A">
      <w:pPr>
        <w:pStyle w:val="Bibliografa"/>
        <w:ind w:left="720" w:hanging="720"/>
        <w:rPr>
          <w:rFonts w:ascii="Times New Roman" w:hAnsi="Times New Roman" w:cs="Times New Roman"/>
          <w:noProof/>
          <w:sz w:val="24"/>
          <w:szCs w:val="24"/>
          <w:lang w:val="es-MX"/>
        </w:rPr>
      </w:pPr>
      <w:r w:rsidRPr="00CF164A">
        <w:rPr>
          <w:rFonts w:ascii="Times New Roman" w:hAnsi="Times New Roman" w:cs="Times New Roman"/>
          <w:noProof/>
          <w:sz w:val="24"/>
          <w:szCs w:val="24"/>
          <w:lang w:val="es-MX"/>
        </w:rPr>
        <w:t xml:space="preserve">Colombia, D. a. (20 de 04 de 2024). </w:t>
      </w:r>
      <w:r w:rsidRPr="00CF164A">
        <w:rPr>
          <w:rFonts w:ascii="Times New Roman" w:hAnsi="Times New Roman" w:cs="Times New Roman"/>
          <w:i/>
          <w:iCs/>
          <w:noProof/>
          <w:sz w:val="24"/>
          <w:szCs w:val="24"/>
          <w:lang w:val="es-MX"/>
        </w:rPr>
        <w:t>datos.gov.co</w:t>
      </w:r>
      <w:r w:rsidRPr="00CF164A">
        <w:rPr>
          <w:rFonts w:ascii="Times New Roman" w:hAnsi="Times New Roman" w:cs="Times New Roman"/>
          <w:noProof/>
          <w:sz w:val="24"/>
          <w:szCs w:val="24"/>
          <w:lang w:val="es-MX"/>
        </w:rPr>
        <w:t>. Obtenido de datos.gov.co: https://www.datos.gov.co/</w:t>
      </w:r>
    </w:p>
    <w:p w14:paraId="5D8F1F22" w14:textId="77777777" w:rsidR="00CF164A" w:rsidRPr="00CF164A" w:rsidRDefault="00CF164A" w:rsidP="00CF164A">
      <w:pPr>
        <w:pStyle w:val="Bibliografa"/>
        <w:ind w:left="720" w:hanging="720"/>
        <w:rPr>
          <w:rFonts w:ascii="Times New Roman" w:hAnsi="Times New Roman" w:cs="Times New Roman"/>
          <w:noProof/>
          <w:sz w:val="24"/>
          <w:szCs w:val="24"/>
          <w:lang w:val="es-MX"/>
        </w:rPr>
      </w:pPr>
      <w:r w:rsidRPr="00CF164A">
        <w:rPr>
          <w:rFonts w:ascii="Times New Roman" w:hAnsi="Times New Roman" w:cs="Times New Roman"/>
          <w:noProof/>
          <w:sz w:val="24"/>
          <w:szCs w:val="24"/>
          <w:lang w:val="es-MX"/>
        </w:rPr>
        <w:t xml:space="preserve">DANE. (20 de 05 de 2024). </w:t>
      </w:r>
      <w:r w:rsidRPr="00CF164A">
        <w:rPr>
          <w:rFonts w:ascii="Times New Roman" w:hAnsi="Times New Roman" w:cs="Times New Roman"/>
          <w:i/>
          <w:iCs/>
          <w:noProof/>
          <w:sz w:val="24"/>
          <w:szCs w:val="24"/>
          <w:lang w:val="es-MX"/>
        </w:rPr>
        <w:t>datos.gov.co</w:t>
      </w:r>
      <w:r w:rsidRPr="00CF164A">
        <w:rPr>
          <w:rFonts w:ascii="Times New Roman" w:hAnsi="Times New Roman" w:cs="Times New Roman"/>
          <w:noProof/>
          <w:sz w:val="24"/>
          <w:szCs w:val="24"/>
          <w:lang w:val="es-MX"/>
        </w:rPr>
        <w:t>. Obtenido de datos.gov.co: https://www.datos.gov.co/Estad-sticas-Nacionales/Estad-sticas-Vitales-EEVV/kk5w-ugzm/about_data</w:t>
      </w:r>
    </w:p>
    <w:p w14:paraId="56AA557C" w14:textId="77777777" w:rsidR="00CF164A" w:rsidRPr="00CF164A" w:rsidRDefault="00CF164A" w:rsidP="00CF164A">
      <w:pPr>
        <w:pStyle w:val="Bibliografa"/>
        <w:ind w:left="720" w:hanging="720"/>
        <w:rPr>
          <w:rFonts w:ascii="Times New Roman" w:hAnsi="Times New Roman" w:cs="Times New Roman"/>
          <w:noProof/>
          <w:sz w:val="24"/>
          <w:szCs w:val="24"/>
          <w:lang w:val="es-MX"/>
        </w:rPr>
      </w:pPr>
      <w:r w:rsidRPr="00CF164A">
        <w:rPr>
          <w:rFonts w:ascii="Times New Roman" w:hAnsi="Times New Roman" w:cs="Times New Roman"/>
          <w:noProof/>
          <w:sz w:val="24"/>
          <w:szCs w:val="24"/>
          <w:lang w:val="es-MX"/>
        </w:rPr>
        <w:t xml:space="preserve">DANE. (20 de 05 de 2024). </w:t>
      </w:r>
      <w:r w:rsidRPr="00CF164A">
        <w:rPr>
          <w:rFonts w:ascii="Times New Roman" w:hAnsi="Times New Roman" w:cs="Times New Roman"/>
          <w:i/>
          <w:iCs/>
          <w:noProof/>
          <w:sz w:val="24"/>
          <w:szCs w:val="24"/>
          <w:lang w:val="es-MX"/>
        </w:rPr>
        <w:t>microdatos.dane.gov.co</w:t>
      </w:r>
      <w:r w:rsidRPr="00CF164A">
        <w:rPr>
          <w:rFonts w:ascii="Times New Roman" w:hAnsi="Times New Roman" w:cs="Times New Roman"/>
          <w:noProof/>
          <w:sz w:val="24"/>
          <w:szCs w:val="24"/>
          <w:lang w:val="es-MX"/>
        </w:rPr>
        <w:t>. Obtenido de microdatos.dane.gov.co: https://microdatos.dane.gov.co/index.php/catalog/807/data-dictionary</w:t>
      </w:r>
    </w:p>
    <w:p w14:paraId="5F9E5E32" w14:textId="77777777" w:rsidR="00CF164A" w:rsidRPr="00CF164A" w:rsidRDefault="00CF164A" w:rsidP="00CF164A">
      <w:pPr>
        <w:pStyle w:val="Bibliografa"/>
        <w:ind w:left="720" w:hanging="720"/>
        <w:rPr>
          <w:rFonts w:ascii="Times New Roman" w:hAnsi="Times New Roman" w:cs="Times New Roman"/>
          <w:noProof/>
          <w:sz w:val="24"/>
          <w:szCs w:val="24"/>
          <w:lang w:val="es-MX"/>
        </w:rPr>
      </w:pPr>
      <w:r w:rsidRPr="00CF164A">
        <w:rPr>
          <w:rFonts w:ascii="Times New Roman" w:hAnsi="Times New Roman" w:cs="Times New Roman"/>
          <w:noProof/>
          <w:sz w:val="24"/>
          <w:szCs w:val="24"/>
          <w:lang w:val="es-MX"/>
        </w:rPr>
        <w:t xml:space="preserve">DataCamp. (20 de 05 de 2024). </w:t>
      </w:r>
      <w:r w:rsidRPr="00CF164A">
        <w:rPr>
          <w:rFonts w:ascii="Times New Roman" w:hAnsi="Times New Roman" w:cs="Times New Roman"/>
          <w:i/>
          <w:iCs/>
          <w:noProof/>
          <w:sz w:val="24"/>
          <w:szCs w:val="24"/>
          <w:lang w:val="es-MX"/>
        </w:rPr>
        <w:t>datacamp.com</w:t>
      </w:r>
      <w:r w:rsidRPr="00CF164A">
        <w:rPr>
          <w:rFonts w:ascii="Times New Roman" w:hAnsi="Times New Roman" w:cs="Times New Roman"/>
          <w:noProof/>
          <w:sz w:val="24"/>
          <w:szCs w:val="24"/>
          <w:lang w:val="es-MX"/>
        </w:rPr>
        <w:t>. Obtenido de datacamp.com: https://www.datacamp.com/es/tutorial/k-nearest-neighbor-classification-scikit-learn</w:t>
      </w:r>
    </w:p>
    <w:p w14:paraId="5990906F" w14:textId="77777777" w:rsidR="00CF164A" w:rsidRPr="00CF164A" w:rsidRDefault="00CF164A" w:rsidP="00CF164A">
      <w:pPr>
        <w:pStyle w:val="Bibliografa"/>
        <w:ind w:left="720" w:hanging="720"/>
        <w:rPr>
          <w:rFonts w:ascii="Times New Roman" w:hAnsi="Times New Roman" w:cs="Times New Roman"/>
          <w:noProof/>
          <w:sz w:val="24"/>
          <w:szCs w:val="24"/>
          <w:lang w:val="es-MX"/>
        </w:rPr>
      </w:pPr>
      <w:r w:rsidRPr="00CF164A">
        <w:rPr>
          <w:rFonts w:ascii="Times New Roman" w:hAnsi="Times New Roman" w:cs="Times New Roman"/>
          <w:noProof/>
          <w:sz w:val="24"/>
          <w:szCs w:val="24"/>
          <w:lang w:val="es-MX"/>
        </w:rPr>
        <w:t xml:space="preserve">Estadística, D. A. (22 de 03 de 2024). </w:t>
      </w:r>
      <w:r w:rsidRPr="00CF164A">
        <w:rPr>
          <w:rFonts w:ascii="Times New Roman" w:hAnsi="Times New Roman" w:cs="Times New Roman"/>
          <w:i/>
          <w:iCs/>
          <w:noProof/>
          <w:sz w:val="24"/>
          <w:szCs w:val="24"/>
          <w:lang w:val="es-MX"/>
        </w:rPr>
        <w:t>Boletín técnico: Estadísticas Vitales (EEVV), Nacimientos en Colombia.</w:t>
      </w:r>
      <w:r w:rsidRPr="00CF164A">
        <w:rPr>
          <w:rFonts w:ascii="Times New Roman" w:hAnsi="Times New Roman" w:cs="Times New Roman"/>
          <w:noProof/>
          <w:sz w:val="24"/>
          <w:szCs w:val="24"/>
          <w:lang w:val="es-MX"/>
        </w:rPr>
        <w:t xml:space="preserve"> Bogotá, Colombia: DANE. Recuperado el 01 de 05 de 2024, de https://www.dane.gov.co/files/operaciones/EEVV/bol-EEVV-Nacimientos-IVtrim2023.pdf</w:t>
      </w:r>
    </w:p>
    <w:p w14:paraId="1A01DE39" w14:textId="77777777" w:rsidR="00CF164A" w:rsidRPr="00CF164A" w:rsidRDefault="00CF164A" w:rsidP="00CF164A">
      <w:pPr>
        <w:pStyle w:val="Bibliografa"/>
        <w:ind w:left="720" w:hanging="720"/>
        <w:rPr>
          <w:rFonts w:ascii="Times New Roman" w:hAnsi="Times New Roman" w:cs="Times New Roman"/>
          <w:noProof/>
          <w:sz w:val="24"/>
          <w:szCs w:val="24"/>
          <w:lang w:val="es-MX"/>
        </w:rPr>
      </w:pPr>
      <w:r w:rsidRPr="00CF164A">
        <w:rPr>
          <w:rFonts w:ascii="Times New Roman" w:hAnsi="Times New Roman" w:cs="Times New Roman"/>
          <w:noProof/>
          <w:sz w:val="24"/>
          <w:szCs w:val="24"/>
          <w:lang w:val="es-MX"/>
        </w:rPr>
        <w:t xml:space="preserve">IBM. (2024). </w:t>
      </w:r>
      <w:r w:rsidRPr="00CF164A">
        <w:rPr>
          <w:rFonts w:ascii="Times New Roman" w:hAnsi="Times New Roman" w:cs="Times New Roman"/>
          <w:i/>
          <w:iCs/>
          <w:noProof/>
          <w:sz w:val="24"/>
          <w:szCs w:val="24"/>
          <w:lang w:val="es-MX"/>
        </w:rPr>
        <w:t>www.ibm.com</w:t>
      </w:r>
      <w:r w:rsidRPr="00CF164A">
        <w:rPr>
          <w:rFonts w:ascii="Times New Roman" w:hAnsi="Times New Roman" w:cs="Times New Roman"/>
          <w:noProof/>
          <w:sz w:val="24"/>
          <w:szCs w:val="24"/>
          <w:lang w:val="es-MX"/>
        </w:rPr>
        <w:t>. Obtenido de www.ibm.com: https://www.ibm.com/mx-es/topics/supervised-learning</w:t>
      </w:r>
    </w:p>
    <w:p w14:paraId="54B6F9C3" w14:textId="77777777" w:rsidR="00802B74" w:rsidRDefault="00CF164A" w:rsidP="00CF164A">
      <w:pPr>
        <w:spacing w:line="360" w:lineRule="auto"/>
        <w:jc w:val="both"/>
        <w:rPr>
          <w:rFonts w:ascii="Times New Roman" w:eastAsia="Times New Roman" w:hAnsi="Times New Roman" w:cs="Times New Roman"/>
          <w:b/>
          <w:sz w:val="24"/>
          <w:szCs w:val="24"/>
        </w:rPr>
      </w:pPr>
      <w:r w:rsidRPr="00CF164A">
        <w:rPr>
          <w:rFonts w:ascii="Times New Roman" w:eastAsia="Times New Roman" w:hAnsi="Times New Roman" w:cs="Times New Roman"/>
          <w:b/>
          <w:sz w:val="24"/>
          <w:szCs w:val="24"/>
        </w:rPr>
        <w:fldChar w:fldCharType="end"/>
      </w:r>
    </w:p>
    <w:sectPr w:rsidR="00802B74" w:rsidSect="00923B34">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7DDD8" w14:textId="77777777" w:rsidR="00843511" w:rsidRDefault="00843511" w:rsidP="00923B34">
      <w:pPr>
        <w:spacing w:line="240" w:lineRule="auto"/>
      </w:pPr>
      <w:r>
        <w:separator/>
      </w:r>
    </w:p>
  </w:endnote>
  <w:endnote w:type="continuationSeparator" w:id="0">
    <w:p w14:paraId="3DA6E3BF" w14:textId="77777777" w:rsidR="00843511" w:rsidRDefault="00843511" w:rsidP="00923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97D27" w14:textId="77777777" w:rsidR="00843511" w:rsidRDefault="00843511" w:rsidP="00923B34">
      <w:pPr>
        <w:spacing w:line="240" w:lineRule="auto"/>
      </w:pPr>
      <w:r>
        <w:separator/>
      </w:r>
    </w:p>
  </w:footnote>
  <w:footnote w:type="continuationSeparator" w:id="0">
    <w:p w14:paraId="290837E4" w14:textId="77777777" w:rsidR="00843511" w:rsidRDefault="00843511" w:rsidP="00923B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95BB" w14:textId="77777777" w:rsidR="00923B34" w:rsidRPr="00923B34" w:rsidRDefault="00923B34" w:rsidP="00923B34">
    <w:pPr>
      <w:spacing w:line="240" w:lineRule="auto"/>
      <w:rPr>
        <w:rFonts w:ascii="Times New Roman" w:eastAsia="Times New Roman" w:hAnsi="Times New Roman" w:cs="Times New Roman"/>
        <w:sz w:val="24"/>
        <w:szCs w:val="24"/>
        <w:lang w:val="es-CO"/>
      </w:rPr>
    </w:pPr>
    <w:r w:rsidRPr="00923B34">
      <w:rPr>
        <w:rFonts w:ascii="Times New Roman" w:eastAsia="Times New Roman" w:hAnsi="Times New Roman" w:cs="Times New Roman"/>
        <w:color w:val="000000"/>
        <w:sz w:val="20"/>
        <w:szCs w:val="20"/>
        <w:lang w:val="es-CO"/>
      </w:rPr>
      <w:t>ARCHIVO FOTOGRÁFICO DE LA UNIVERSIDAD DE</w:t>
    </w:r>
    <w:r w:rsidRPr="00923B34">
      <w:rPr>
        <w:rFonts w:ascii="Times New Roman" w:eastAsia="Times New Roman" w:hAnsi="Times New Roman" w:cs="Times New Roman"/>
        <w:b/>
        <w:bCs/>
        <w:noProof/>
        <w:color w:val="000000"/>
        <w:sz w:val="24"/>
        <w:szCs w:val="24"/>
        <w:bdr w:val="none" w:sz="0" w:space="0" w:color="auto" w:frame="1"/>
        <w:lang w:val="es-CO"/>
      </w:rPr>
      <w:drawing>
        <wp:inline distT="0" distB="0" distL="0" distR="0" wp14:anchorId="29A0F3B1" wp14:editId="1EB18A5F">
          <wp:extent cx="2139950" cy="1028700"/>
          <wp:effectExtent l="0" t="0" r="0" b="0"/>
          <wp:docPr id="59" name="Imagen 5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9950" cy="1028700"/>
                  </a:xfrm>
                  <a:prstGeom prst="rect">
                    <a:avLst/>
                  </a:prstGeom>
                  <a:noFill/>
                  <a:ln>
                    <a:noFill/>
                  </a:ln>
                </pic:spPr>
              </pic:pic>
            </a:graphicData>
          </a:graphic>
        </wp:inline>
      </w:drawing>
    </w:r>
    <w:r w:rsidRPr="00923B34">
      <w:rPr>
        <w:rFonts w:ascii="Times New Roman" w:eastAsia="Times New Roman" w:hAnsi="Times New Roman" w:cs="Times New Roman"/>
        <w:color w:val="000000"/>
        <w:sz w:val="20"/>
        <w:szCs w:val="20"/>
        <w:lang w:val="es-CO"/>
      </w:rPr>
      <w:t xml:space="preserve"> ANTIOQUIA: VALORACIÓN HISTÓRICA...</w:t>
    </w:r>
    <w:r w:rsidRPr="00923B34">
      <w:rPr>
        <w:rFonts w:ascii="Times New Roman" w:eastAsia="Times New Roman" w:hAnsi="Times New Roman" w:cs="Times New Roman"/>
        <w:color w:val="000000"/>
        <w:sz w:val="24"/>
        <w:szCs w:val="24"/>
        <w:lang w:val="es-CO"/>
      </w:rPr>
      <w:tab/>
    </w:r>
    <w:r w:rsidRPr="00923B34">
      <w:rPr>
        <w:rFonts w:ascii="Times New Roman" w:eastAsia="Times New Roman" w:hAnsi="Times New Roman" w:cs="Times New Roman"/>
        <w:color w:val="000000"/>
        <w:sz w:val="24"/>
        <w:szCs w:val="24"/>
        <w:lang w:val="es-CO"/>
      </w:rPr>
      <w:tab/>
    </w:r>
    <w:r w:rsidRPr="00923B34">
      <w:rPr>
        <w:rFonts w:ascii="Times New Roman" w:eastAsia="Times New Roman" w:hAnsi="Times New Roman" w:cs="Times New Roman"/>
        <w:color w:val="000000"/>
        <w:sz w:val="20"/>
        <w:szCs w:val="20"/>
        <w:lang w:val="es-CO"/>
      </w:rPr>
      <w:t>24</w:t>
    </w:r>
  </w:p>
  <w:p w14:paraId="1CF52890" w14:textId="77777777" w:rsidR="00923B34" w:rsidRPr="00923B34" w:rsidRDefault="00843511" w:rsidP="00923B34">
    <w:pPr>
      <w:spacing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pict w14:anchorId="1C16136A">
        <v:rect id="_x0000_i1025" style="width:0;height:1.5pt" o:hralign="center" o:hrstd="t" o:hr="t" fillcolor="#a0a0a0" stroked="f"/>
      </w:pict>
    </w:r>
  </w:p>
  <w:p w14:paraId="0421D915" w14:textId="77777777" w:rsidR="00923B34" w:rsidRDefault="00923B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5A37"/>
    <w:multiLevelType w:val="multilevel"/>
    <w:tmpl w:val="931E5262"/>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6DD5048"/>
    <w:multiLevelType w:val="multilevel"/>
    <w:tmpl w:val="5EC661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073736"/>
    <w:multiLevelType w:val="multilevel"/>
    <w:tmpl w:val="8E140C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20C3198"/>
    <w:multiLevelType w:val="multilevel"/>
    <w:tmpl w:val="8BA82E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2606C4"/>
    <w:multiLevelType w:val="multilevel"/>
    <w:tmpl w:val="A02418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903C15"/>
    <w:multiLevelType w:val="multilevel"/>
    <w:tmpl w:val="47167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BC4B6B"/>
    <w:multiLevelType w:val="multilevel"/>
    <w:tmpl w:val="24B48D26"/>
    <w:lvl w:ilvl="0">
      <w:start w:val="1"/>
      <w:numFmt w:val="decimal"/>
      <w:lvlText w:val="%1."/>
      <w:lvlJc w:val="left"/>
      <w:pPr>
        <w:ind w:left="360" w:hanging="360"/>
      </w:pPr>
    </w:lvl>
    <w:lvl w:ilvl="1">
      <w:start w:val="1"/>
      <w:numFmt w:val="decimal"/>
      <w:lvlText w:val="%1.%2."/>
      <w:lvlJc w:val="left"/>
      <w:pPr>
        <w:ind w:left="360" w:hanging="360"/>
      </w:pPr>
      <w:rPr>
        <w:b/>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49CA13AA"/>
    <w:multiLevelType w:val="multilevel"/>
    <w:tmpl w:val="04B280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2575DE"/>
    <w:multiLevelType w:val="multilevel"/>
    <w:tmpl w:val="3A24C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5951CD"/>
    <w:multiLevelType w:val="multilevel"/>
    <w:tmpl w:val="B49AE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3B0157"/>
    <w:multiLevelType w:val="multilevel"/>
    <w:tmpl w:val="1EC00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C504540"/>
    <w:multiLevelType w:val="multilevel"/>
    <w:tmpl w:val="FBB04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7157DF"/>
    <w:multiLevelType w:val="multilevel"/>
    <w:tmpl w:val="8180A7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48555DC"/>
    <w:multiLevelType w:val="multilevel"/>
    <w:tmpl w:val="4F8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E7092C"/>
    <w:multiLevelType w:val="multilevel"/>
    <w:tmpl w:val="181C4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BD0859"/>
    <w:multiLevelType w:val="multilevel"/>
    <w:tmpl w:val="BA782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F30B89"/>
    <w:multiLevelType w:val="multilevel"/>
    <w:tmpl w:val="539031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44009B"/>
    <w:multiLevelType w:val="multilevel"/>
    <w:tmpl w:val="C2469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6"/>
  </w:num>
  <w:num w:numId="2">
    <w:abstractNumId w:val="10"/>
  </w:num>
  <w:num w:numId="3">
    <w:abstractNumId w:val="11"/>
  </w:num>
  <w:num w:numId="4">
    <w:abstractNumId w:val="9"/>
  </w:num>
  <w:num w:numId="5">
    <w:abstractNumId w:val="17"/>
  </w:num>
  <w:num w:numId="6">
    <w:abstractNumId w:val="0"/>
  </w:num>
  <w:num w:numId="7">
    <w:abstractNumId w:val="14"/>
  </w:num>
  <w:num w:numId="8">
    <w:abstractNumId w:val="8"/>
  </w:num>
  <w:num w:numId="9">
    <w:abstractNumId w:val="15"/>
  </w:num>
  <w:num w:numId="10">
    <w:abstractNumId w:val="7"/>
  </w:num>
  <w:num w:numId="11">
    <w:abstractNumId w:val="6"/>
  </w:num>
  <w:num w:numId="12">
    <w:abstractNumId w:val="5"/>
  </w:num>
  <w:num w:numId="13">
    <w:abstractNumId w:val="12"/>
  </w:num>
  <w:num w:numId="14">
    <w:abstractNumId w:val="13"/>
  </w:num>
  <w:num w:numId="15">
    <w:abstractNumId w:val="2"/>
  </w:num>
  <w:num w:numId="16">
    <w:abstractNumId w:val="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B74"/>
    <w:rsid w:val="0021041D"/>
    <w:rsid w:val="002B39CC"/>
    <w:rsid w:val="004A18CA"/>
    <w:rsid w:val="0058478A"/>
    <w:rsid w:val="005A1B9D"/>
    <w:rsid w:val="00802B74"/>
    <w:rsid w:val="00843511"/>
    <w:rsid w:val="00923B34"/>
    <w:rsid w:val="00AB6E5D"/>
    <w:rsid w:val="00CF164A"/>
    <w:rsid w:val="00E321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D5171"/>
  <w15:docId w15:val="{9DB58122-8F5A-4295-897E-A4ECF81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23B3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23B34"/>
  </w:style>
  <w:style w:type="paragraph" w:styleId="Piedepgina">
    <w:name w:val="footer"/>
    <w:basedOn w:val="Normal"/>
    <w:link w:val="PiedepginaCar"/>
    <w:uiPriority w:val="99"/>
    <w:unhideWhenUsed/>
    <w:rsid w:val="00923B3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23B34"/>
  </w:style>
  <w:style w:type="paragraph" w:styleId="NormalWeb">
    <w:name w:val="Normal (Web)"/>
    <w:basedOn w:val="Normal"/>
    <w:uiPriority w:val="99"/>
    <w:semiHidden/>
    <w:unhideWhenUsed/>
    <w:rsid w:val="00923B34"/>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apple-tab-span">
    <w:name w:val="apple-tab-span"/>
    <w:basedOn w:val="Fuentedeprrafopredeter"/>
    <w:rsid w:val="00923B34"/>
  </w:style>
  <w:style w:type="paragraph" w:styleId="Prrafodelista">
    <w:name w:val="List Paragraph"/>
    <w:basedOn w:val="Normal"/>
    <w:uiPriority w:val="34"/>
    <w:qFormat/>
    <w:rsid w:val="00CF164A"/>
    <w:pPr>
      <w:ind w:left="720"/>
      <w:contextualSpacing/>
    </w:pPr>
  </w:style>
  <w:style w:type="paragraph" w:styleId="Bibliografa">
    <w:name w:val="Bibliography"/>
    <w:basedOn w:val="Normal"/>
    <w:next w:val="Normal"/>
    <w:uiPriority w:val="37"/>
    <w:unhideWhenUsed/>
    <w:rsid w:val="00CF1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5283">
      <w:bodyDiv w:val="1"/>
      <w:marLeft w:val="0"/>
      <w:marRight w:val="0"/>
      <w:marTop w:val="0"/>
      <w:marBottom w:val="0"/>
      <w:divBdr>
        <w:top w:val="none" w:sz="0" w:space="0" w:color="auto"/>
        <w:left w:val="none" w:sz="0" w:space="0" w:color="auto"/>
        <w:bottom w:val="none" w:sz="0" w:space="0" w:color="auto"/>
        <w:right w:val="none" w:sz="0" w:space="0" w:color="auto"/>
      </w:divBdr>
    </w:div>
    <w:div w:id="256180974">
      <w:bodyDiv w:val="1"/>
      <w:marLeft w:val="0"/>
      <w:marRight w:val="0"/>
      <w:marTop w:val="0"/>
      <w:marBottom w:val="0"/>
      <w:divBdr>
        <w:top w:val="none" w:sz="0" w:space="0" w:color="auto"/>
        <w:left w:val="none" w:sz="0" w:space="0" w:color="auto"/>
        <w:bottom w:val="none" w:sz="0" w:space="0" w:color="auto"/>
        <w:right w:val="none" w:sz="0" w:space="0" w:color="auto"/>
      </w:divBdr>
    </w:div>
    <w:div w:id="406541815">
      <w:bodyDiv w:val="1"/>
      <w:marLeft w:val="0"/>
      <w:marRight w:val="0"/>
      <w:marTop w:val="0"/>
      <w:marBottom w:val="0"/>
      <w:divBdr>
        <w:top w:val="none" w:sz="0" w:space="0" w:color="auto"/>
        <w:left w:val="none" w:sz="0" w:space="0" w:color="auto"/>
        <w:bottom w:val="none" w:sz="0" w:space="0" w:color="auto"/>
        <w:right w:val="none" w:sz="0" w:space="0" w:color="auto"/>
      </w:divBdr>
    </w:div>
    <w:div w:id="440340584">
      <w:bodyDiv w:val="1"/>
      <w:marLeft w:val="0"/>
      <w:marRight w:val="0"/>
      <w:marTop w:val="0"/>
      <w:marBottom w:val="0"/>
      <w:divBdr>
        <w:top w:val="none" w:sz="0" w:space="0" w:color="auto"/>
        <w:left w:val="none" w:sz="0" w:space="0" w:color="auto"/>
        <w:bottom w:val="none" w:sz="0" w:space="0" w:color="auto"/>
        <w:right w:val="none" w:sz="0" w:space="0" w:color="auto"/>
      </w:divBdr>
    </w:div>
    <w:div w:id="499079168">
      <w:bodyDiv w:val="1"/>
      <w:marLeft w:val="0"/>
      <w:marRight w:val="0"/>
      <w:marTop w:val="0"/>
      <w:marBottom w:val="0"/>
      <w:divBdr>
        <w:top w:val="none" w:sz="0" w:space="0" w:color="auto"/>
        <w:left w:val="none" w:sz="0" w:space="0" w:color="auto"/>
        <w:bottom w:val="none" w:sz="0" w:space="0" w:color="auto"/>
        <w:right w:val="none" w:sz="0" w:space="0" w:color="auto"/>
      </w:divBdr>
    </w:div>
    <w:div w:id="676463981">
      <w:bodyDiv w:val="1"/>
      <w:marLeft w:val="0"/>
      <w:marRight w:val="0"/>
      <w:marTop w:val="0"/>
      <w:marBottom w:val="0"/>
      <w:divBdr>
        <w:top w:val="none" w:sz="0" w:space="0" w:color="auto"/>
        <w:left w:val="none" w:sz="0" w:space="0" w:color="auto"/>
        <w:bottom w:val="none" w:sz="0" w:space="0" w:color="auto"/>
        <w:right w:val="none" w:sz="0" w:space="0" w:color="auto"/>
      </w:divBdr>
    </w:div>
    <w:div w:id="842277595">
      <w:bodyDiv w:val="1"/>
      <w:marLeft w:val="0"/>
      <w:marRight w:val="0"/>
      <w:marTop w:val="0"/>
      <w:marBottom w:val="0"/>
      <w:divBdr>
        <w:top w:val="none" w:sz="0" w:space="0" w:color="auto"/>
        <w:left w:val="none" w:sz="0" w:space="0" w:color="auto"/>
        <w:bottom w:val="none" w:sz="0" w:space="0" w:color="auto"/>
        <w:right w:val="none" w:sz="0" w:space="0" w:color="auto"/>
      </w:divBdr>
    </w:div>
    <w:div w:id="959335795">
      <w:bodyDiv w:val="1"/>
      <w:marLeft w:val="0"/>
      <w:marRight w:val="0"/>
      <w:marTop w:val="0"/>
      <w:marBottom w:val="0"/>
      <w:divBdr>
        <w:top w:val="none" w:sz="0" w:space="0" w:color="auto"/>
        <w:left w:val="none" w:sz="0" w:space="0" w:color="auto"/>
        <w:bottom w:val="none" w:sz="0" w:space="0" w:color="auto"/>
        <w:right w:val="none" w:sz="0" w:space="0" w:color="auto"/>
      </w:divBdr>
    </w:div>
    <w:div w:id="1017467005">
      <w:bodyDiv w:val="1"/>
      <w:marLeft w:val="0"/>
      <w:marRight w:val="0"/>
      <w:marTop w:val="0"/>
      <w:marBottom w:val="0"/>
      <w:divBdr>
        <w:top w:val="none" w:sz="0" w:space="0" w:color="auto"/>
        <w:left w:val="none" w:sz="0" w:space="0" w:color="auto"/>
        <w:bottom w:val="none" w:sz="0" w:space="0" w:color="auto"/>
        <w:right w:val="none" w:sz="0" w:space="0" w:color="auto"/>
      </w:divBdr>
    </w:div>
    <w:div w:id="1205479656">
      <w:bodyDiv w:val="1"/>
      <w:marLeft w:val="0"/>
      <w:marRight w:val="0"/>
      <w:marTop w:val="0"/>
      <w:marBottom w:val="0"/>
      <w:divBdr>
        <w:top w:val="none" w:sz="0" w:space="0" w:color="auto"/>
        <w:left w:val="none" w:sz="0" w:space="0" w:color="auto"/>
        <w:bottom w:val="none" w:sz="0" w:space="0" w:color="auto"/>
        <w:right w:val="none" w:sz="0" w:space="0" w:color="auto"/>
      </w:divBdr>
    </w:div>
    <w:div w:id="1470979788">
      <w:bodyDiv w:val="1"/>
      <w:marLeft w:val="0"/>
      <w:marRight w:val="0"/>
      <w:marTop w:val="0"/>
      <w:marBottom w:val="0"/>
      <w:divBdr>
        <w:top w:val="none" w:sz="0" w:space="0" w:color="auto"/>
        <w:left w:val="none" w:sz="0" w:space="0" w:color="auto"/>
        <w:bottom w:val="none" w:sz="0" w:space="0" w:color="auto"/>
        <w:right w:val="none" w:sz="0" w:space="0" w:color="auto"/>
      </w:divBdr>
    </w:div>
    <w:div w:id="1494492047">
      <w:bodyDiv w:val="1"/>
      <w:marLeft w:val="0"/>
      <w:marRight w:val="0"/>
      <w:marTop w:val="0"/>
      <w:marBottom w:val="0"/>
      <w:divBdr>
        <w:top w:val="none" w:sz="0" w:space="0" w:color="auto"/>
        <w:left w:val="none" w:sz="0" w:space="0" w:color="auto"/>
        <w:bottom w:val="none" w:sz="0" w:space="0" w:color="auto"/>
        <w:right w:val="none" w:sz="0" w:space="0" w:color="auto"/>
      </w:divBdr>
    </w:div>
    <w:div w:id="1570920352">
      <w:bodyDiv w:val="1"/>
      <w:marLeft w:val="0"/>
      <w:marRight w:val="0"/>
      <w:marTop w:val="0"/>
      <w:marBottom w:val="0"/>
      <w:divBdr>
        <w:top w:val="none" w:sz="0" w:space="0" w:color="auto"/>
        <w:left w:val="none" w:sz="0" w:space="0" w:color="auto"/>
        <w:bottom w:val="none" w:sz="0" w:space="0" w:color="auto"/>
        <w:right w:val="none" w:sz="0" w:space="0" w:color="auto"/>
      </w:divBdr>
    </w:div>
    <w:div w:id="1929851147">
      <w:bodyDiv w:val="1"/>
      <w:marLeft w:val="0"/>
      <w:marRight w:val="0"/>
      <w:marTop w:val="0"/>
      <w:marBottom w:val="0"/>
      <w:divBdr>
        <w:top w:val="none" w:sz="0" w:space="0" w:color="auto"/>
        <w:left w:val="none" w:sz="0" w:space="0" w:color="auto"/>
        <w:bottom w:val="none" w:sz="0" w:space="0" w:color="auto"/>
        <w:right w:val="none" w:sz="0" w:space="0" w:color="auto"/>
      </w:divBdr>
    </w:div>
    <w:div w:id="210005881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Dep241</b:Tag>
    <b:SourceType>Report</b:SourceType>
    <b:Guid>{50C51F30-FE78-449E-9E44-B09EE8C6C9C1}</b:Guid>
    <b:Author>
      <b:Author>
        <b:NameList>
          <b:Person>
            <b:Last>Estadística</b:Last>
            <b:First>Departamento</b:First>
            <b:Middle>Administrativo Nacional de</b:Middle>
          </b:Person>
        </b:NameList>
      </b:Author>
    </b:Author>
    <b:Title>Boletín técnico: Estadísticas Vitales (EEVV), Nacimientos en Colombia</b:Title>
    <b:Year>2024</b:Year>
    <b:Month>03</b:Month>
    <b:Day>22</b:Day>
    <b:YearAccessed>2024</b:YearAccessed>
    <b:MonthAccessed>05</b:MonthAccessed>
    <b:DayAccessed>01</b:DayAccessed>
    <b:URL>https://www.dane.gov.co/files/operaciones/EEVV/bol-EEVV-Nacimientos-IVtrim2023.pdf</b:URL>
    <b:Publisher>DANE</b:Publisher>
    <b:City>Bogotá, Colombia</b:City>
    <b:RefOrder>1</b:RefOrder>
  </b:Source>
  <b:Source>
    <b:Tag>Dep22</b:Tag>
    <b:SourceType>Report</b:SourceType>
    <b:Guid>{5F4E9882-864C-4C0E-AC20-1284E0CEA9D4}</b:Guid>
    <b:Author>
      <b:Author>
        <b:NameList>
          <b:Person>
            <b:Last>(DANE)</b:Last>
            <b:First>Departamento</b:First>
            <b:Middle>Administrativo Nacional de Estadística</b:Middle>
          </b:Person>
        </b:NameList>
      </b:Author>
    </b:Author>
    <b:Title>Principales resultados de Estadísticas Vitales nacimientos y defunciones para el cuarto trimestre de 2022, acumulado del año 2022 y el año corrido de 2023</b:Title>
    <b:Year>2022</b:Year>
    <b:Publisher>DANE, Comunicado de prensa</b:Publisher>
    <b:City>Bogotá, Colombia</b:City>
    <b:RefOrder>2</b:RefOrder>
  </b:Source>
  <b:Source>
    <b:Tag>IBM242</b:Tag>
    <b:SourceType>InternetSite</b:SourceType>
    <b:Guid>{64A86ADF-681A-4F06-9D4E-495B4CE5DC01}</b:Guid>
    <b:Author>
      <b:Author>
        <b:NameList>
          <b:Person>
            <b:Last>IBM</b:Last>
          </b:Person>
        </b:NameList>
      </b:Author>
    </b:Author>
    <b:Title>www.ibm.com</b:Title>
    <b:InternetSiteTitle>www.ibm.com</b:InternetSiteTitle>
    <b:Year>2024</b:Year>
    <b:URL>https://www.ibm.com/mx-es/topics/supervised-learning</b:URL>
    <b:RefOrder>3</b:RefOrder>
  </b:Source>
  <b:Source>
    <b:Tag>Dat241</b:Tag>
    <b:SourceType>InternetSite</b:SourceType>
    <b:Guid>{E3B470A9-F250-446C-BE81-1243731AC101}</b:Guid>
    <b:Title>datacamp.com</b:Title>
    <b:InternetSiteTitle>datacamp.com</b:InternetSiteTitle>
    <b:Year>2024</b:Year>
    <b:Month>05</b:Month>
    <b:Day>20</b:Day>
    <b:URL>https://www.datacamp.com/es/tutorial/k-nearest-neighbor-classification-scikit-learn</b:URL>
    <b:Author>
      <b:Author>
        <b:NameList>
          <b:Person>
            <b:Last>DataCamp</b:Last>
          </b:Person>
        </b:NameList>
      </b:Author>
    </b:Author>
    <b:RefOrder>4</b:RefOrder>
  </b:Source>
  <b:Source>
    <b:Tag>Dat242</b:Tag>
    <b:SourceType>InternetSite</b:SourceType>
    <b:Guid>{8BFDCB90-19C8-48BA-8194-631834EDA199}</b:Guid>
    <b:Author>
      <b:Author>
        <b:NameList>
          <b:Person>
            <b:Last>Colombia</b:Last>
            <b:First>Datos</b:First>
            <b:Middle>abiertos de</b:Middle>
          </b:Person>
        </b:NameList>
      </b:Author>
    </b:Author>
    <b:Title>datos.gov.co</b:Title>
    <b:InternetSiteTitle>datos.gov.co</b:InternetSiteTitle>
    <b:Year>2024</b:Year>
    <b:Month>04</b:Month>
    <b:Day>20</b:Day>
    <b:URL>https://www.datos.gov.co/</b:URL>
    <b:RefOrder>5</b:RefOrder>
  </b:Source>
  <b:Source>
    <b:Tag>DAN24</b:Tag>
    <b:SourceType>InternetSite</b:SourceType>
    <b:Guid>{B2358665-F962-4898-870E-ED83D79B9A76}</b:Guid>
    <b:Author>
      <b:Author>
        <b:NameList>
          <b:Person>
            <b:Last>DANE</b:Last>
          </b:Person>
        </b:NameList>
      </b:Author>
    </b:Author>
    <b:Title>datos.gov.co</b:Title>
    <b:InternetSiteTitle>datos.gov.co</b:InternetSiteTitle>
    <b:Year>2024</b:Year>
    <b:Month>05</b:Month>
    <b:Day>20</b:Day>
    <b:URL>https://www.datos.gov.co/Estad-sticas-Nacionales/Estad-sticas-Vitales-EEVV/kk5w-ugzm/about_data</b:URL>
    <b:RefOrder>6</b:RefOrder>
  </b:Source>
  <b:Source>
    <b:Tag>DAN241</b:Tag>
    <b:SourceType>InternetSite</b:SourceType>
    <b:Guid>{C22BA433-3A84-4679-A5D8-61456EF1B844}</b:Guid>
    <b:Author>
      <b:Author>
        <b:NameList>
          <b:Person>
            <b:Last>DANE</b:Last>
          </b:Person>
        </b:NameList>
      </b:Author>
    </b:Author>
    <b:Title>microdatos.dane.gov.co</b:Title>
    <b:InternetSiteTitle>microdatos.dane.gov.co</b:InternetSiteTitle>
    <b:Year>2024</b:Year>
    <b:Month>05</b:Month>
    <b:Day>20</b:Day>
    <b:URL>https://microdatos.dane.gov.co/index.php/catalog/807/data-dictionary</b:URL>
    <b:RefOrder>7</b:RefOrder>
  </b:Source>
</b:Sources>
</file>

<file path=customXml/itemProps1.xml><?xml version="1.0" encoding="utf-8"?>
<ds:datastoreItem xmlns:ds="http://schemas.openxmlformats.org/officeDocument/2006/customXml" ds:itemID="{6282B8D9-6B4D-4F35-8298-23A12E6C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19</Pages>
  <Words>3124</Words>
  <Characters>17188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Largo Quintero</cp:lastModifiedBy>
  <cp:revision>5</cp:revision>
  <dcterms:created xsi:type="dcterms:W3CDTF">2024-05-28T03:15:00Z</dcterms:created>
  <dcterms:modified xsi:type="dcterms:W3CDTF">2024-05-28T04:14:00Z</dcterms:modified>
</cp:coreProperties>
</file>