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276" w:before="400" w:after="120"/>
        <w:ind w:left="720" w:hanging="0"/>
        <w:contextualSpacing/>
        <w:rPr/>
      </w:pPr>
      <w:r>
        <w:rPr/>
        <w:t>Front-end Developer coding challenge</w:t>
      </w:r>
    </w:p>
    <w:p>
      <w:pPr>
        <w:pStyle w:val="Normal"/>
        <w:rPr/>
      </w:pPr>
      <w:r>
        <w:rPr/>
      </w:r>
    </w:p>
    <w:p>
      <w:pPr>
        <w:pStyle w:val="Ttulo2"/>
        <w:rPr/>
      </w:pPr>
      <w:bookmarkStart w:id="0" w:name="_heading=h.28jrbx7r1ngw"/>
      <w:bookmarkEnd w:id="0"/>
      <w:r>
        <w:rPr/>
        <w:t>Description</w:t>
      </w:r>
    </w:p>
    <w:p>
      <w:pPr>
        <w:pStyle w:val="Normal"/>
        <w:rPr/>
      </w:pPr>
      <w:r>
        <w:rPr/>
        <w:t>VILT offices have a different cookies’s person every week who is responsible for preparing a snack for all the colleagues in the office. VILT provides the cookie’s person with a budget that can be used for that purpose. Usually the schedule is well defined and basically rounds through all the collaborators in the office. However there are some exceptions that can be applied and change that order. The following can happen:</w:t>
      </w:r>
    </w:p>
    <w:p>
      <w:pPr>
        <w:pStyle w:val="Normal"/>
        <w:numPr>
          <w:ilvl w:val="0"/>
          <w:numId w:val="1"/>
        </w:numPr>
        <w:rPr/>
      </w:pPr>
      <w:r>
        <w:rPr/>
        <w:t>A new collaborator comes in and she/he must be the very next cookie’s person (on the immediate next week)</w:t>
      </w:r>
    </w:p>
    <w:p>
      <w:pPr>
        <w:pStyle w:val="Normal"/>
        <w:numPr>
          <w:ilvl w:val="0"/>
          <w:numId w:val="1"/>
        </w:numPr>
        <w:rPr/>
      </w:pPr>
      <w:r>
        <w:rPr/>
        <w:t>One of the collaborators gets some vacation days approved on the same week where she/he would be in charge of the cookies</w:t>
      </w:r>
    </w:p>
    <w:p>
      <w:pPr>
        <w:pStyle w:val="Normal"/>
        <w:numPr>
          <w:ilvl w:val="0"/>
          <w:numId w:val="1"/>
        </w:numPr>
        <w:rPr/>
      </w:pPr>
      <w:r>
        <w:rPr/>
        <w:t>One of the collaborators is working abroad/gets sick and cannot go the office on her/his week</w:t>
      </w:r>
    </w:p>
    <w:p>
      <w:pPr>
        <w:pStyle w:val="Normal"/>
        <w:rPr/>
      </w:pPr>
      <w:r>
        <w:rPr/>
      </w:r>
    </w:p>
    <w:p>
      <w:pPr>
        <w:pStyle w:val="Ttulo2"/>
        <w:rPr/>
      </w:pPr>
      <w:bookmarkStart w:id="1" w:name="_heading=h.42osmfv5p9c2"/>
      <w:bookmarkEnd w:id="1"/>
      <w:r>
        <w:rPr/>
        <w:t>Challenge</w:t>
      </w:r>
    </w:p>
    <w:p>
      <w:pPr>
        <w:pStyle w:val="Normal"/>
        <w:rPr/>
      </w:pPr>
      <w:r>
        <w:rPr/>
        <w:t>To assess your abilities to work with our tech stack please write a new Java based application that can be used to organize the cookies person for each week. It should be able to:</w:t>
      </w:r>
    </w:p>
    <w:p>
      <w:pPr>
        <w:pStyle w:val="Normal"/>
        <w:numPr>
          <w:ilvl w:val="0"/>
          <w:numId w:val="3"/>
        </w:numPr>
        <w:rPr/>
      </w:pPr>
      <w:r>
        <w:rPr/>
        <w:t>Display the list of the next collaborators that will be responsible for the snack (at least the next full round)</w:t>
      </w:r>
    </w:p>
    <w:p>
      <w:pPr>
        <w:pStyle w:val="Normal"/>
        <w:numPr>
          <w:ilvl w:val="0"/>
          <w:numId w:val="3"/>
        </w:numPr>
        <w:rPr/>
      </w:pPr>
      <w:r>
        <w:rPr/>
        <w:t>Provide a way to postpone a certain week’s person (in case the person is on leave/away for any reason)</w:t>
      </w:r>
    </w:p>
    <w:p>
      <w:pPr>
        <w:pStyle w:val="Normal"/>
        <w:numPr>
          <w:ilvl w:val="0"/>
          <w:numId w:val="3"/>
        </w:numPr>
        <w:rPr/>
      </w:pPr>
      <w:r>
        <w:rPr/>
        <w:t>Provide a way to insert new collaborators on the loop (remember the a new collaborator should be the cookie’s person on the next week after being inserted)</w:t>
      </w:r>
    </w:p>
    <w:p>
      <w:pPr>
        <w:pStyle w:val="Normal"/>
        <w:ind w:left="720" w:hanging="0"/>
        <w:rPr/>
      </w:pPr>
      <w:r>
        <w:rPr/>
      </w:r>
    </w:p>
    <w:p>
      <w:pPr>
        <w:pStyle w:val="Ttulo2"/>
        <w:rPr/>
      </w:pPr>
      <w:bookmarkStart w:id="2" w:name="_GoBack"/>
      <w:bookmarkStart w:id="3" w:name="_heading=h.qevqxfafclv"/>
      <w:bookmarkEnd w:id="2"/>
      <w:bookmarkEnd w:id="3"/>
      <w:r>
        <w:rPr/>
        <w:t>Expectations</w:t>
      </w:r>
    </w:p>
    <w:p>
      <w:pPr>
        <w:pStyle w:val="Normal"/>
        <w:numPr>
          <w:ilvl w:val="0"/>
          <w:numId w:val="2"/>
        </w:numPr>
        <w:rPr/>
      </w:pPr>
      <w:r>
        <w:rPr/>
        <w:t>We expect you to produce some readable web pages (you can use frameworks like bootstrap to help you)</w:t>
      </w:r>
    </w:p>
    <w:p>
      <w:pPr>
        <w:pStyle w:val="Normal"/>
        <w:numPr>
          <w:ilvl w:val="0"/>
          <w:numId w:val="2"/>
        </w:numPr>
        <w:rPr/>
      </w:pPr>
      <w:r>
        <w:rPr/>
        <w:t>The backend logics should be coded in Java (or another JVM language)</w:t>
      </w:r>
    </w:p>
    <w:p>
      <w:pPr>
        <w:pStyle w:val="Normal"/>
        <w:numPr>
          <w:ilvl w:val="0"/>
          <w:numId w:val="2"/>
        </w:numPr>
        <w:rPr/>
      </w:pPr>
      <w:r>
        <w:rPr/>
        <w:t>It is not mandatory but we will value it if you persist the data on the application</w:t>
      </w:r>
    </w:p>
    <w:p>
      <w:pPr>
        <w:pStyle w:val="Normal"/>
        <w:numPr>
          <w:ilvl w:val="0"/>
          <w:numId w:val="2"/>
        </w:numPr>
        <w:rPr/>
      </w:pPr>
      <w:r>
        <w:rPr/>
        <w:t>Tests to your code will be valued</w:t>
      </w:r>
    </w:p>
    <w:p>
      <w:pPr>
        <w:pStyle w:val="Normal"/>
        <w:numPr>
          <w:ilvl w:val="0"/>
          <w:numId w:val="2"/>
        </w:numPr>
        <w:rPr/>
      </w:pPr>
      <w:r>
        <w:rPr/>
        <w:t>We expect you to have your code safe and versioned (we will look to the history)</w:t>
      </w:r>
    </w:p>
    <w:p>
      <w:pPr>
        <w:pStyle w:val="Normal"/>
        <w:numPr>
          <w:ilvl w:val="0"/>
          <w:numId w:val="2"/>
        </w:numPr>
        <w:rPr/>
      </w:pPr>
      <w:r>
        <w:rPr/>
        <w:t>Please include instructions to build and run your solution (it can be done on the repo README for example)</w:t>
      </w:r>
    </w:p>
    <w:p>
      <w:pPr>
        <w:pStyle w:val="Normal"/>
        <w:rPr/>
      </w:pPr>
      <w:r>
        <w:rPr/>
      </w:r>
    </w:p>
    <w:p>
      <w:pPr>
        <w:pStyle w:val="Normal"/>
        <w:rPr/>
      </w:pPr>
      <w:r>
        <w:rPr/>
        <w:t>Feel free to ask any questions, you won’t be penalized for that. This is an open scope challenge so you may include more things that you find important and/or spend less time on others that you don’t value that much even if they are under the expectations.</w:t>
      </w:r>
    </w:p>
    <w:p>
      <w:pPr>
        <w:pStyle w:val="Ttulo4"/>
        <w:spacing w:lineRule="auto" w:line="276"/>
        <w:rPr/>
      </w:pPr>
      <w:r>
        <w:rPr/>
      </w:r>
      <w:bookmarkStart w:id="4" w:name="_heading=h.whfpgairx43b"/>
      <w:bookmarkStart w:id="5" w:name="_heading=h.whfpgairx43b"/>
      <w:bookmarkEnd w:id="5"/>
    </w:p>
    <w:p>
      <w:pPr>
        <w:pStyle w:val="Ttulo2"/>
        <w:keepNext w:val="true"/>
        <w:keepLines/>
        <w:spacing w:lineRule="auto" w:line="360" w:before="360" w:after="80"/>
        <w:ind w:left="0" w:right="0" w:hanging="0"/>
        <w:jc w:val="both"/>
        <w:rPr>
          <w:rFonts w:ascii="Arial" w:hAnsi="Arial"/>
          <w:b/>
          <w:color w:val="0B5394"/>
          <w:sz w:val="32"/>
          <w:highlight w:val="white"/>
        </w:rPr>
      </w:pPr>
      <w:bookmarkStart w:id="6" w:name="_heading_h.28jrbx7r1ngw"/>
      <w:bookmarkEnd w:id="6"/>
      <w:r>
        <w:rPr>
          <w:rFonts w:ascii="Arial" w:hAnsi="Arial"/>
          <w:b/>
          <w:color w:val="0B5394"/>
          <w:sz w:val="32"/>
          <w:highlight w:val="white"/>
        </w:rPr>
        <w:t>Descrição</w:t>
      </w:r>
    </w:p>
    <w:p>
      <w:pPr>
        <w:pStyle w:val="Corpodetexto"/>
        <w:spacing w:lineRule="auto" w:line="360" w:before="0" w:after="0"/>
        <w:ind w:left="0" w:right="0" w:hanging="0"/>
        <w:jc w:val="both"/>
        <w:rPr>
          <w:sz w:val="22"/>
        </w:rPr>
      </w:pPr>
      <w:r>
        <w:rPr>
          <w:rFonts w:ascii="Arial" w:hAnsi="Arial"/>
          <w:color w:val="434343"/>
          <w:sz w:val="22"/>
          <w:highlight w:val="white"/>
        </w:rPr>
        <w:t>Os escritórios da VILT têm uma pessoa diferente de cookies toda semana, responsável por preparar um lanche para todos os colegas do escritório. O VILT fornece à pessoa do cookie um orçamento que pode ser usado para esse fim. Geralmente, o cronograma é bem definido e basicamente percorre todos os colaboradores do escritório. No entanto, existem algumas exceções que podem ser aplicadas e alteram essa ordem. Pode acontecer o seguinte:</w:t>
      </w:r>
      <w:r>
        <w:rPr>
          <w:color w:val="434343"/>
          <w:sz w:val="22"/>
          <w:highlight w:val="white"/>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Um novo colaborador entra e deve ser a pessoa do próximo cookie (no imediato na próxima semana)</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Um dos colaboradores obtém alguns dias de férias aprovados na mesma semana em que ele seria responsável pelos cookies</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Um dos colaboradores está trabalhando no exterior / fica doente e não pode ir ao escritório na semana</w:t>
      </w:r>
      <w:r>
        <w:rPr>
          <w:caps w:val="false"/>
          <w:smallCaps w:val="false"/>
          <w:sz w:val="22"/>
        </w:rPr>
        <w:t xml:space="preserve">       </w:t>
      </w:r>
    </w:p>
    <w:p>
      <w:pPr>
        <w:pStyle w:val="Corpodetexto"/>
        <w:spacing w:lineRule="auto" w:line="360" w:before="0" w:after="0"/>
        <w:ind w:left="0" w:right="0" w:hanging="0"/>
        <w:jc w:val="both"/>
        <w:rPr>
          <w:color w:val="434343"/>
        </w:rPr>
      </w:pPr>
      <w:r>
        <w:rPr>
          <w:color w:val="434343"/>
        </w:rPr>
        <w:t> </w:t>
      </w:r>
    </w:p>
    <w:p>
      <w:pPr>
        <w:pStyle w:val="Ttulo2"/>
        <w:keepNext w:val="true"/>
        <w:keepLines/>
        <w:spacing w:lineRule="auto" w:line="360" w:before="360" w:after="80"/>
        <w:ind w:left="0" w:right="0" w:hanging="0"/>
        <w:jc w:val="both"/>
        <w:rPr>
          <w:rFonts w:ascii="Arial" w:hAnsi="Arial"/>
          <w:b/>
          <w:color w:val="0B5394"/>
          <w:sz w:val="32"/>
          <w:highlight w:val="white"/>
        </w:rPr>
      </w:pPr>
      <w:bookmarkStart w:id="7" w:name="_heading_h.42osmfv5p9c2"/>
      <w:bookmarkEnd w:id="7"/>
      <w:r>
        <w:rPr>
          <w:rFonts w:ascii="Arial" w:hAnsi="Arial"/>
          <w:b/>
          <w:color w:val="0B5394"/>
          <w:sz w:val="32"/>
          <w:highlight w:val="white"/>
        </w:rPr>
        <w:t>Desafio</w:t>
      </w:r>
    </w:p>
    <w:p>
      <w:pPr>
        <w:pStyle w:val="Corpodetexto"/>
        <w:spacing w:lineRule="auto" w:line="360" w:before="0" w:after="0"/>
        <w:ind w:left="0" w:right="0" w:hanging="0"/>
        <w:jc w:val="both"/>
        <w:rPr>
          <w:sz w:val="22"/>
        </w:rPr>
      </w:pPr>
      <w:r>
        <w:rPr>
          <w:rFonts w:ascii="Arial" w:hAnsi="Arial"/>
          <w:color w:val="434343"/>
          <w:sz w:val="22"/>
          <w:highlight w:val="white"/>
        </w:rPr>
        <w:t>Para avaliar suas habilidades de trabalhar com nossa pilha de tecnologias, escreva um novo aplicativo baseado em Java que possa ser usado para organizar a pessoa que faz cookies a cada semana. Deve ser capaz de:</w:t>
      </w:r>
    </w:p>
    <w:p>
      <w:pPr>
        <w:pStyle w:val="Corpodetexto"/>
        <w:numPr>
          <w:ilvl w:val="0"/>
          <w:numId w:val="4"/>
        </w:numPr>
        <w:pBdr/>
        <w:shd w:fill="FFFFFF" w:val="clear"/>
        <w:tabs>
          <w:tab w:val="left" w:pos="0" w:leader="none"/>
        </w:tabs>
        <w:spacing w:lineRule="auto" w:line="360" w:before="0" w:after="0"/>
        <w:ind w:left="460" w:right="0" w:hanging="283"/>
        <w:jc w:val="both"/>
        <w:rPr>
          <w:rFonts w:ascii="Arial" w:hAnsi="Arial"/>
          <w:strike w:val="false"/>
          <w:dstrike w:val="false"/>
          <w:color w:val="434343"/>
          <w:sz w:val="22"/>
          <w:u w:val="none"/>
          <w:effect w:val="none"/>
        </w:rPr>
      </w:pPr>
      <w:r>
        <w:rPr>
          <w:rFonts w:ascii="Arial" w:hAnsi="Arial"/>
          <w:strike w:val="false"/>
          <w:dstrike w:val="false"/>
          <w:color w:val="434343"/>
          <w:sz w:val="22"/>
          <w:highlight w:val="white"/>
          <w:u w:val="none"/>
          <w:effect w:val="none"/>
        </w:rPr>
        <w:t>Exiba a lista dos próximos colaboradores que serão responsáveis ​​pelo lanche (pelo menos na próxima rodada completa)</w:t>
      </w:r>
    </w:p>
    <w:p>
      <w:pPr>
        <w:pStyle w:val="Corpodetexto"/>
        <w:numPr>
          <w:ilvl w:val="0"/>
          <w:numId w:val="4"/>
        </w:numPr>
        <w:pBdr/>
        <w:shd w:fill="FFFFFF" w:val="clear"/>
        <w:tabs>
          <w:tab w:val="left" w:pos="0" w:leader="none"/>
        </w:tabs>
        <w:spacing w:lineRule="auto" w:line="360" w:before="0" w:after="0"/>
        <w:ind w:left="460" w:right="0" w:hanging="283"/>
        <w:jc w:val="both"/>
        <w:rPr>
          <w:rFonts w:ascii="Arial" w:hAnsi="Arial"/>
          <w:strike w:val="false"/>
          <w:dstrike w:val="false"/>
          <w:color w:val="434343"/>
          <w:sz w:val="22"/>
          <w:highlight w:val="white"/>
          <w:u w:val="none"/>
          <w:effect w:val="none"/>
        </w:rPr>
      </w:pPr>
      <w:r>
        <w:rPr>
          <w:rFonts w:ascii="Arial" w:hAnsi="Arial"/>
          <w:strike w:val="false"/>
          <w:dstrike w:val="false"/>
          <w:color w:val="434343"/>
          <w:sz w:val="22"/>
          <w:highlight w:val="white"/>
          <w:u w:val="none"/>
          <w:effect w:val="none"/>
        </w:rPr>
        <w:t>Forneça uma maneira de adiar a pessoa de uma determinada semana (caso a pessoa esteja de licença / ausente por qualquer motivo)</w:t>
      </w:r>
    </w:p>
    <w:p>
      <w:pPr>
        <w:pStyle w:val="Corpodetexto"/>
        <w:numPr>
          <w:ilvl w:val="0"/>
          <w:numId w:val="4"/>
        </w:numPr>
        <w:pBdr/>
        <w:shd w:fill="FFFFFF" w:val="clear"/>
        <w:tabs>
          <w:tab w:val="left" w:pos="0" w:leader="none"/>
        </w:tabs>
        <w:spacing w:lineRule="auto" w:line="360" w:before="0" w:after="0"/>
        <w:ind w:left="460" w:right="0" w:hanging="283"/>
        <w:jc w:val="both"/>
        <w:rPr>
          <w:rFonts w:ascii="Arial" w:hAnsi="Arial"/>
          <w:strike w:val="false"/>
          <w:dstrike w:val="false"/>
          <w:color w:val="434343"/>
          <w:sz w:val="22"/>
          <w:u w:val="none"/>
          <w:effect w:val="none"/>
        </w:rPr>
      </w:pPr>
      <w:r>
        <w:rPr>
          <w:rFonts w:ascii="Arial" w:hAnsi="Arial"/>
          <w:strike w:val="false"/>
          <w:dstrike w:val="false"/>
          <w:color w:val="434343"/>
          <w:sz w:val="22"/>
          <w:highlight w:val="white"/>
          <w:u w:val="none"/>
          <w:effect w:val="none"/>
        </w:rPr>
        <w:t>Forneça uma maneira de inserir novos colaboradores no loop (lembre-se de que um novo colaborador deve ser a pessoa do cookie na semana n ext depois de ser inserido)</w:t>
      </w:r>
    </w:p>
    <w:p>
      <w:pPr>
        <w:pStyle w:val="Corpodetexto"/>
        <w:spacing w:lineRule="auto" w:line="360" w:before="0" w:after="0"/>
        <w:ind w:left="720" w:right="0" w:hanging="0"/>
        <w:jc w:val="both"/>
        <w:rPr>
          <w:color w:val="434343"/>
        </w:rPr>
      </w:pPr>
      <w:r>
        <w:rPr>
          <w:color w:val="434343"/>
        </w:rPr>
        <w:t> </w:t>
      </w:r>
    </w:p>
    <w:p>
      <w:pPr>
        <w:pStyle w:val="Ttulo2"/>
        <w:keepNext w:val="true"/>
        <w:keepLines/>
        <w:spacing w:lineRule="auto" w:line="360" w:before="360" w:after="80"/>
        <w:ind w:left="0" w:right="0" w:hanging="0"/>
        <w:jc w:val="both"/>
        <w:rPr>
          <w:rFonts w:ascii="Arial" w:hAnsi="Arial"/>
          <w:b/>
          <w:color w:val="0B5394"/>
          <w:sz w:val="32"/>
          <w:highlight w:val="white"/>
        </w:rPr>
      </w:pPr>
      <w:bookmarkStart w:id="8" w:name="_heading_h.qevqxfafclv"/>
      <w:bookmarkEnd w:id="8"/>
      <w:r>
        <w:rPr>
          <w:rFonts w:ascii="Arial" w:hAnsi="Arial"/>
          <w:b/>
          <w:color w:val="0B5394"/>
          <w:sz w:val="32"/>
          <w:highlight w:val="white"/>
        </w:rPr>
        <w:t>Expectativas</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W e esperam que você para produzir algumas páginas da web legíveis (você pode usar estruturas como inicialização para ajudá-lo)</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As lógicas de back-end devem ser codificadas em Java (ou outra linguagem JVM)</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Não é obrigatório, mas iremos valorizá-lo se você persistir com os dados no aplicativo</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strike w:val="false"/>
          <w:dstrike w:val="false"/>
          <w:color w:val="434343"/>
          <w:sz w:val="22"/>
          <w:highlight w:val="white"/>
          <w:u w:val="none"/>
          <w:effect w:val="none"/>
        </w:rPr>
        <w:t xml:space="preserve">Os </w:t>
      </w:r>
      <w:r>
        <w:rPr>
          <w:rFonts w:ascii="Arial" w:hAnsi="Arial"/>
          <w:color w:val="434343"/>
          <w:sz w:val="22"/>
          <w:highlight w:val="white"/>
        </w:rPr>
        <w:t>testes ao seu código serão avaliados</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Esperamos que você tenha seu código seguro e com versão (veremos o histórico)</w:t>
      </w:r>
      <w:r>
        <w:rPr>
          <w:caps w:val="false"/>
          <w:smallCaps w:val="false"/>
          <w:sz w:val="22"/>
        </w:rPr>
        <w:t xml:space="preserve">       </w:t>
      </w:r>
    </w:p>
    <w:p>
      <w:pPr>
        <w:pStyle w:val="Corpodetexto"/>
        <w:spacing w:lineRule="auto" w:line="360" w:before="0" w:after="0"/>
        <w:ind w:left="720" w:right="0" w:hanging="360"/>
        <w:jc w:val="both"/>
        <w:rPr/>
      </w:pPr>
      <w:r>
        <w:rPr>
          <w:strike w:val="false"/>
          <w:dstrike w:val="false"/>
          <w:color w:val="434343"/>
          <w:highlight w:val="white"/>
          <w:u w:val="none"/>
          <w:effect w:val="none"/>
        </w:rPr>
        <w:t xml:space="preserve">● </w:t>
      </w:r>
      <w:r>
        <w:rPr>
          <w:rFonts w:ascii="Arial" w:hAnsi="Arial"/>
          <w:color w:val="434343"/>
          <w:sz w:val="22"/>
          <w:highlight w:val="white"/>
        </w:rPr>
        <w:t>Inclua instruções para criar e executar sua solução (isso pode ser feito no repositório README, por exemplo)</w:t>
      </w:r>
      <w:r>
        <w:rPr>
          <w:caps w:val="false"/>
          <w:smallCaps w:val="false"/>
          <w:sz w:val="22"/>
        </w:rPr>
        <w:t xml:space="preserve">       </w:t>
      </w:r>
    </w:p>
    <w:p>
      <w:pPr>
        <w:pStyle w:val="Corpodetexto"/>
        <w:spacing w:lineRule="auto" w:line="360" w:before="0" w:after="0"/>
        <w:ind w:left="0" w:right="0" w:hanging="0"/>
        <w:jc w:val="both"/>
        <w:rPr>
          <w:color w:val="434343"/>
        </w:rPr>
      </w:pPr>
      <w:r>
        <w:rPr>
          <w:color w:val="434343"/>
        </w:rPr>
        <w:t> </w:t>
      </w:r>
    </w:p>
    <w:p>
      <w:pPr>
        <w:pStyle w:val="Corpodetexto"/>
        <w:spacing w:lineRule="auto" w:line="360" w:before="0" w:after="0"/>
        <w:ind w:left="0" w:right="0" w:hanging="0"/>
        <w:jc w:val="both"/>
        <w:rPr>
          <w:sz w:val="22"/>
        </w:rPr>
      </w:pPr>
      <w:r>
        <w:rPr>
          <w:rFonts w:ascii="Arial" w:hAnsi="Arial"/>
          <w:color w:val="434343"/>
          <w:sz w:val="22"/>
          <w:highlight w:val="white"/>
        </w:rPr>
        <w:t>Sinta-se livre para fazer qualquer pergunta, você não será penalizado por isso. Esse é um desafio de escopo aberto; portanto, você pode incluir mais coisas que considera importantes e / ou gastar menos tempo com outras pessoas que não valorizam tanto, mesmo que estejam abaixo das expectativas.</w:t>
      </w:r>
    </w:p>
    <w:p>
      <w:pPr>
        <w:pStyle w:val="Normal"/>
        <w:rPr/>
      </w:pPr>
      <w:r>
        <w:rPr/>
      </w:r>
    </w:p>
    <w:sectPr>
      <w:headerReference w:type="default" r:id="rId2"/>
      <w:footerReference w:type="default" r:id="rId3"/>
      <w:type w:val="nextPage"/>
      <w:pgSz w:w="12240" w:h="15840"/>
      <w:pgMar w:left="1008" w:right="1008" w:header="0" w:top="1440" w:footer="36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587"/>
      <w:jc w:val="left"/>
      <w:rPr>
        <w:rFonts w:ascii="Calibri" w:hAnsi="Calibri" w:eastAsia="Calibri" w:cs="Calibri"/>
        <w:color w:val="999999"/>
        <w:sz w:val="20"/>
        <w:szCs w:val="20"/>
      </w:rPr>
    </w:pPr>
    <w:r>
      <w:rPr>
        <w:rFonts w:eastAsia="Calibri" w:cs="Calibri" w:ascii="Calibri" w:hAnsi="Calibri"/>
        <w:color w:val="999999"/>
        <w:sz w:val="20"/>
        <w:szCs w:val="20"/>
      </w:rPr>
      <w:drawing>
        <wp:anchor behindDoc="1" distT="0" distB="0" distL="0" distR="0" simplePos="0" locked="0" layoutInCell="1" allowOverlap="1" relativeHeight="7">
          <wp:simplePos x="0" y="0"/>
          <wp:positionH relativeFrom="column">
            <wp:posOffset>4086225</wp:posOffset>
          </wp:positionH>
          <wp:positionV relativeFrom="paragraph">
            <wp:posOffset>-66675</wp:posOffset>
          </wp:positionV>
          <wp:extent cx="3064510" cy="918210"/>
          <wp:effectExtent l="0" t="0" r="0" b="0"/>
          <wp:wrapSquare wrapText="bothSides"/>
          <wp:docPr id="2" name="image2.png" descr="foote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footer_normal.png"/>
                  <pic:cNvPicPr>
                    <a:picLocks noChangeAspect="1" noChangeArrowheads="1"/>
                  </pic:cNvPicPr>
                </pic:nvPicPr>
                <pic:blipFill>
                  <a:blip r:embed="rId1"/>
                  <a:stretch>
                    <a:fillRect/>
                  </a:stretch>
                </pic:blipFill>
                <pic:spPr bwMode="auto">
                  <a:xfrm>
                    <a:off x="0" y="0"/>
                    <a:ext cx="3064510" cy="918210"/>
                  </a:xfrm>
                  <a:prstGeom prst="rect">
                    <a:avLst/>
                  </a:prstGeom>
                </pic:spPr>
              </pic:pic>
            </a:graphicData>
          </a:graphic>
        </wp:anchor>
      </w:drawing>
    </w:r>
  </w:p>
  <w:tbl>
    <w:tblPr>
      <w:tblStyle w:val="a3"/>
      <w:tblW w:w="6960" w:type="dxa"/>
      <w:jc w:val="left"/>
      <w:tblInd w:w="-50" w:type="dxa"/>
      <w:tblBorders/>
      <w:tblCellMar>
        <w:top w:w="100" w:type="dxa"/>
        <w:left w:w="100" w:type="dxa"/>
        <w:bottom w:w="100" w:type="dxa"/>
        <w:right w:w="100" w:type="dxa"/>
      </w:tblCellMar>
      <w:tblLook w:lastRow="0" w:firstRow="0" w:lastColumn="0" w:firstColumn="0" w:val="0600" w:noHBand="1" w:noVBand="1"/>
    </w:tblPr>
    <w:tblGrid>
      <w:gridCol w:w="3555"/>
      <w:gridCol w:w="3404"/>
    </w:tblGrid>
    <w:tr>
      <w:trPr/>
      <w:tc>
        <w:tcPr>
          <w:tcW w:w="3555" w:type="dxa"/>
          <w:tcBorders/>
          <w:shd w:fill="auto" w:val="clear"/>
          <w:vAlign w:val="center"/>
        </w:tcPr>
        <w:p>
          <w:pPr>
            <w:pStyle w:val="Normal"/>
            <w:widowControl w:val="false"/>
            <w:spacing w:lineRule="auto" w:line="240"/>
            <w:jc w:val="left"/>
            <w:rPr>
              <w:rFonts w:ascii="Calibri" w:hAnsi="Calibri" w:eastAsia="Calibri" w:cs="Calibri"/>
              <w:color w:val="999999"/>
              <w:sz w:val="20"/>
              <w:szCs w:val="20"/>
            </w:rPr>
          </w:pPr>
          <w:r>
            <w:rPr>
              <w:rFonts w:eastAsia="Calibri" w:cs="Calibri" w:ascii="Calibri" w:hAnsi="Calibri"/>
              <w:color w:val="999999"/>
              <w:sz w:val="20"/>
              <w:szCs w:val="20"/>
            </w:rPr>
            <w:t>VILT Group 2020</w:t>
          </w:r>
        </w:p>
      </w:tc>
      <w:tc>
        <w:tcPr>
          <w:tcW w:w="3404" w:type="dxa"/>
          <w:tcBorders/>
          <w:shd w:fill="auto" w:val="clear"/>
        </w:tcPr>
        <w:p>
          <w:pPr>
            <w:pStyle w:val="Normal"/>
            <w:widowControl w:val="false"/>
            <w:spacing w:lineRule="auto" w:line="240"/>
            <w:jc w:val="center"/>
            <w:rPr/>
          </w:pPr>
          <w:r>
            <w:rPr>
              <w:rFonts w:eastAsia="Calibri" w:cs="Calibri" w:ascii="Calibri" w:hAnsi="Calibri"/>
              <w:color w:val="999999"/>
              <w:sz w:val="20"/>
              <w:szCs w:val="20"/>
            </w:rPr>
            <w:t xml:space="preserve">Page </w:t>
          </w:r>
          <w:r>
            <w:rPr>
              <w:rFonts w:eastAsia="Calibri" w:cs="Calibri" w:ascii="Calibri" w:hAnsi="Calibri"/>
              <w:color w:val="999999"/>
              <w:sz w:val="20"/>
              <w:szCs w:val="20"/>
            </w:rPr>
            <w:fldChar w:fldCharType="begin"/>
          </w:r>
          <w:r>
            <w:rPr>
              <w:sz w:val="20"/>
              <w:szCs w:val="20"/>
              <w:rFonts w:eastAsia="Calibri" w:cs="Calibri" w:ascii="Calibri" w:hAnsi="Calibri"/>
            </w:rPr>
            <w:instrText> PAGE </w:instrText>
          </w:r>
          <w:r>
            <w:rPr>
              <w:sz w:val="20"/>
              <w:szCs w:val="20"/>
              <w:rFonts w:eastAsia="Calibri" w:cs="Calibri" w:ascii="Calibri" w:hAnsi="Calibri"/>
            </w:rPr>
            <w:fldChar w:fldCharType="separate"/>
          </w:r>
          <w:r>
            <w:rPr>
              <w:sz w:val="20"/>
              <w:szCs w:val="20"/>
              <w:rFonts w:eastAsia="Calibri" w:cs="Calibri" w:ascii="Calibri" w:hAnsi="Calibri"/>
            </w:rPr>
            <w:t>3</w:t>
          </w:r>
          <w:r>
            <w:rPr>
              <w:sz w:val="20"/>
              <w:szCs w:val="20"/>
              <w:rFonts w:eastAsia="Calibri" w:cs="Calibri" w:ascii="Calibri" w:hAnsi="Calibri"/>
            </w:rPr>
            <w:fldChar w:fldCharType="end"/>
          </w:r>
        </w:p>
      </w:tc>
    </w:tr>
  </w:tbl>
  <w:p>
    <w:pPr>
      <w:pStyle w:val="Normal"/>
      <w:spacing w:before="0" w:after="720"/>
      <w:ind w:hanging="587"/>
      <w:jc w:val="left"/>
      <w:rPr>
        <w:rFonts w:ascii="Calibri" w:hAnsi="Calibri" w:eastAsia="Calibri" w:cs="Calibri"/>
        <w:color w:val="999999"/>
        <w:sz w:val="20"/>
        <w:szCs w:val="20"/>
      </w:rPr>
    </w:pPr>
    <w:r>
      <w:rPr>
        <w:rFonts w:eastAsia="Calibri" w:cs="Calibri" w:ascii="Calibri" w:hAnsi="Calibri"/>
        <w:color w:val="999999"/>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0" distB="0" distL="0" distR="0" simplePos="0" locked="0" layoutInCell="1" allowOverlap="1" relativeHeight="4">
          <wp:simplePos x="0" y="0"/>
          <wp:positionH relativeFrom="column">
            <wp:posOffset>-304800</wp:posOffset>
          </wp:positionH>
          <wp:positionV relativeFrom="paragraph">
            <wp:posOffset>161925</wp:posOffset>
          </wp:positionV>
          <wp:extent cx="1174115" cy="366395"/>
          <wp:effectExtent l="0" t="0" r="0" b="0"/>
          <wp:wrapSquare wrapText="bothSides"/>
          <wp:docPr id="1" name="image1.png" descr="V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VILT.png"/>
                  <pic:cNvPicPr>
                    <a:picLocks noChangeAspect="1" noChangeArrowheads="1"/>
                  </pic:cNvPicPr>
                </pic:nvPicPr>
                <pic:blipFill>
                  <a:blip r:embed="rId1"/>
                  <a:stretch>
                    <a:fillRect/>
                  </a:stretch>
                </pic:blipFill>
                <pic:spPr bwMode="auto">
                  <a:xfrm>
                    <a:off x="0" y="0"/>
                    <a:ext cx="1174115" cy="3663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434343"/>
        <w:sz w:val="22"/>
        <w:szCs w:val="22"/>
        <w:highlight w:val="white"/>
        <w:lang w:val="en"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both"/>
    </w:pPr>
    <w:rPr>
      <w:rFonts w:ascii="Arial" w:hAnsi="Arial" w:eastAsia="Arial" w:cs="Arial"/>
      <w:color w:val="434343"/>
      <w:kern w:val="0"/>
      <w:sz w:val="22"/>
      <w:szCs w:val="22"/>
      <w:highlight w:val="white"/>
      <w:lang w:val="en" w:eastAsia="pt-BR" w:bidi="ar-SA"/>
    </w:rPr>
  </w:style>
  <w:style w:type="paragraph" w:styleId="Ttulo1">
    <w:name w:val="Heading 1"/>
    <w:basedOn w:val="Normal"/>
    <w:next w:val="Normal"/>
    <w:qFormat/>
    <w:pPr>
      <w:keepNext w:val="true"/>
      <w:keepLines/>
      <w:spacing w:before="400" w:after="120"/>
      <w:contextualSpacing/>
      <w:outlineLvl w:val="0"/>
    </w:pPr>
    <w:rPr>
      <w:b/>
      <w:color w:val="0B5394"/>
      <w:sz w:val="36"/>
      <w:szCs w:val="36"/>
    </w:rPr>
  </w:style>
  <w:style w:type="paragraph" w:styleId="Ttulo2">
    <w:name w:val="Heading 2"/>
    <w:basedOn w:val="Normal"/>
    <w:next w:val="Normal"/>
    <w:qFormat/>
    <w:pPr>
      <w:keepNext w:val="true"/>
      <w:keepLines/>
      <w:spacing w:before="360" w:after="80"/>
      <w:outlineLvl w:val="1"/>
    </w:pPr>
    <w:rPr>
      <w:b/>
      <w:color w:val="0B5394"/>
      <w:sz w:val="32"/>
      <w:szCs w:val="32"/>
    </w:rPr>
  </w:style>
  <w:style w:type="paragraph" w:styleId="Ttulo3">
    <w:name w:val="Heading 3"/>
    <w:basedOn w:val="Normal"/>
    <w:next w:val="Normal"/>
    <w:qFormat/>
    <w:pPr>
      <w:keepNext w:val="true"/>
      <w:keepLines/>
      <w:spacing w:before="320" w:after="80"/>
      <w:outlineLvl w:val="2"/>
    </w:pPr>
    <w:rPr>
      <w:b/>
      <w:color w:val="0B5394"/>
      <w:sz w:val="28"/>
      <w:szCs w:val="28"/>
    </w:rPr>
  </w:style>
  <w:style w:type="paragraph" w:styleId="Ttulo4">
    <w:name w:val="Heading 4"/>
    <w:basedOn w:val="Normal"/>
    <w:next w:val="Normal"/>
    <w:qFormat/>
    <w:pPr>
      <w:keepNext w:val="true"/>
      <w:keepLines/>
      <w:spacing w:before="280" w:after="80"/>
      <w:outlineLvl w:val="3"/>
    </w:pPr>
    <w:rPr>
      <w:b/>
      <w:color w:val="0B5394"/>
      <w:sz w:val="26"/>
      <w:szCs w:val="26"/>
    </w:rPr>
  </w:style>
  <w:style w:type="paragraph" w:styleId="Ttulo5">
    <w:name w:val="Heading 5"/>
    <w:basedOn w:val="Normal"/>
    <w:next w:val="Normal"/>
    <w:qFormat/>
    <w:pPr>
      <w:keepNext w:val="true"/>
      <w:keepLines/>
      <w:spacing w:before="200" w:after="80"/>
      <w:jc w:val="left"/>
      <w:outlineLvl w:val="4"/>
    </w:pPr>
    <w:rPr>
      <w:b/>
      <w:color w:val="0B5394"/>
    </w:rPr>
  </w:style>
  <w:style w:type="paragraph" w:styleId="Ttulo6">
    <w:name w:val="Heading 6"/>
    <w:basedOn w:val="Normal"/>
    <w:next w:val="Normal"/>
    <w:qFormat/>
    <w:pPr>
      <w:keepNext w:val="true"/>
      <w:keepLines/>
      <w:spacing w:before="0" w:after="80"/>
      <w:jc w:val="left"/>
      <w:outlineLvl w:val="5"/>
    </w:pPr>
    <w:rPr>
      <w:b/>
      <w:color w:val="0B5394"/>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Smbolosdenumerao">
    <w:name w:val="Símbolos de numeração"/>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color w:val="0B5394"/>
      <w:sz w:val="32"/>
      <w:szCs w:val="32"/>
    </w:rPr>
  </w:style>
  <w:style w:type="paragraph" w:styleId="Subttulo">
    <w:name w:val="Subtitle"/>
    <w:basedOn w:val="Normal"/>
    <w:next w:val="Normal"/>
    <w:qFormat/>
    <w:pPr>
      <w:keepNext w:val="true"/>
      <w:keepLines/>
      <w:jc w:val="center"/>
    </w:pPr>
    <w:rPr>
      <w:color w:val="666666"/>
      <w:sz w:val="18"/>
      <w:szCs w:val="18"/>
    </w:rPr>
  </w:style>
  <w:style w:type="paragraph" w:styleId="Cabealho">
    <w:name w:val="Header"/>
    <w:basedOn w:val="Normal"/>
    <w:pPr/>
    <w:rPr/>
  </w:style>
  <w:style w:type="paragraph" w:styleId="Rodap">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atMbygtvI2NpJHo6DxG4XyvE4bg==">AMUW2mXJKUmZQlHFR6uVUQLpsyegW/3E4VFCfStUtYaP7OZYHOWO6EJghsazjYXL3+9nmj2fjfDFwRbIuXYPzDKWdRWoYtiJsRX3HvEOzbggCjY8gOotnVi2zJmpIGJYwph1n4LzmsMU8JbilkOpQQSwMSCtZc3sEaDNLVgcXurrvMzlM3XGLzQeGKvwwlCTcV6cLX+OgowSpHOORv5cTCev5nH2NAjNeQ==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3</Pages>
  <Words>762</Words>
  <Characters>3639</Characters>
  <CharactersWithSpaces>4416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2020-03-02T18:18:00Z</dcterms:created>
  <dc:creator/>
  <dc:description/>
  <dc:language>pt-BR</dc:language>
  <cp:lastModifiedBy/>
  <dcterms:modified xsi:type="dcterms:W3CDTF">2020-03-02T16:01:06Z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